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Relationship Id="rId6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DA2D1F" w:rsidRPr="00DA2D1F" w:rsidP="00DA2D1F" w14:paraId="02293796" w14:textId="1CFB2C99">
      <w:pPr>
        <w:rPr>
          <w:b/>
          <w:bCs/>
          <w:sz w:val="32"/>
          <w:szCs w:val="32"/>
        </w:rPr>
      </w:pPr>
      <w:r w:rsidRPr="00DA2D1F">
        <w:rPr>
          <w:b/>
          <w:bCs/>
          <w:sz w:val="32"/>
          <w:szCs w:val="32"/>
        </w:rPr>
        <w:t>Glukoseinstrument: ACCU-CHEK® Guide Me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12"/>
        <w:gridCol w:w="6554"/>
        <w:gridCol w:w="1985"/>
      </w:tblGrid>
      <w:tr w14:paraId="6723EF1F" w14:textId="77777777" w:rsidTr="00C601F0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91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DA2D1F" w:rsidRPr="00DA2D1F" w:rsidP="00DA2D1F" w14:paraId="02463376" w14:textId="77777777">
            <w:r w:rsidRPr="00DA2D1F">
              <w:rPr>
                <w:b/>
                <w:bCs/>
              </w:rPr>
              <w:t>Produsent:</w:t>
            </w:r>
            <w:r w:rsidRPr="00DA2D1F">
              <w:t> 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D1F" w:rsidRPr="00DA2D1F" w:rsidP="00DA2D1F" w14:paraId="5A30F1A9" w14:textId="77777777">
            <w:r w:rsidRPr="00DA2D1F">
              <w:t>Roche 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D1F" w:rsidRPr="00DA2D1F" w:rsidP="00DA2D1F" w14:paraId="22B3CF49" w14:textId="1962675B">
            <w:r w:rsidRPr="00DA2D1F">
              <w:rPr>
                <w:noProof/>
              </w:rPr>
              <w:drawing>
                <wp:inline distT="0" distB="0" distL="0" distR="0">
                  <wp:extent cx="1219200" cy="1428750"/>
                  <wp:effectExtent l="0" t="0" r="0" b="0"/>
                  <wp:docPr id="466575151" name="Bilde 34" descr="Et bilde som inneholder tekst, Digital klokke, klokke, Måleinstrumen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575151" name="Picture 87" descr="Et bilde som inneholder tekst, Digital klokke, klokke, Måleinstrument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2D1F">
              <w:t> </w:t>
            </w:r>
          </w:p>
        </w:tc>
      </w:tr>
      <w:tr w14:paraId="1396E8E3" w14:textId="77777777" w:rsidTr="00C601F0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9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DA2D1F" w:rsidRPr="00DA2D1F" w:rsidP="00DA2D1F" w14:paraId="68995CAA" w14:textId="77777777">
            <w:r w:rsidRPr="00DA2D1F">
              <w:rPr>
                <w:b/>
                <w:bCs/>
              </w:rPr>
              <w:t>Bruksområde:</w:t>
            </w:r>
            <w:r w:rsidRPr="00DA2D1F">
              <w:t> 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D1F" w:rsidRPr="00DA2D1F" w:rsidP="00DA2D1F" w14:paraId="5E84CEE1" w14:textId="3BB37031">
            <w:r w:rsidRPr="00DA2D1F">
              <w:t>Måling av pasientens glukosenivå, kun til overvåking </w:t>
            </w:r>
          </w:p>
          <w:p w:rsidR="00DA2D1F" w:rsidRPr="00DA2D1F" w:rsidP="00DA2D1F" w14:paraId="280187E0" w14:textId="77777777">
            <w:r w:rsidRPr="00DA2D1F">
              <w:t>OBS! Skal glukoseresultatene brukes diagnostisk, må målingen </w:t>
            </w:r>
          </w:p>
          <w:p w:rsidR="00DA2D1F" w:rsidRPr="00DA2D1F" w:rsidP="00DA2D1F" w14:paraId="5DC652B2" w14:textId="77777777">
            <w:r w:rsidRPr="00DA2D1F">
              <w:t>utføres ved MBF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2D1F" w:rsidRPr="00DA2D1F" w:rsidP="00DA2D1F" w14:paraId="1C5F6AF5" w14:textId="77777777"/>
        </w:tc>
      </w:tr>
      <w:tr w14:paraId="6E687A67" w14:textId="77777777" w:rsidTr="00DA2D1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DA2D1F" w:rsidRPr="00DA2D1F" w:rsidP="00DA2D1F" w14:paraId="1F710291" w14:textId="77777777">
            <w:r w:rsidRPr="00DA2D1F">
              <w:rPr>
                <w:b/>
                <w:bCs/>
              </w:rPr>
              <w:t>Prøvemateriale</w:t>
            </w:r>
            <w:r w:rsidRPr="00DA2D1F">
              <w:t> 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D1F" w:rsidRPr="00DA2D1F" w:rsidP="00DA2D1F" w14:paraId="4D7C2DB2" w14:textId="77777777">
            <w:r w:rsidRPr="00DA2D1F">
              <w:t xml:space="preserve">0,6 µl </w:t>
            </w:r>
            <w:r w:rsidRPr="00DA2D1F">
              <w:t>kapillærblod fra finger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2D1F" w:rsidRPr="00DA2D1F" w:rsidP="00DA2D1F" w14:paraId="2FF1E845" w14:textId="77777777"/>
        </w:tc>
      </w:tr>
      <w:tr w14:paraId="7E620344" w14:textId="77777777" w:rsidTr="00DA2D1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DA2D1F" w:rsidRPr="00DA2D1F" w:rsidP="00DA2D1F" w14:paraId="392CAB5E" w14:textId="77777777">
            <w:r w:rsidRPr="00DA2D1F">
              <w:rPr>
                <w:b/>
                <w:bCs/>
              </w:rPr>
              <w:t>Koding/kalibrering</w:t>
            </w:r>
            <w:r w:rsidRPr="00DA2D1F">
              <w:t> 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D1F" w:rsidRPr="00DA2D1F" w:rsidP="00DA2D1F" w14:paraId="01B708FF" w14:textId="77777777">
            <w:r w:rsidRPr="00DA2D1F">
              <w:t>Automatisk koding, trenger ingen Chip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2D1F" w:rsidRPr="00DA2D1F" w:rsidP="00DA2D1F" w14:paraId="65E0DBED" w14:textId="77777777"/>
        </w:tc>
      </w:tr>
      <w:tr w14:paraId="64A09ABC" w14:textId="77777777" w:rsidTr="00C601F0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9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DA2D1F" w:rsidRPr="00DA2D1F" w:rsidP="00DA2D1F" w14:paraId="11243554" w14:textId="77777777">
            <w:r w:rsidRPr="00DA2D1F">
              <w:rPr>
                <w:b/>
                <w:bCs/>
              </w:rPr>
              <w:t>Teststrimler</w:t>
            </w:r>
            <w:r w:rsidRPr="00DA2D1F">
              <w:t> 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D1F" w:rsidRPr="00DA2D1F" w:rsidP="00DA2D1F" w14:paraId="351E811A" w14:textId="77777777">
            <w:r w:rsidRPr="00DA2D1F">
              <w:t>ACCU-CHEK GUIDE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2D1F" w:rsidRPr="00DA2D1F" w:rsidP="00DA2D1F" w14:paraId="6E4B9504" w14:textId="77777777"/>
        </w:tc>
      </w:tr>
      <w:tr w14:paraId="574C453E" w14:textId="77777777" w:rsidTr="00DA2D1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DA2D1F" w:rsidRPr="00DA2D1F" w:rsidP="00DA2D1F" w14:paraId="005D07E0" w14:textId="77777777">
            <w:r w:rsidRPr="00DA2D1F">
              <w:rPr>
                <w:b/>
                <w:bCs/>
              </w:rPr>
              <w:t>Kontroller</w:t>
            </w:r>
            <w:r w:rsidRPr="00DA2D1F">
              <w:t> 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D1F" w:rsidRPr="00DA2D1F" w:rsidP="00DA2D1F" w14:paraId="0C03CD3B" w14:textId="57D5FEF6">
            <w:r w:rsidRPr="00DA2D1F">
              <w:t>ACCU-CHEK Guide Control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2D1F" w:rsidRPr="00DA2D1F" w:rsidP="00DA2D1F" w14:paraId="08E51466" w14:textId="77777777"/>
        </w:tc>
      </w:tr>
    </w:tbl>
    <w:p w:rsidR="00DA2D1F" w:rsidRPr="00C601F0" w:rsidP="00DA2D1F" w14:paraId="24092EF3" w14:textId="77777777">
      <w:pPr>
        <w:rPr>
          <w:sz w:val="6"/>
          <w:szCs w:val="6"/>
        </w:rPr>
      </w:pPr>
      <w:r w:rsidRPr="00DA2D1F">
        <w:t> </w:t>
      </w:r>
    </w:p>
    <w:p w:rsidR="00DA2D1F" w:rsidRPr="00DA2D1F" w:rsidP="00DA2D1F" w14:paraId="0F5AE18B" w14:textId="77777777">
      <w:pPr>
        <w:rPr>
          <w:b/>
          <w:bCs/>
          <w:sz w:val="32"/>
          <w:szCs w:val="32"/>
        </w:rPr>
      </w:pPr>
      <w:r w:rsidRPr="00DA2D1F">
        <w:rPr>
          <w:b/>
          <w:bCs/>
          <w:sz w:val="32"/>
          <w:szCs w:val="32"/>
        </w:rPr>
        <w:t>Ansvarsfordeling </w:t>
      </w:r>
    </w:p>
    <w:tbl>
      <w:tblPr>
        <w:tblW w:w="10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77"/>
        <w:gridCol w:w="8463"/>
      </w:tblGrid>
      <w:tr w14:paraId="3DEDA284" w14:textId="77777777" w:rsidTr="00C601F0">
        <w:tblPrEx>
          <w:tblW w:w="1044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DA2D1F" w:rsidRPr="00DA2D1F" w:rsidP="00DA2D1F" w14:paraId="2C8B4CFE" w14:textId="2002A5CC">
            <w:r w:rsidRPr="00DA2D1F">
              <w:rPr>
                <w:b/>
                <w:bCs/>
              </w:rPr>
              <w:t>Avdeling for medisinsk biokjemi og fa</w:t>
            </w:r>
            <w:r>
              <w:rPr>
                <w:b/>
                <w:bCs/>
              </w:rPr>
              <w:t>r</w:t>
            </w:r>
            <w:r w:rsidRPr="00DA2D1F">
              <w:rPr>
                <w:b/>
                <w:bCs/>
              </w:rPr>
              <w:t>makologi, MBF</w:t>
            </w:r>
            <w:r w:rsidRPr="00DA2D1F">
              <w:t> </w:t>
            </w:r>
          </w:p>
        </w:tc>
        <w:tc>
          <w:tcPr>
            <w:tcW w:w="8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D1F" w:rsidRPr="00DA2D1F" w:rsidP="00DA2D1F" w14:paraId="7715684A" w14:textId="77777777">
            <w:pPr>
              <w:numPr>
                <w:ilvl w:val="0"/>
                <w:numId w:val="9"/>
              </w:numPr>
            </w:pPr>
            <w:r w:rsidRPr="00DA2D1F">
              <w:t>Gi opplæring til superbrukere/glukoseansvarlig ved avdelingene etter avtale/ behov </w:t>
            </w:r>
          </w:p>
          <w:p w:rsidR="00DA2D1F" w:rsidRPr="00DA2D1F" w:rsidP="00C601F0" w14:paraId="68E8A228" w14:textId="5E7E86EF">
            <w:pPr>
              <w:numPr>
                <w:ilvl w:val="0"/>
                <w:numId w:val="10"/>
              </w:numPr>
            </w:pPr>
            <w:r w:rsidRPr="00DA2D1F">
              <w:t>Utlevere nye instrument </w:t>
            </w:r>
            <w:r>
              <w:t xml:space="preserve">og </w:t>
            </w:r>
            <w:r w:rsidRPr="00DA2D1F">
              <w:t>intern kvalitetskontroll </w:t>
            </w:r>
          </w:p>
          <w:p w:rsidR="00DA2D1F" w:rsidRPr="00DA2D1F" w:rsidP="00DA2D1F" w14:paraId="3FA1D177" w14:textId="77777777">
            <w:pPr>
              <w:numPr>
                <w:ilvl w:val="0"/>
                <w:numId w:val="12"/>
              </w:numPr>
            </w:pPr>
            <w:r w:rsidRPr="00DA2D1F">
              <w:t>Bistå avdelingene ved problemer med instrument </w:t>
            </w:r>
          </w:p>
        </w:tc>
      </w:tr>
      <w:tr w14:paraId="4FEAEA59" w14:textId="77777777" w:rsidTr="00C601F0">
        <w:tblPrEx>
          <w:tblW w:w="1044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DA2D1F" w:rsidRPr="00DA2D1F" w:rsidP="00DA2D1F" w14:paraId="60806516" w14:textId="77777777">
            <w:r w:rsidRPr="00DA2D1F">
              <w:rPr>
                <w:b/>
                <w:bCs/>
              </w:rPr>
              <w:t>Kliniske avdelinger</w:t>
            </w:r>
            <w:r w:rsidRPr="00DA2D1F">
              <w:t> </w:t>
            </w:r>
          </w:p>
        </w:tc>
        <w:tc>
          <w:tcPr>
            <w:tcW w:w="8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01F0" w:rsidP="00C601F0" w14:paraId="36265027" w14:textId="417314C9">
            <w:r>
              <w:t>A</w:t>
            </w:r>
            <w:r w:rsidRPr="00DA2D1F">
              <w:t>vdelingssykepleier, har ansvar for</w:t>
            </w:r>
          </w:p>
          <w:p w:rsidR="00C601F0" w:rsidRPr="00DA2D1F" w:rsidP="00C601F0" w14:paraId="053136B5" w14:textId="77777777">
            <w:pPr>
              <w:numPr>
                <w:ilvl w:val="0"/>
                <w:numId w:val="24"/>
              </w:numPr>
            </w:pPr>
            <w:r w:rsidRPr="00DA2D1F">
              <w:t>Oppnevne en navngitt person (glukoseansvarlig) som blir kontaktperson mot MBF </w:t>
            </w:r>
          </w:p>
          <w:p w:rsidR="00C601F0" w:rsidP="00C601F0" w14:paraId="316BFACD" w14:textId="2084B416">
            <w:pPr>
              <w:numPr>
                <w:ilvl w:val="0"/>
                <w:numId w:val="24"/>
              </w:numPr>
            </w:pPr>
            <w:r w:rsidRPr="00DA2D1F">
              <w:t>at opplæringen blir dokumentert ut fra sentrale krav for instrumentet </w:t>
            </w:r>
          </w:p>
          <w:p w:rsidR="00DA2D1F" w:rsidRPr="00DA2D1F" w:rsidP="00C601F0" w14:paraId="44384964" w14:textId="5C21E81A">
            <w:r w:rsidRPr="00DA2D1F">
              <w:t>Glukoseansvarlig, sammen med avdelingssykepleier, har ansvar for: </w:t>
            </w:r>
          </w:p>
          <w:p w:rsidR="00DA2D1F" w:rsidRPr="00DA2D1F" w:rsidP="00C601F0" w14:paraId="3E645121" w14:textId="04AA61A1">
            <w:pPr>
              <w:numPr>
                <w:ilvl w:val="0"/>
                <w:numId w:val="13"/>
              </w:numPr>
            </w:pPr>
            <w:r w:rsidRPr="00DA2D1F">
              <w:t>at alle brukere har fått opplæring</w:t>
            </w:r>
          </w:p>
          <w:p w:rsidR="00DE315C" w:rsidP="00C601F0" w14:paraId="05528C62" w14:textId="13DE29D6">
            <w:pPr>
              <w:numPr>
                <w:ilvl w:val="0"/>
                <w:numId w:val="13"/>
              </w:numPr>
            </w:pPr>
            <w:r w:rsidRPr="00DA2D1F">
              <w:t>at opplæringen blir dokumentert ut fra sentrale krav for instrumentet </w:t>
            </w:r>
          </w:p>
          <w:p w:rsidR="00DA2D1F" w:rsidRPr="003335D6" w:rsidP="00C601F0" w14:paraId="63DBA044" w14:textId="682A4170">
            <w:pPr>
              <w:numPr>
                <w:ilvl w:val="0"/>
                <w:numId w:val="13"/>
              </w:numPr>
            </w:pPr>
            <w:r w:rsidRPr="00DA2D1F">
              <w:t xml:space="preserve">at internkontroll blir analysert ukentlig og at resultatet blir registrert i kontrollark på </w:t>
            </w:r>
            <w:r w:rsidRPr="003335D6">
              <w:t xml:space="preserve">intranett: </w:t>
            </w:r>
            <w:hyperlink r:id="rId6" w:tooltip="XRF11769" w:history="1">
              <w:r w:rsidRPr="003335D6">
                <w:rPr>
                  <w:rStyle w:val="Hyperlink"/>
                  <w:u w:val="none"/>
                </w:rPr>
                <w:t>Medisinsk biokjemi og farmakologi</w:t>
              </w:r>
            </w:hyperlink>
            <w:r w:rsidRPr="003335D6">
              <w:t xml:space="preserve">  </w:t>
            </w:r>
          </w:p>
          <w:p w:rsidR="00D73092" w:rsidRPr="00DA2D1F" w:rsidP="00C601F0" w14:paraId="708B7415" w14:textId="44423C42">
            <w:pPr>
              <w:numPr>
                <w:ilvl w:val="0"/>
                <w:numId w:val="13"/>
              </w:numPr>
            </w:pPr>
            <w:r>
              <w:t>at ekstern kontroll blir analysert når MBF sender ut</w:t>
            </w:r>
          </w:p>
          <w:p w:rsidR="00DA2D1F" w:rsidP="00C601F0" w14:paraId="53D9DD0F" w14:textId="29F0A30C">
            <w:pPr>
              <w:numPr>
                <w:ilvl w:val="0"/>
                <w:numId w:val="13"/>
              </w:numPr>
            </w:pPr>
            <w:r>
              <w:t>b</w:t>
            </w:r>
            <w:r w:rsidRPr="00DA2D1F" w:rsidR="00B638C4">
              <w:t>estille forbruksvarer og brukerutstyr </w:t>
            </w:r>
          </w:p>
          <w:p w:rsidR="00DE315C" w:rsidP="00C601F0" w14:paraId="059A09D6" w14:textId="4ACE3330">
            <w:pPr>
              <w:numPr>
                <w:ilvl w:val="0"/>
                <w:numId w:val="13"/>
              </w:numPr>
            </w:pPr>
            <w:r>
              <w:t xml:space="preserve">påse at instrument og utstyr er på </w:t>
            </w:r>
            <w:r w:rsidRPr="00DE315C">
              <w:t>angitt plass i avdelingen</w:t>
            </w:r>
          </w:p>
          <w:p w:rsidR="00DE315C" w:rsidRPr="00DA2D1F" w:rsidP="00D73092" w14:paraId="7BA04E5B" w14:textId="4FBC745C">
            <w:bookmarkStart w:id="0" w:name="_Hlk230779182"/>
            <w:r>
              <w:t xml:space="preserve">Instrumentet skal </w:t>
            </w:r>
            <w:r w:rsidR="00F31DE8">
              <w:t xml:space="preserve">rengjøres med en </w:t>
            </w:r>
            <w:r w:rsidRPr="00F31DE8" w:rsidR="00F31DE8">
              <w:rPr>
                <w:u w:val="single"/>
              </w:rPr>
              <w:t>lett fuktet klut</w:t>
            </w:r>
            <w:r w:rsidR="00F31DE8">
              <w:t xml:space="preserve"> med vann og deretter overflatedesinfeksjon (75% etanolbasert)</w:t>
            </w:r>
            <w:r>
              <w:t xml:space="preserve"> ved behov (for eksempel etter bruk på isolat)</w:t>
            </w:r>
            <w:bookmarkEnd w:id="0"/>
          </w:p>
        </w:tc>
      </w:tr>
    </w:tbl>
    <w:p w:rsidR="00DA2D1F" w:rsidRPr="00C601F0" w:rsidP="00DA2D1F" w14:paraId="022D4AC0" w14:textId="77777777">
      <w:pPr>
        <w:rPr>
          <w:sz w:val="6"/>
          <w:szCs w:val="6"/>
        </w:rPr>
      </w:pPr>
      <w:r w:rsidRPr="00DA2D1F">
        <w:t> </w:t>
      </w:r>
    </w:p>
    <w:p w:rsidR="00DA2D1F" w:rsidRPr="004F1121" w:rsidP="00DA2D1F" w14:paraId="7E67198F" w14:textId="03EF0149">
      <w:pPr>
        <w:rPr>
          <w:b/>
          <w:bCs/>
          <w:sz w:val="32"/>
          <w:szCs w:val="32"/>
        </w:rPr>
      </w:pPr>
      <w:r w:rsidRPr="00DA2D1F">
        <w:rPr>
          <w:b/>
          <w:bCs/>
          <w:sz w:val="32"/>
          <w:szCs w:val="32"/>
        </w:rPr>
        <w:t>Bestilling av forbruksvarer </w:t>
      </w:r>
    </w:p>
    <w:tbl>
      <w:tblPr>
        <w:tblW w:w="104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9"/>
        <w:gridCol w:w="1713"/>
        <w:gridCol w:w="7269"/>
      </w:tblGrid>
      <w:tr w14:paraId="513D7958" w14:textId="77777777" w:rsidTr="004F1121">
        <w:tblPrEx>
          <w:tblW w:w="1045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F1121" w:rsidP="00DA2D1F" w14:paraId="2B9E2592" w14:textId="77777777">
            <w:pPr>
              <w:rPr>
                <w:b/>
                <w:bCs/>
                <w:sz w:val="24"/>
              </w:rPr>
            </w:pPr>
          </w:p>
          <w:p w:rsidR="004F1121" w:rsidP="00DA2D1F" w14:paraId="6398717C" w14:textId="242E9F33">
            <w:pPr>
              <w:rPr>
                <w:noProof/>
              </w:rPr>
            </w:pPr>
            <w:r w:rsidRPr="00DA2D1F">
              <w:rPr>
                <w:b/>
                <w:bCs/>
                <w:sz w:val="24"/>
              </w:rPr>
              <w:t>Teststrimler </w:t>
            </w:r>
          </w:p>
          <w:p w:rsidR="004F1121" w:rsidRPr="00DA2D1F" w:rsidP="00DA2D1F" w14:paraId="616B49E3" w14:textId="55C991F0">
            <w:pPr>
              <w:rPr>
                <w:b/>
                <w:bCs/>
              </w:rPr>
            </w:pPr>
            <w:r w:rsidRPr="00DA2D1F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187905</wp:posOffset>
                  </wp:positionV>
                  <wp:extent cx="552450" cy="514350"/>
                  <wp:effectExtent l="0" t="0" r="0" b="0"/>
                  <wp:wrapTopAndBottom/>
                  <wp:docPr id="1715596035" name="Bilde 33" descr="Et bilde som inneholder tekst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596035" name="Bilde 33" descr="Et bilde som inneholder tekst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F1121" w:rsidRPr="00DA2D1F" w:rsidP="00DA2D1F" w14:paraId="13706206" w14:textId="309ABC24">
            <w:r w:rsidRPr="00DA2D1F">
              <w:rPr>
                <w:b/>
                <w:bCs/>
              </w:rPr>
              <w:t>Produktnavn</w:t>
            </w:r>
            <w:r w:rsidRPr="00DA2D1F">
              <w:t> 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121" w:rsidRPr="00DA2D1F" w:rsidP="00DA2D1F" w14:paraId="596D4D5B" w14:textId="12C767F6">
            <w:r w:rsidRPr="00DA2D1F">
              <w:t>ACCU-CHEK Guide Tests (1 pakke à 50 strimler) </w:t>
            </w:r>
          </w:p>
        </w:tc>
      </w:tr>
      <w:tr w14:paraId="7CC4A26B" w14:textId="77777777" w:rsidTr="004F1121">
        <w:tblPrEx>
          <w:tblW w:w="10451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F1121" w:rsidRPr="00DA2D1F" w:rsidP="00DA2D1F" w14:paraId="1C4DD551" w14:textId="77777777">
            <w:pPr>
              <w:rPr>
                <w:b/>
                <w:bCs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F1121" w:rsidRPr="00DA2D1F" w:rsidP="00DA2D1F" w14:paraId="3E650447" w14:textId="6BFE77FB">
            <w:r w:rsidRPr="00DA2D1F">
              <w:rPr>
                <w:b/>
                <w:bCs/>
              </w:rPr>
              <w:t>Bestilles fra</w:t>
            </w:r>
            <w:r w:rsidRPr="00DA2D1F">
              <w:t> 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121" w:rsidRPr="00DA2D1F" w:rsidP="00DA2D1F" w14:paraId="4461F36E" w14:textId="77777777">
            <w:r w:rsidRPr="00DA2D1F">
              <w:t>Sentrallager ved HUS, via SAP (LIBRA) </w:t>
            </w:r>
          </w:p>
        </w:tc>
      </w:tr>
      <w:tr w14:paraId="30D9D2AF" w14:textId="77777777" w:rsidTr="004F1121">
        <w:tblPrEx>
          <w:tblW w:w="10451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F1121" w:rsidRPr="00DA2D1F" w:rsidP="00DA2D1F" w14:paraId="3F5053D4" w14:textId="77777777">
            <w:pPr>
              <w:rPr>
                <w:b/>
                <w:bCs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F1121" w:rsidRPr="00DA2D1F" w:rsidP="00DA2D1F" w14:paraId="1E97CC73" w14:textId="70FD4516">
            <w:r w:rsidRPr="00DA2D1F">
              <w:rPr>
                <w:b/>
                <w:bCs/>
              </w:rPr>
              <w:t>Matrialnr</w:t>
            </w:r>
            <w:r w:rsidRPr="00DA2D1F">
              <w:t> 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121" w:rsidRPr="00DA2D1F" w:rsidP="00DA2D1F" w14:paraId="408B08B5" w14:textId="77777777">
            <w:r w:rsidRPr="00DA2D1F">
              <w:t>4035881 </w:t>
            </w:r>
          </w:p>
        </w:tc>
      </w:tr>
      <w:tr w14:paraId="02A30B39" w14:textId="77777777" w:rsidTr="004F1121">
        <w:tblPrEx>
          <w:tblW w:w="10451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F1121" w:rsidRPr="00DA2D1F" w:rsidP="00DA2D1F" w14:paraId="0AADAE8B" w14:textId="77777777">
            <w:pPr>
              <w:rPr>
                <w:b/>
                <w:bCs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F1121" w:rsidRPr="00DA2D1F" w:rsidP="00DA2D1F" w14:paraId="2F744FA1" w14:textId="07ACC928">
            <w:r w:rsidRPr="00DA2D1F">
              <w:rPr>
                <w:b/>
                <w:bCs/>
              </w:rPr>
              <w:t>Holdbarhet</w:t>
            </w:r>
            <w:r w:rsidRPr="00DA2D1F">
              <w:t> 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121" w:rsidRPr="00DA2D1F" w:rsidP="00DA2D1F" w14:paraId="1C1F94FA" w14:textId="77777777">
            <w:r w:rsidRPr="00DA2D1F">
              <w:t>Holdbar til utløpsdato på teststrimmelboks </w:t>
            </w:r>
          </w:p>
        </w:tc>
      </w:tr>
      <w:tr w14:paraId="217C3FB0" w14:textId="77777777" w:rsidTr="004F1121">
        <w:tblPrEx>
          <w:tblW w:w="10451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F1121" w:rsidRPr="00DA2D1F" w:rsidP="00DA2D1F" w14:paraId="5FBEF9CC" w14:textId="77777777">
            <w:pPr>
              <w:rPr>
                <w:b/>
                <w:bCs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F1121" w:rsidRPr="00DA2D1F" w:rsidP="00DA2D1F" w14:paraId="43F2395D" w14:textId="440DC803">
            <w:r w:rsidRPr="00DA2D1F">
              <w:rPr>
                <w:b/>
                <w:bCs/>
              </w:rPr>
              <w:t>Oppbevaring</w:t>
            </w:r>
            <w:r w:rsidRPr="00DA2D1F">
              <w:t> 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121" w:rsidRPr="00DA2D1F" w:rsidP="00DA2D1F" w14:paraId="3E8F6C58" w14:textId="77777777">
            <w:r w:rsidRPr="00DA2D1F">
              <w:t xml:space="preserve">Romtemperatur (mellom </w:t>
            </w:r>
            <w:r w:rsidRPr="00DA2D1F">
              <w:t>4-30°C) </w:t>
            </w:r>
          </w:p>
          <w:p w:rsidR="004F1121" w:rsidRPr="00DA2D1F" w:rsidP="00DA2D1F" w14:paraId="1F3C485C" w14:textId="77777777">
            <w:r w:rsidRPr="00DA2D1F">
              <w:t>Teststrimlene må alltid oppbevares i tett original boks. </w:t>
            </w:r>
          </w:p>
          <w:p w:rsidR="004F1121" w:rsidRPr="00DA2D1F" w:rsidP="00DA2D1F" w14:paraId="66B0A379" w14:textId="77777777">
            <w:r w:rsidRPr="00DA2D1F">
              <w:t>Teststrimmel må brukes umiddelbart etter den er tatt ut av boksen.  </w:t>
            </w:r>
          </w:p>
        </w:tc>
      </w:tr>
      <w:tr w14:paraId="4792BDC0" w14:textId="77777777" w:rsidTr="00FE77B8">
        <w:tblPrEx>
          <w:tblW w:w="10451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F1121" w:rsidRPr="00DA2D1F" w:rsidP="004F1121" w14:paraId="6EDC6F3B" w14:textId="370D12D3">
            <w:pPr>
              <w:rPr>
                <w:b/>
                <w:bCs/>
              </w:rPr>
            </w:pPr>
            <w:r w:rsidRPr="00DA2D1F">
              <w:rPr>
                <w:b/>
                <w:bCs/>
                <w:sz w:val="24"/>
              </w:rPr>
              <w:t>Lansetter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F1121" w:rsidRPr="00DA2D1F" w:rsidP="004F1121" w14:paraId="19A42265" w14:textId="29DEB26C">
            <w:pPr>
              <w:rPr>
                <w:b/>
                <w:bCs/>
              </w:rPr>
            </w:pPr>
            <w:r w:rsidRPr="00DA2D1F">
              <w:rPr>
                <w:b/>
                <w:bCs/>
              </w:rPr>
              <w:t>Produktnavn</w:t>
            </w:r>
            <w:r w:rsidRPr="00DA2D1F">
              <w:t> 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1121" w:rsidRPr="00DA2D1F" w:rsidP="004F1121" w14:paraId="48C84F30" w14:textId="4399769D">
            <w:r w:rsidRPr="00DA2D1F">
              <w:t>Accu-Chek Safe-T-Pro plus. Engangslansett (1 pakke à 200 stk) </w:t>
            </w:r>
          </w:p>
        </w:tc>
      </w:tr>
      <w:tr w14:paraId="54710D43" w14:textId="77777777" w:rsidTr="00FE77B8">
        <w:tblPrEx>
          <w:tblW w:w="10451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F1121" w:rsidRPr="00DA2D1F" w:rsidP="004F1121" w14:paraId="5A7F7CBE" w14:textId="77777777">
            <w:pPr>
              <w:rPr>
                <w:b/>
                <w:bCs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F1121" w:rsidRPr="00DA2D1F" w:rsidP="004F1121" w14:paraId="67E170C5" w14:textId="5F6FAE0D">
            <w:pPr>
              <w:rPr>
                <w:b/>
                <w:bCs/>
              </w:rPr>
            </w:pPr>
            <w:r w:rsidRPr="00DA2D1F">
              <w:rPr>
                <w:b/>
                <w:bCs/>
              </w:rPr>
              <w:t>Bestilles fra</w:t>
            </w:r>
            <w:r w:rsidRPr="00DA2D1F">
              <w:t> 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1121" w:rsidRPr="00DA2D1F" w:rsidP="004F1121" w14:paraId="4EB0170C" w14:textId="71683B93">
            <w:r w:rsidRPr="00DA2D1F">
              <w:t>Sentrallager ved HUS, via SAP (LIBRA) </w:t>
            </w:r>
          </w:p>
        </w:tc>
      </w:tr>
      <w:tr w14:paraId="76C6D7A3" w14:textId="77777777" w:rsidTr="004F1121">
        <w:tblPrEx>
          <w:tblW w:w="10451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F1121" w:rsidRPr="00DA2D1F" w:rsidP="004F1121" w14:paraId="7FAA5413" w14:textId="77777777">
            <w:pPr>
              <w:rPr>
                <w:b/>
                <w:bCs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F1121" w:rsidRPr="00DA2D1F" w:rsidP="004F1121" w14:paraId="44686C64" w14:textId="5A751A3D">
            <w:pPr>
              <w:rPr>
                <w:b/>
                <w:bCs/>
              </w:rPr>
            </w:pPr>
            <w:r w:rsidRPr="00DA2D1F">
              <w:rPr>
                <w:b/>
                <w:bCs/>
              </w:rPr>
              <w:t>Materialnr</w:t>
            </w:r>
            <w:r w:rsidRPr="00DA2D1F">
              <w:t> 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1121" w:rsidRPr="00DA2D1F" w:rsidP="004F1121" w14:paraId="75130C2C" w14:textId="46C26EBD">
            <w:r w:rsidRPr="00DA2D1F">
              <w:t>4002446 </w:t>
            </w:r>
          </w:p>
        </w:tc>
      </w:tr>
      <w:tr w14:paraId="55C0B9FB" w14:textId="77777777" w:rsidTr="004F1121">
        <w:tblPrEx>
          <w:tblW w:w="10451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F1121" w:rsidRPr="00DA2D1F" w:rsidP="004F1121" w14:paraId="712C772B" w14:textId="7A0708E5">
            <w:pPr>
              <w:rPr>
                <w:b/>
                <w:bCs/>
              </w:rPr>
            </w:pPr>
            <w:r w:rsidRPr="00DA2D1F">
              <w:rPr>
                <w:b/>
                <w:bCs/>
                <w:sz w:val="24"/>
              </w:rPr>
              <w:t>Batterier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F1121" w:rsidRPr="00DA2D1F" w:rsidP="004F1121" w14:paraId="51E49538" w14:textId="6EC1D68E">
            <w:pPr>
              <w:rPr>
                <w:b/>
                <w:bCs/>
              </w:rPr>
            </w:pPr>
            <w:r w:rsidRPr="00DA2D1F">
              <w:rPr>
                <w:b/>
                <w:bCs/>
              </w:rPr>
              <w:t>Produktnavn</w:t>
            </w:r>
            <w:r w:rsidRPr="00DA2D1F">
              <w:t> 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1121" w:rsidRPr="00DA2D1F" w:rsidP="004F1121" w14:paraId="493D7510" w14:textId="1D50FBE6">
            <w:r w:rsidRPr="00DA2D1F">
              <w:t>3V CR2032 </w:t>
            </w:r>
          </w:p>
        </w:tc>
      </w:tr>
      <w:tr w14:paraId="7DDB9143" w14:textId="77777777" w:rsidTr="004F1121">
        <w:tblPrEx>
          <w:tblW w:w="10451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F1121" w:rsidRPr="00DA2D1F" w:rsidP="004F1121" w14:paraId="32EF0C78" w14:textId="77777777">
            <w:pPr>
              <w:rPr>
                <w:b/>
                <w:bCs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F1121" w:rsidRPr="00DA2D1F" w:rsidP="004F1121" w14:paraId="17BE1AA8" w14:textId="46DC7933">
            <w:pPr>
              <w:rPr>
                <w:b/>
                <w:bCs/>
              </w:rPr>
            </w:pPr>
            <w:r w:rsidRPr="00DA2D1F">
              <w:rPr>
                <w:b/>
                <w:bCs/>
              </w:rPr>
              <w:t>Bestilles fra</w:t>
            </w:r>
            <w:r w:rsidRPr="00DA2D1F">
              <w:t> 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1121" w:rsidRPr="00DA2D1F" w:rsidP="004F1121" w14:paraId="7311684F" w14:textId="132280C8">
            <w:r w:rsidRPr="00DA2D1F">
              <w:t>Lyreco, via SAP (LIBRA) </w:t>
            </w:r>
          </w:p>
        </w:tc>
      </w:tr>
      <w:tr w14:paraId="00BCD6AD" w14:textId="77777777" w:rsidTr="004F1121">
        <w:tblPrEx>
          <w:tblW w:w="10451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F1121" w:rsidRPr="00DA2D1F" w:rsidP="004F1121" w14:paraId="55107897" w14:textId="77777777">
            <w:pPr>
              <w:rPr>
                <w:b/>
                <w:bCs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F1121" w:rsidRPr="00DA2D1F" w:rsidP="004F1121" w14:paraId="73EF28A5" w14:textId="2DB337AC">
            <w:pPr>
              <w:rPr>
                <w:b/>
                <w:bCs/>
              </w:rPr>
            </w:pPr>
            <w:r w:rsidRPr="00DA2D1F">
              <w:rPr>
                <w:b/>
                <w:bCs/>
              </w:rPr>
              <w:t>Materialnr</w:t>
            </w:r>
            <w:r w:rsidRPr="00DA2D1F">
              <w:t> 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1121" w:rsidRPr="00DA2D1F" w:rsidP="004F1121" w14:paraId="38F74272" w14:textId="4F6B921B">
            <w:r w:rsidRPr="00DA2D1F">
              <w:t>4000240 </w:t>
            </w:r>
          </w:p>
        </w:tc>
      </w:tr>
    </w:tbl>
    <w:p w:rsidR="00C601F0" w:rsidRPr="00C601F0" w:rsidP="00DA2D1F" w14:paraId="4C3953F6" w14:textId="77777777">
      <w:pPr>
        <w:rPr>
          <w:sz w:val="6"/>
          <w:szCs w:val="6"/>
        </w:rPr>
      </w:pPr>
    </w:p>
    <w:p w:rsidR="004F1121" w:rsidRPr="00DA2D1F" w:rsidP="004F1121" w14:paraId="22A6CDCA" w14:textId="77777777">
      <w:pPr>
        <w:rPr>
          <w:sz w:val="32"/>
          <w:szCs w:val="32"/>
        </w:rPr>
      </w:pPr>
      <w:r w:rsidRPr="00DA2D1F">
        <w:t> </w:t>
      </w:r>
      <w:r w:rsidRPr="00DA2D1F">
        <w:rPr>
          <w:b/>
          <w:bCs/>
          <w:sz w:val="32"/>
          <w:szCs w:val="32"/>
        </w:rPr>
        <w:t>Kontakt, telefon</w:t>
      </w:r>
      <w:r w:rsidRPr="00DA2D1F">
        <w:rPr>
          <w:sz w:val="32"/>
          <w:szCs w:val="32"/>
        </w:rPr>
        <w:t> </w:t>
      </w:r>
    </w:p>
    <w:tbl>
      <w:tblPr>
        <w:tblW w:w="10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2"/>
        <w:gridCol w:w="8038"/>
      </w:tblGrid>
      <w:tr w14:paraId="056B8F68" w14:textId="77777777" w:rsidTr="00046E6B">
        <w:tblPrEx>
          <w:tblW w:w="1044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9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4F1121" w:rsidRPr="00DA2D1F" w:rsidP="008B228E" w14:paraId="743189FC" w14:textId="77777777">
            <w:r w:rsidRPr="00DA2D1F">
              <w:rPr>
                <w:b/>
                <w:bCs/>
              </w:rPr>
              <w:t>PNA-seksjonen, MBF</w:t>
            </w:r>
            <w:r w:rsidRPr="00DA2D1F">
              <w:t> </w:t>
            </w:r>
          </w:p>
        </w:tc>
        <w:tc>
          <w:tcPr>
            <w:tcW w:w="8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121" w:rsidRPr="00DA2D1F" w:rsidP="008B228E" w14:paraId="2B876CF4" w14:textId="77777777">
            <w:r w:rsidRPr="00DA2D1F">
              <w:t>973108 (kl.07-15) </w:t>
            </w:r>
          </w:p>
        </w:tc>
      </w:tr>
      <w:tr w14:paraId="0EE8158E" w14:textId="77777777" w:rsidTr="00046E6B">
        <w:tblPrEx>
          <w:tblW w:w="10440" w:type="dxa"/>
          <w:tblCellMar>
            <w:left w:w="0" w:type="dxa"/>
            <w:right w:w="0" w:type="dxa"/>
          </w:tblCellMar>
          <w:tblLook w:val="04A0"/>
        </w:tblPrEx>
        <w:trPr>
          <w:trHeight w:val="49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4F1121" w:rsidRPr="00DA2D1F" w:rsidP="008B228E" w14:paraId="0A693631" w14:textId="77777777">
            <w:r w:rsidRPr="00DA2D1F">
              <w:rPr>
                <w:b/>
                <w:bCs/>
              </w:rPr>
              <w:t>Vakttelefon, MBF</w:t>
            </w:r>
            <w:r w:rsidRPr="00DA2D1F">
              <w:t> </w:t>
            </w:r>
          </w:p>
        </w:tc>
        <w:tc>
          <w:tcPr>
            <w:tcW w:w="8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121" w:rsidRPr="00DA2D1F" w:rsidP="008B228E" w14:paraId="0150AC21" w14:textId="77777777">
            <w:r w:rsidRPr="00DA2D1F">
              <w:t xml:space="preserve">973110 </w:t>
            </w:r>
            <w:r w:rsidRPr="00DA2D1F">
              <w:t>(kveld/natt/helg) </w:t>
            </w:r>
          </w:p>
        </w:tc>
      </w:tr>
      <w:tr w14:paraId="194346E0" w14:textId="77777777" w:rsidTr="00046E6B">
        <w:tblPrEx>
          <w:tblW w:w="10440" w:type="dxa"/>
          <w:tblCellMar>
            <w:left w:w="0" w:type="dxa"/>
            <w:right w:w="0" w:type="dxa"/>
          </w:tblCellMar>
          <w:tblLook w:val="04A0"/>
        </w:tblPrEx>
        <w:trPr>
          <w:trHeight w:val="49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4F1121" w:rsidRPr="00DA2D1F" w:rsidP="008B228E" w14:paraId="788F9877" w14:textId="77777777">
            <w:r w:rsidRPr="00DA2D1F">
              <w:rPr>
                <w:b/>
                <w:bCs/>
              </w:rPr>
              <w:t>MBF-Glasblokkene</w:t>
            </w:r>
            <w:r w:rsidRPr="00DA2D1F">
              <w:t> </w:t>
            </w:r>
          </w:p>
        </w:tc>
        <w:tc>
          <w:tcPr>
            <w:tcW w:w="8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121" w:rsidRPr="00DA2D1F" w:rsidP="008B228E" w14:paraId="37D8F532" w14:textId="77777777">
            <w:r w:rsidRPr="00DA2D1F">
              <w:t>509421 eller 41701720 </w:t>
            </w:r>
          </w:p>
        </w:tc>
      </w:tr>
      <w:tr w14:paraId="3BB5EF8D" w14:textId="77777777" w:rsidTr="00046E6B">
        <w:tblPrEx>
          <w:tblW w:w="10440" w:type="dxa"/>
          <w:tblCellMar>
            <w:left w:w="0" w:type="dxa"/>
            <w:right w:w="0" w:type="dxa"/>
          </w:tblCellMar>
          <w:tblLook w:val="04A0"/>
        </w:tblPrEx>
        <w:trPr>
          <w:trHeight w:val="49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4F1121" w:rsidRPr="00DA2D1F" w:rsidP="008B228E" w14:paraId="4502AC55" w14:textId="77777777">
            <w:r w:rsidRPr="00DA2D1F">
              <w:rPr>
                <w:b/>
                <w:bCs/>
              </w:rPr>
              <w:t>MBF-VOSS</w:t>
            </w:r>
            <w:r w:rsidRPr="00DA2D1F">
              <w:t> </w:t>
            </w:r>
          </w:p>
        </w:tc>
        <w:tc>
          <w:tcPr>
            <w:tcW w:w="8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121" w:rsidRPr="00DA2D1F" w:rsidP="008B228E" w14:paraId="129A121F" w14:textId="77777777">
            <w:r w:rsidRPr="00DA2D1F">
              <w:t>533700 eller 99204050 </w:t>
            </w:r>
          </w:p>
        </w:tc>
      </w:tr>
      <w:tr w14:paraId="0B9EE3F8" w14:textId="77777777" w:rsidTr="00046E6B">
        <w:tblPrEx>
          <w:tblW w:w="10440" w:type="dxa"/>
          <w:tblCellMar>
            <w:left w:w="0" w:type="dxa"/>
            <w:right w:w="0" w:type="dxa"/>
          </w:tblCellMar>
          <w:tblLook w:val="04A0"/>
        </w:tblPrEx>
        <w:trPr>
          <w:trHeight w:val="49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4F1121" w:rsidRPr="00DA2D1F" w:rsidP="008B228E" w14:paraId="4DB3C837" w14:textId="77777777">
            <w:r w:rsidRPr="00DA2D1F">
              <w:rPr>
                <w:b/>
                <w:bCs/>
              </w:rPr>
              <w:t>MBF-KIH</w:t>
            </w:r>
            <w:r w:rsidRPr="00DA2D1F">
              <w:t> </w:t>
            </w:r>
          </w:p>
        </w:tc>
        <w:tc>
          <w:tcPr>
            <w:tcW w:w="8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121" w:rsidRPr="00DA2D1F" w:rsidP="008B228E" w14:paraId="0514D793" w14:textId="77777777">
            <w:r w:rsidRPr="00DA2D1F">
              <w:t>565945 </w:t>
            </w:r>
          </w:p>
        </w:tc>
      </w:tr>
    </w:tbl>
    <w:p w:rsidR="00DA2D1F" w:rsidRPr="00DA2D1F" w:rsidP="00DA2D1F" w14:paraId="34AA47FD" w14:textId="699C5218"/>
    <w:p w:rsidR="00DA2D1F" w:rsidP="00DA2D1F" w14:paraId="55876003" w14:textId="77777777">
      <w:pPr>
        <w:pStyle w:val="Heading1"/>
        <w:ind w:left="0"/>
      </w:pPr>
    </w:p>
    <w:p w:rsidR="00DA2D1F" w:rsidRPr="00DA2D1F" w:rsidP="00DA2D1F" w14:paraId="5264F446" w14:textId="7D37821C">
      <w:pPr>
        <w:rPr>
          <w:b/>
          <w:bCs/>
          <w:sz w:val="32"/>
          <w:szCs w:val="32"/>
        </w:rPr>
      </w:pPr>
      <w:r w:rsidRPr="00DA2D1F">
        <w:rPr>
          <w:b/>
          <w:bCs/>
          <w:sz w:val="32"/>
          <w:szCs w:val="32"/>
        </w:rPr>
        <w:t>Analyse av pasientprøve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5"/>
        <w:gridCol w:w="7650"/>
        <w:gridCol w:w="2370"/>
      </w:tblGrid>
      <w:tr w14:paraId="0F4C9F77" w14:textId="77777777" w:rsidTr="00FC158A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95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D1F" w:rsidRPr="00DA2D1F" w:rsidP="005B4F15" w14:paraId="05FC0A2F" w14:textId="7A376955">
            <w:pPr>
              <w:jc w:val="center"/>
            </w:pPr>
            <w:r w:rsidRPr="00DA2D1F">
              <w:rPr>
                <w:b/>
                <w:bCs/>
              </w:rPr>
              <w:t>1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D1F" w:rsidRPr="00DA2D1F" w:rsidP="00DA2D1F" w14:paraId="311F5E01" w14:textId="77777777">
            <w:r w:rsidRPr="00DA2D1F">
              <w:rPr>
                <w:b/>
                <w:bCs/>
              </w:rPr>
              <w:t>Slå på instrumentet:</w:t>
            </w:r>
            <w:r w:rsidRPr="00DA2D1F">
              <w:t> sett inn en teststrimmel. </w:t>
            </w:r>
          </w:p>
          <w:p w:rsidR="00DA2D1F" w:rsidRPr="00DA2D1F" w:rsidP="00DA2D1F" w14:paraId="1B66174B" w14:textId="5FDFB3CE">
            <w:r w:rsidRPr="00DA2D1F">
              <w:t>Instrumentet er klar for analyse når dråpesymbolet vise</w:t>
            </w:r>
            <w:r w:rsidR="00CE48AD">
              <w:t>s</w:t>
            </w:r>
            <w:r w:rsidRPr="00DA2D1F">
              <w:t>.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D1F" w:rsidRPr="00DA2D1F" w:rsidP="00DA2D1F" w14:paraId="3698644D" w14:textId="00F57555">
            <w:r w:rsidRPr="00DA2D1F">
              <w:rPr>
                <w:noProof/>
              </w:rPr>
              <w:drawing>
                <wp:inline distT="0" distB="0" distL="0" distR="0">
                  <wp:extent cx="895350" cy="428625"/>
                  <wp:effectExtent l="0" t="0" r="0" b="9525"/>
                  <wp:docPr id="128580148" name="Bilde 32" descr="Gruppe 1, Gruppert obje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80148" name="Picture 89" descr="Gruppe 1, Gruppert obje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2D1F">
              <w:t> </w:t>
            </w:r>
          </w:p>
        </w:tc>
      </w:tr>
      <w:tr w14:paraId="73B9A495" w14:textId="77777777" w:rsidTr="00FC158A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D1F" w:rsidRPr="00DA2D1F" w:rsidP="005B4F15" w14:paraId="098E4245" w14:textId="3AD0E215">
            <w:pPr>
              <w:jc w:val="center"/>
            </w:pPr>
            <w:r w:rsidRPr="00DA2D1F">
              <w:rPr>
                <w:b/>
                <w:bCs/>
              </w:rPr>
              <w:t>2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D1F" w:rsidRPr="00DA2D1F" w:rsidP="00DA2D1F" w14:paraId="319100B9" w14:textId="6B6BE91F">
            <w:r w:rsidRPr="00DA2D1F">
              <w:rPr>
                <w:b/>
                <w:bCs/>
              </w:rPr>
              <w:t>Ta blodprøve</w:t>
            </w:r>
            <w:r w:rsidRPr="00DA2D1F">
              <w:t>. Desinfiser stikkstedet med injeksjonstørk. La det tørke. Utfør hudpunksjonen med engangslansett Accu-Chek Safe-T-Pro plus</w:t>
            </w:r>
            <w:r w:rsidR="00D73092">
              <w:t>.</w:t>
            </w:r>
            <w:r w:rsidR="00CE48AD">
              <w:t xml:space="preserve"> Tørk bort første bloddråpe.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D1F" w:rsidRPr="00DA2D1F" w:rsidP="00DA2D1F" w14:paraId="22D580C4" w14:textId="2250ECD5">
            <w:r w:rsidRPr="00DA2D1F">
              <w:rPr>
                <w:noProof/>
              </w:rPr>
              <w:drawing>
                <wp:inline distT="0" distB="0" distL="0" distR="0">
                  <wp:extent cx="1076325" cy="552450"/>
                  <wp:effectExtent l="0" t="0" r="9525" b="0"/>
                  <wp:docPr id="999312414" name="Bilde 31" descr="Et bilde som inneholder finger, negl, hånd, tommel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312414" name="Picture 90" descr="Et bilde som inneholder finger, negl, hånd, tommel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2D1F">
              <w:t> </w:t>
            </w:r>
          </w:p>
        </w:tc>
      </w:tr>
      <w:tr w14:paraId="60088BD5" w14:textId="77777777" w:rsidTr="00FC158A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D1F" w:rsidRPr="00DA2D1F" w:rsidP="005B4F15" w14:paraId="33EBEFFA" w14:textId="7A7E115F">
            <w:pPr>
              <w:jc w:val="center"/>
            </w:pPr>
            <w:r w:rsidRPr="00DA2D1F">
              <w:rPr>
                <w:b/>
                <w:bCs/>
              </w:rPr>
              <w:t>3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D1F" w:rsidRPr="00DA2D1F" w:rsidP="00DA2D1F" w14:paraId="7D62096E" w14:textId="73C0D935">
            <w:r w:rsidRPr="00DA2D1F">
              <w:rPr>
                <w:b/>
                <w:bCs/>
              </w:rPr>
              <w:t>Utfør glukosemåling</w:t>
            </w:r>
            <w:r w:rsidRPr="00DA2D1F">
              <w:t>. Før bloddråpen inntil den gule kanten på teststrimmelens front. Ikke påfør blod på teststrimmelens overside.  Hold bloddråpen inntil teststrimmelen helt til symbolet</w:t>
            </w:r>
            <w:r w:rsidRPr="00DA2D1F">
              <w:rPr>
                <w:noProof/>
              </w:rPr>
              <w:drawing>
                <wp:inline distT="0" distB="0" distL="0" distR="0">
                  <wp:extent cx="247650" cy="209550"/>
                  <wp:effectExtent l="0" t="0" r="0" b="0"/>
                  <wp:docPr id="625281055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281055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2D1F">
              <w:t>  vises.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D1F" w:rsidRPr="00DA2D1F" w:rsidP="00DA2D1F" w14:paraId="3510C955" w14:textId="383A9ADF">
            <w:r w:rsidRPr="00DA2D1F">
              <w:rPr>
                <w:noProof/>
              </w:rPr>
              <w:drawing>
                <wp:inline distT="0" distB="0" distL="0" distR="0">
                  <wp:extent cx="495300" cy="476250"/>
                  <wp:effectExtent l="0" t="0" r="0" b="0"/>
                  <wp:docPr id="1796596024" name="Bilde 29" descr="Et bilde som inneholder sort og hvi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596024" name="Picture 92" descr="Et bilde som inneholder sort og hvit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2D1F">
              <w:t> </w:t>
            </w:r>
          </w:p>
        </w:tc>
      </w:tr>
      <w:tr w14:paraId="13D01DB1" w14:textId="77777777" w:rsidTr="00FC158A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D1F" w:rsidRPr="00DA2D1F" w:rsidP="005B4F15" w14:paraId="42E94EEF" w14:textId="516D703B">
            <w:pPr>
              <w:jc w:val="center"/>
            </w:pPr>
            <w:r w:rsidRPr="00DA2D1F">
              <w:rPr>
                <w:b/>
                <w:bCs/>
              </w:rPr>
              <w:t>4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D1F" w:rsidRPr="00DA2D1F" w:rsidP="00DA2D1F" w14:paraId="0B85F787" w14:textId="77777777">
            <w:r w:rsidRPr="00DA2D1F">
              <w:rPr>
                <w:b/>
                <w:bCs/>
              </w:rPr>
              <w:t>Resultatavlesing</w:t>
            </w:r>
            <w:r w:rsidRPr="00DA2D1F">
              <w:t>. Målingen er fullført når resultatet vises på skjermen. Noter resultatet straks. Instrumentet slås av automatisk etter at teststrimmelen er tatt ut.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D1F" w:rsidRPr="00DA2D1F" w:rsidP="00DA2D1F" w14:paraId="2D759B35" w14:textId="4B900909">
            <w:r w:rsidRPr="00DA2D1F">
              <w:rPr>
                <w:noProof/>
              </w:rPr>
              <w:drawing>
                <wp:inline distT="0" distB="0" distL="0" distR="0">
                  <wp:extent cx="400050" cy="457200"/>
                  <wp:effectExtent l="0" t="0" r="0" b="0"/>
                  <wp:docPr id="1073000221" name="Bilde 28" descr="Et bilde som inneholder tekst, Digital klokke, klokke, Måleinstrumen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000221" name="Picture 93" descr="Et bilde som inneholder tekst, Digital klokke, klokke, Måleinstrument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2D1F">
              <w:t> </w:t>
            </w:r>
          </w:p>
        </w:tc>
      </w:tr>
      <w:tr w14:paraId="290025C3" w14:textId="77777777" w:rsidTr="00FC158A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D1F" w:rsidRPr="00DA2D1F" w:rsidP="005B4F15" w14:paraId="320FD62F" w14:textId="6E77780C">
            <w:pPr>
              <w:jc w:val="center"/>
            </w:pPr>
            <w:r w:rsidRPr="00DA2D1F">
              <w:rPr>
                <w:b/>
                <w:bCs/>
              </w:rPr>
              <w:t>5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D1F" w:rsidRPr="00DA2D1F" w:rsidP="00DA2D1F" w14:paraId="24989C79" w14:textId="77777777">
            <w:pPr>
              <w:rPr>
                <w:color w:val="FF0000"/>
              </w:rPr>
            </w:pPr>
            <w:r w:rsidRPr="00DA2D1F">
              <w:rPr>
                <w:color w:val="FF0000"/>
              </w:rPr>
              <w:t>Ved melding: </w:t>
            </w:r>
          </w:p>
          <w:p w:rsidR="00DA2D1F" w:rsidRPr="00DA2D1F" w:rsidP="00DA2D1F" w14:paraId="0DB787CE" w14:textId="77777777">
            <w:pPr>
              <w:rPr>
                <w:color w:val="FF0000"/>
              </w:rPr>
            </w:pPr>
            <w:r w:rsidRPr="00DA2D1F">
              <w:rPr>
                <w:color w:val="FF0000"/>
              </w:rPr>
              <w:t> «HI»:  Resulatet kan være over instrumentets måleområde (&gt; 33,3 mmol/L) </w:t>
            </w:r>
          </w:p>
          <w:p w:rsidR="00DA2D1F" w:rsidRPr="00DA2D1F" w:rsidP="00DA2D1F" w14:paraId="54E1A601" w14:textId="77777777">
            <w:pPr>
              <w:rPr>
                <w:color w:val="FF0000"/>
              </w:rPr>
            </w:pPr>
            <w:r w:rsidRPr="00DA2D1F">
              <w:rPr>
                <w:color w:val="FF0000"/>
              </w:rPr>
              <w:t> «LO»: Resultatet kan være under instrumentets måleområde (&lt; 0,6 mmol/L) </w:t>
            </w:r>
          </w:p>
          <w:p w:rsidR="00DA2D1F" w:rsidRPr="00DA2D1F" w:rsidP="00DA2D1F" w14:paraId="6FAA48BB" w14:textId="77777777">
            <w:r w:rsidRPr="00DA2D1F">
              <w:rPr>
                <w:color w:val="FF0000"/>
              </w:rPr>
              <w:t>Ta kontakt med lege.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D1F" w:rsidRPr="00DA2D1F" w:rsidP="00DA2D1F" w14:paraId="72B51C00" w14:textId="0F34785E">
            <w:r w:rsidRPr="00DA2D1F">
              <w:rPr>
                <w:noProof/>
              </w:rPr>
              <w:drawing>
                <wp:inline distT="0" distB="0" distL="0" distR="0">
                  <wp:extent cx="1333500" cy="542925"/>
                  <wp:effectExtent l="0" t="0" r="0" b="9525"/>
                  <wp:docPr id="1920329469" name="Bilde 27" descr="Gruppe 3, Gruppert obje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329469" name="Picture 94" descr="Gruppe 3, Gruppert obje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2D1F">
              <w:t> </w:t>
            </w:r>
          </w:p>
        </w:tc>
      </w:tr>
      <w:tr w14:paraId="52F83617" w14:textId="77777777" w:rsidTr="00FC158A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D1F" w:rsidRPr="00DA2D1F" w:rsidP="005B4F15" w14:paraId="05B563C3" w14:textId="784564C9">
            <w:pPr>
              <w:jc w:val="center"/>
            </w:pPr>
            <w:r w:rsidRPr="00DA2D1F">
              <w:rPr>
                <w:b/>
                <w:bCs/>
              </w:rPr>
              <w:t>6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D1F" w:rsidRPr="00DA2D1F" w:rsidP="00DA2D1F" w14:paraId="1AC0F2FA" w14:textId="77777777">
            <w:r w:rsidRPr="00DA2D1F">
              <w:rPr>
                <w:b/>
                <w:bCs/>
              </w:rPr>
              <w:t>Vanlige feilmeldinger</w:t>
            </w:r>
            <w:r w:rsidRPr="00DA2D1F">
              <w:t> </w:t>
            </w:r>
          </w:p>
          <w:p w:rsidR="00DA2D1F" w:rsidRPr="00DA2D1F" w:rsidP="00DA2D1F" w14:paraId="77363111" w14:textId="77777777">
            <w:r w:rsidRPr="00DA2D1F">
              <w:rPr>
                <w:b/>
                <w:bCs/>
              </w:rPr>
              <w:t>E-1/E-3/E4/E6:</w:t>
            </w:r>
            <w:r w:rsidRPr="00DA2D1F">
              <w:t> For lite prøvemateriale eller feil ved teststrimmel. Utfør ny måling. </w:t>
            </w:r>
          </w:p>
          <w:p w:rsidR="00DA2D1F" w:rsidRPr="00DA2D1F" w:rsidP="00DA2D1F" w14:paraId="7505479E" w14:textId="77777777">
            <w:r w:rsidRPr="00DA2D1F">
              <w:rPr>
                <w:b/>
                <w:bCs/>
              </w:rPr>
              <w:t>E-9:</w:t>
            </w:r>
            <w:r w:rsidRPr="00DA2D1F">
              <w:t xml:space="preserve"> Lavt batterinivå. Bytt </w:t>
            </w:r>
            <w:r w:rsidRPr="00DA2D1F">
              <w:t>batteri og utfør ny måling.  </w:t>
            </w:r>
          </w:p>
          <w:p w:rsidR="00DA2D1F" w:rsidRPr="00DA2D1F" w:rsidP="00DA2D1F" w14:paraId="66996EB5" w14:textId="77777777">
            <w:r w:rsidRPr="00DA2D1F">
              <w:t>Ved andre feilmeldinger ta kontakt med MBF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D1F" w:rsidRPr="00DA2D1F" w:rsidP="00DA2D1F" w14:paraId="27390EC4" w14:textId="2DE64D56">
            <w:r w:rsidRPr="00DA2D1F">
              <w:rPr>
                <w:noProof/>
              </w:rPr>
              <w:drawing>
                <wp:inline distT="0" distB="0" distL="0" distR="0">
                  <wp:extent cx="590550" cy="666750"/>
                  <wp:effectExtent l="0" t="0" r="0" b="0"/>
                  <wp:docPr id="1882095095" name="Bilde 26" descr="Et bilde som inneholder tekst, Rektangel, nummer, jack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095095" name="Picture 95" descr="Et bilde som inneholder tekst, Rektangel, nummer, jack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2D1F">
              <w:t> </w:t>
            </w:r>
          </w:p>
        </w:tc>
      </w:tr>
    </w:tbl>
    <w:p w:rsidR="00DA2D1F" w:rsidRPr="00DA2D1F" w:rsidP="00DA2D1F" w14:paraId="173FF5BC" w14:textId="77777777">
      <w:r w:rsidRPr="00DA2D1F">
        <w:t> </w:t>
      </w:r>
    </w:p>
    <w:p w:rsidR="00DA2D1F" w:rsidP="00DA2D1F" w14:paraId="0BC2FDEC" w14:textId="1DB682D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Analyse av k</w:t>
      </w:r>
      <w:r w:rsidRPr="00DA2D1F" w:rsidR="00B638C4">
        <w:rPr>
          <w:b/>
          <w:bCs/>
          <w:sz w:val="32"/>
          <w:szCs w:val="32"/>
        </w:rPr>
        <w:t>ontroll</w:t>
      </w:r>
    </w:p>
    <w:tbl>
      <w:tblPr>
        <w:tblpPr w:leftFromText="141" w:rightFromText="141" w:vertAnchor="text" w:tblpXSpec="center" w:tblpY="1"/>
        <w:tblOverlap w:val="never"/>
        <w:tblW w:w="104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8"/>
        <w:gridCol w:w="7654"/>
        <w:gridCol w:w="2353"/>
      </w:tblGrid>
      <w:tr w14:paraId="4E482E12" w14:textId="77777777" w:rsidTr="00046E6B">
        <w:tblPrEx>
          <w:tblW w:w="1042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094"/>
        </w:trPr>
        <w:tc>
          <w:tcPr>
            <w:tcW w:w="8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158A" w:rsidRPr="00DA2D1F" w:rsidP="00046E6B" w14:paraId="6FCE5AB3" w14:textId="5A7A7AF7">
            <w:r w:rsidRPr="00DA2D1F">
              <w:t>En kontrolleske inneholder 2 kontroller</w:t>
            </w:r>
            <w:r>
              <w:t xml:space="preserve">, </w:t>
            </w:r>
            <w:r w:rsidRPr="00DA2D1F">
              <w:t>Level 1 og level 2.  </w:t>
            </w:r>
          </w:p>
          <w:p w:rsidR="00FC158A" w:rsidRPr="00DA2D1F" w:rsidP="00046E6B" w14:paraId="4BB60F9E" w14:textId="77777777">
            <w:r w:rsidRPr="00DA2D1F">
              <w:t>Noter åpningsdato på flasken. Kontrollen er holdbar i 3 mnd. etter åpning.  </w:t>
            </w:r>
          </w:p>
          <w:p w:rsidR="00FC158A" w:rsidRPr="00DA2D1F" w:rsidP="00046E6B" w14:paraId="2281FD3D" w14:textId="77777777">
            <w:r w:rsidRPr="005F17DF">
              <w:rPr>
                <w:b/>
                <w:bCs/>
              </w:rPr>
              <w:t>Analyser en kontroll ukentlig, i ett nivå på alle instrumenter ved avdelingen</w:t>
            </w:r>
            <w:r w:rsidRPr="00DA2D1F">
              <w:t>.  </w:t>
            </w:r>
          </w:p>
          <w:p w:rsidR="00FC158A" w:rsidRPr="00DA2D1F" w:rsidP="00046E6B" w14:paraId="1C1B7AE3" w14:textId="6FDCC2A8">
            <w:r w:rsidRPr="00DA2D1F">
              <w:t>Bruk først level 1 i 3 m</w:t>
            </w:r>
            <w:r>
              <w:t>åneder</w:t>
            </w:r>
            <w:r w:rsidRPr="00DA2D1F">
              <w:t>, deretter level 2 i neste 3 m</w:t>
            </w:r>
            <w:r>
              <w:t>åneder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158A" w:rsidRPr="00DA2D1F" w:rsidP="00046E6B" w14:paraId="6546200B" w14:textId="0F4F4EAD">
            <w:r w:rsidRPr="00DA2D1F"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38100</wp:posOffset>
                  </wp:positionV>
                  <wp:extent cx="1009650" cy="666750"/>
                  <wp:effectExtent l="0" t="0" r="0" b="0"/>
                  <wp:wrapThrough wrapText="bothSides">
                    <wp:wrapPolygon>
                      <wp:start x="0" y="0"/>
                      <wp:lineTo x="0" y="20983"/>
                      <wp:lineTo x="21192" y="20983"/>
                      <wp:lineTo x="21192" y="0"/>
                      <wp:lineTo x="0" y="0"/>
                    </wp:wrapPolygon>
                  </wp:wrapThrough>
                  <wp:docPr id="761119697" name="Bilde 25" descr="Et bilde som inneholder tekst, flaske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119697" name="Picture 96" descr="Et bilde som inneholder tekst, flaske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2DD52A8" w14:textId="77777777" w:rsidTr="00046E6B">
        <w:tblPrEx>
          <w:tblW w:w="10425" w:type="dxa"/>
          <w:tblCellMar>
            <w:left w:w="0" w:type="dxa"/>
            <w:right w:w="0" w:type="dxa"/>
          </w:tblCellMar>
          <w:tblLook w:val="04A0"/>
        </w:tblPrEx>
        <w:trPr>
          <w:trHeight w:val="912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C158A" w:rsidRPr="00DA2D1F" w:rsidP="00046E6B" w14:paraId="1CE3B3BC" w14:textId="309F8928">
            <w:pPr>
              <w:jc w:val="center"/>
              <w:rPr>
                <w:b/>
                <w:bCs/>
              </w:rPr>
            </w:pPr>
            <w:r w:rsidRPr="00DA2D1F">
              <w:rPr>
                <w:b/>
                <w:bCs/>
              </w:rPr>
              <w:t>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158A" w:rsidRPr="00DA2D1F" w:rsidP="00046E6B" w14:paraId="735D8B62" w14:textId="77777777">
            <w:r w:rsidRPr="00DA2D1F">
              <w:rPr>
                <w:b/>
                <w:bCs/>
              </w:rPr>
              <w:t>Slå på instrumentet:</w:t>
            </w:r>
            <w:r w:rsidRPr="00DA2D1F">
              <w:t> sett inn en teststrimmel. </w:t>
            </w:r>
          </w:p>
          <w:p w:rsidR="00FC158A" w:rsidRPr="00FC158A" w:rsidP="00046E6B" w14:paraId="6672FDD9" w14:textId="6D21AAE0">
            <w:r w:rsidRPr="00DA2D1F">
              <w:t>Instrumentet er klar for analyse når dråpesymbolet vise</w:t>
            </w:r>
            <w:r>
              <w:t>s</w:t>
            </w:r>
            <w:r w:rsidRPr="00DA2D1F">
              <w:t>. 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158A" w:rsidRPr="00DA2D1F" w:rsidP="00046E6B" w14:paraId="648163C4" w14:textId="6E676309">
            <w:pPr>
              <w:rPr>
                <w:noProof/>
              </w:rPr>
            </w:pPr>
            <w:r w:rsidRPr="00DA2D1F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15875</wp:posOffset>
                  </wp:positionV>
                  <wp:extent cx="995699" cy="501650"/>
                  <wp:effectExtent l="0" t="0" r="0" b="0"/>
                  <wp:wrapNone/>
                  <wp:docPr id="1178572394" name="Bilde 24" descr="Gruppe 2, Gruppert obje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572394" name="Picture 97" descr="Gruppe 2, Gruppert obje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99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2D1F">
              <w:t> </w:t>
            </w:r>
          </w:p>
        </w:tc>
      </w:tr>
      <w:tr w14:paraId="6F253E84" w14:textId="77777777" w:rsidTr="00046E6B">
        <w:tblPrEx>
          <w:tblW w:w="10425" w:type="dxa"/>
          <w:tblCellMar>
            <w:left w:w="0" w:type="dxa"/>
            <w:right w:w="0" w:type="dxa"/>
          </w:tblCellMar>
          <w:tblLook w:val="04A0"/>
        </w:tblPrEx>
        <w:trPr>
          <w:trHeight w:val="399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158A" w:rsidRPr="00DA2D1F" w:rsidP="00046E6B" w14:paraId="421C4DD8" w14:textId="10E586F2">
            <w:pPr>
              <w:jc w:val="center"/>
            </w:pPr>
            <w:r w:rsidRPr="00DA2D1F">
              <w:rPr>
                <w:b/>
                <w:bCs/>
              </w:rPr>
              <w:t>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C158A" w:rsidRPr="00DA2D1F" w:rsidP="00046E6B" w14:paraId="52E3211F" w14:textId="209F3D68">
            <w:r w:rsidRPr="00DA2D1F">
              <w:t>Velg kontrolløsning. Tørk flaskespissen før en dråpe settes av på teststrimmelens front. 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C158A" w:rsidRPr="00DA2D1F" w:rsidP="00046E6B" w14:paraId="6E7A914E" w14:textId="62B74960"/>
        </w:tc>
      </w:tr>
      <w:tr w14:paraId="062EB8B3" w14:textId="77777777" w:rsidTr="00046E6B">
        <w:tblPrEx>
          <w:tblW w:w="10425" w:type="dxa"/>
          <w:tblCellMar>
            <w:left w:w="0" w:type="dxa"/>
            <w:right w:w="0" w:type="dxa"/>
          </w:tblCellMar>
          <w:tblLook w:val="04A0"/>
        </w:tblPrEx>
        <w:trPr>
          <w:trHeight w:val="56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158A" w:rsidRPr="00DA2D1F" w:rsidP="00046E6B" w14:paraId="02DC3E6D" w14:textId="5076A191">
            <w:pPr>
              <w:jc w:val="center"/>
            </w:pPr>
            <w:r w:rsidRPr="00DA2D1F">
              <w:rPr>
                <w:b/>
                <w:bCs/>
              </w:rPr>
              <w:t>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C158A" w:rsidRPr="00DA2D1F" w:rsidP="00046E6B" w14:paraId="5653816F" w14:textId="18037E66">
            <w:r w:rsidRPr="00DA2D1F">
              <w:t>Et blinkende </w:t>
            </w:r>
            <w:r w:rsidRPr="00DA2D1F">
              <w:rPr>
                <w:noProof/>
              </w:rPr>
              <w:drawing>
                <wp:inline distT="0" distB="0" distL="0" distR="0">
                  <wp:extent cx="361950" cy="228600"/>
                  <wp:effectExtent l="0" t="0" r="0" b="0"/>
                  <wp:docPr id="440411540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41154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2D1F">
              <w:t>vises når teststrimmelen har fått nok kontrolløsning</w:t>
            </w:r>
            <w:r>
              <w:t>.</w:t>
            </w:r>
            <w:r w:rsidRPr="00DA2D1F">
              <w:t> 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C158A" w:rsidRPr="00DA2D1F" w:rsidP="00046E6B" w14:paraId="5C99751D" w14:textId="026BA2E0">
            <w:r w:rsidRPr="00DA2D1F">
              <w:t> </w:t>
            </w:r>
          </w:p>
        </w:tc>
      </w:tr>
      <w:tr w14:paraId="693C1B58" w14:textId="77777777" w:rsidTr="00046E6B">
        <w:tblPrEx>
          <w:tblW w:w="10425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158A" w:rsidRPr="00DA2D1F" w:rsidP="00046E6B" w14:paraId="4970525D" w14:textId="72212598">
            <w:pPr>
              <w:jc w:val="center"/>
            </w:pPr>
            <w:r w:rsidRPr="00DA2D1F">
              <w:rPr>
                <w:b/>
                <w:bCs/>
              </w:rPr>
              <w:t>4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C158A" w:rsidP="00046E6B" w14:paraId="66CB0838" w14:textId="77777777">
            <w:r w:rsidRPr="00DA2D1F">
              <w:t>Kontrollresultatet, flaskesymbolet og det blinkende </w:t>
            </w:r>
            <w:r w:rsidRPr="00DA2D1F">
              <w:rPr>
                <w:b/>
                <w:bCs/>
              </w:rPr>
              <w:t>L1 </w:t>
            </w:r>
            <w:r w:rsidRPr="00DA2D1F">
              <w:t>eller </w:t>
            </w:r>
            <w:r w:rsidRPr="00DA2D1F">
              <w:rPr>
                <w:b/>
                <w:bCs/>
              </w:rPr>
              <w:t>L2</w:t>
            </w:r>
            <w:r w:rsidRPr="00DA2D1F">
              <w:t xml:space="preserve"> vises på skjermen. </w:t>
            </w:r>
          </w:p>
          <w:p w:rsidR="00FC158A" w:rsidP="00046E6B" w14:paraId="30752F84" w14:textId="77777777">
            <w:r w:rsidRPr="00DA2D1F">
              <w:t>Trykk på </w:t>
            </w:r>
            <w:r w:rsidRPr="00DA2D1F"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664611868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611868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2D1F">
              <w:t xml:space="preserve"> for å bekrefte det kontrollnivået du målte. </w:t>
            </w:r>
          </w:p>
          <w:p w:rsidR="00FC158A" w:rsidRPr="00DA2D1F" w:rsidP="00046E6B" w14:paraId="7514A17C" w14:textId="16074881">
            <w:r w:rsidRPr="00DA2D1F">
              <w:t>Trykk på</w:t>
            </w:r>
            <w:r w:rsidRPr="00DA2D1F">
              <w:rPr>
                <w:noProof/>
              </w:rPr>
              <w:drawing>
                <wp:inline distT="0" distB="0" distL="0" distR="0">
                  <wp:extent cx="152400" cy="133350"/>
                  <wp:effectExtent l="0" t="0" r="0" b="0"/>
                  <wp:docPr id="1318267850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26785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2D1F">
              <w:t> eller</w:t>
            </w:r>
            <w:r w:rsidRPr="00DA2D1F">
              <w:rPr>
                <w:noProof/>
              </w:rPr>
              <w:drawing>
                <wp:inline distT="0" distB="0" distL="0" distR="0">
                  <wp:extent cx="152400" cy="133350"/>
                  <wp:effectExtent l="0" t="0" r="0" b="0"/>
                  <wp:docPr id="420268183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268183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2D1F">
              <w:t> for å veksle mellom L1 og L2 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C158A" w:rsidRPr="00DA2D1F" w:rsidP="00046E6B" w14:paraId="3383FADF" w14:textId="76540ABB">
            <w:pPr>
              <w:ind w:left="421"/>
            </w:pPr>
            <w:r w:rsidRPr="00DA2D1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-822325</wp:posOffset>
                  </wp:positionH>
                  <wp:positionV relativeFrom="paragraph">
                    <wp:posOffset>-40005</wp:posOffset>
                  </wp:positionV>
                  <wp:extent cx="914400" cy="628650"/>
                  <wp:effectExtent l="0" t="0" r="0" b="0"/>
                  <wp:wrapThrough wrapText="bothSides">
                    <wp:wrapPolygon>
                      <wp:start x="0" y="0"/>
                      <wp:lineTo x="0" y="20945"/>
                      <wp:lineTo x="21150" y="20945"/>
                      <wp:lineTo x="21150" y="0"/>
                      <wp:lineTo x="0" y="0"/>
                    </wp:wrapPolygon>
                  </wp:wrapThrough>
                  <wp:docPr id="1697793817" name="Bilde 18" descr="Et bilde som inneholder Font, tekst, nummer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3817" name="Picture 103" descr="Et bilde som inneholder Font, tekst, nummer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A2D1F">
              <w:t> </w:t>
            </w:r>
          </w:p>
        </w:tc>
      </w:tr>
      <w:tr w14:paraId="35616CF4" w14:textId="77777777" w:rsidTr="00046E6B">
        <w:tblPrEx>
          <w:tblW w:w="1042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158A" w:rsidRPr="00DA2D1F" w:rsidP="00046E6B" w14:paraId="41F1F31C" w14:textId="7CAC23F6">
            <w:pPr>
              <w:jc w:val="center"/>
            </w:pPr>
            <w:r w:rsidRPr="00DA2D1F">
              <w:rPr>
                <w:b/>
                <w:bCs/>
              </w:rPr>
              <w:t>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C158A" w:rsidRPr="00DA2D1F" w:rsidP="00046E6B" w14:paraId="7A084179" w14:textId="1F199973">
            <w:r w:rsidRPr="00DA2D1F">
              <w:rPr>
                <w:b/>
                <w:bCs/>
              </w:rPr>
              <w:t>OK </w:t>
            </w:r>
            <w:r w:rsidRPr="00DA2D1F">
              <w:t>vises hvis kontrollresultatet er innenfor det akseptable området</w:t>
            </w:r>
            <w:r>
              <w:t>.</w:t>
            </w:r>
          </w:p>
          <w:p w:rsidR="00FC158A" w:rsidRPr="00DA2D1F" w:rsidP="00046E6B" w14:paraId="29C4CA07" w14:textId="1AACACB4">
            <w:r w:rsidRPr="00DA2D1F">
              <w:rPr>
                <w:b/>
                <w:bCs/>
              </w:rPr>
              <w:t>Err </w:t>
            </w:r>
            <w:r w:rsidRPr="00DA2D1F">
              <w:t>vises hvis kontrollresultatet er utenfor det akseptable område</w:t>
            </w:r>
            <w:r>
              <w:t>t</w:t>
            </w:r>
            <w:r w:rsidRPr="00DA2D1F">
              <w:t>. </w:t>
            </w:r>
          </w:p>
          <w:p w:rsidR="00FC158A" w:rsidRPr="00DA2D1F" w:rsidP="00046E6B" w14:paraId="7D8726D0" w14:textId="1A91BFC2">
            <w:r w:rsidRPr="00DA2D1F">
              <w:rPr>
                <w:b/>
                <w:bCs/>
              </w:rPr>
              <w:t>Kontrollområdet er oppgitt på teststrimmelboksen</w:t>
            </w:r>
            <w:r w:rsidRPr="00DA2D1F">
              <w:t> </w:t>
            </w:r>
            <w:r w:rsidRPr="00BC37A5">
              <w:rPr>
                <w:b/>
                <w:bCs/>
              </w:rPr>
              <w:t>og kontrollarket.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C158A" w:rsidRPr="00DA2D1F" w:rsidP="00046E6B" w14:paraId="44E8E336" w14:textId="75D44560">
            <w:r w:rsidRPr="00DA2D1F">
              <w:rPr>
                <w:noProof/>
              </w:rPr>
              <w:drawing>
                <wp:inline distT="0" distB="0" distL="0" distR="0">
                  <wp:extent cx="971550" cy="457200"/>
                  <wp:effectExtent l="0" t="0" r="0" b="0"/>
                  <wp:docPr id="871508380" name="Bilde 19" descr="Et bilde som inneholder nummer, tekst, Fon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508380" name="Picture 102" descr="Et bilde som inneholder nummer, tekst, Font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2D1F">
              <w:t> </w:t>
            </w:r>
          </w:p>
        </w:tc>
      </w:tr>
      <w:tr w14:paraId="2A4F0C87" w14:textId="77777777" w:rsidTr="00046E6B">
        <w:tblPrEx>
          <w:tblW w:w="10425" w:type="dxa"/>
          <w:tblCellMar>
            <w:left w:w="0" w:type="dxa"/>
            <w:right w:w="0" w:type="dxa"/>
          </w:tblCellMar>
          <w:tblLook w:val="04A0"/>
        </w:tblPrEx>
        <w:trPr>
          <w:trHeight w:val="159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158A" w:rsidRPr="00DA2D1F" w:rsidP="00046E6B" w14:paraId="759D9A6A" w14:textId="72EC9C5C">
            <w:pPr>
              <w:jc w:val="center"/>
            </w:pPr>
            <w:r w:rsidRPr="00DA2D1F">
              <w:rPr>
                <w:b/>
                <w:bCs/>
              </w:rPr>
              <w:t>6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C158A" w:rsidP="00046E6B" w14:paraId="3A39C32D" w14:textId="2787D26A">
            <w:r>
              <w:t>K</w:t>
            </w:r>
            <w:r w:rsidRPr="00DA2D1F">
              <w:t xml:space="preserve">ontrollark </w:t>
            </w:r>
            <w:r>
              <w:t xml:space="preserve">finnes </w:t>
            </w:r>
            <w:r w:rsidRPr="00DA2D1F">
              <w:t>på Innsiden Helse Bergen&gt;Enheter</w:t>
            </w:r>
            <w:r>
              <w:t xml:space="preserve">: </w:t>
            </w:r>
            <w:r w:rsidRPr="00DA2D1F">
              <w:t>Laboratorieklinikken</w:t>
            </w:r>
            <w:r>
              <w:t>&gt;</w:t>
            </w:r>
            <w:hyperlink r:id="rId6" w:tooltip="XRF11769" w:history="1">
              <w:r w:rsidRPr="003335D6">
                <w:rPr>
                  <w:rStyle w:val="Hyperlink"/>
                  <w:u w:val="none"/>
                </w:rPr>
                <w:t>Medisinsk biokjemi og farmakologi</w:t>
              </w:r>
            </w:hyperlink>
            <w:r w:rsidRPr="003335D6">
              <w:t xml:space="preserve"> &gt; Lenke til side med kontroll</w:t>
            </w:r>
            <w:r>
              <w:t xml:space="preserve">ark </w:t>
            </w:r>
            <w:r w:rsidRPr="003335D6">
              <w:t>for PNA-utstyr</w:t>
            </w:r>
            <w:r>
              <w:t>:</w:t>
            </w:r>
            <w:r w:rsidRPr="00DA2D1F">
              <w:t> </w:t>
            </w:r>
          </w:p>
          <w:p w:rsidR="00FC158A" w:rsidRPr="00DA2D1F" w:rsidP="00046E6B" w14:paraId="242B77C1" w14:textId="3A190BAB">
            <w:r>
              <w:t>Registrer følgende i avdelingens kontrollark for glukose:</w:t>
            </w:r>
          </w:p>
          <w:p w:rsidR="00FC158A" w:rsidRPr="00DA2D1F" w:rsidP="00046E6B" w14:paraId="55017A20" w14:textId="77777777">
            <w:pPr>
              <w:numPr>
                <w:ilvl w:val="0"/>
                <w:numId w:val="20"/>
              </w:numPr>
            </w:pPr>
            <w:r w:rsidRPr="00DA2D1F">
              <w:t>Dato for kontrollanalyse </w:t>
            </w:r>
          </w:p>
          <w:p w:rsidR="00FC158A" w:rsidRPr="00DA2D1F" w:rsidP="00046E6B" w14:paraId="34B7033B" w14:textId="77777777">
            <w:pPr>
              <w:numPr>
                <w:ilvl w:val="0"/>
                <w:numId w:val="21"/>
              </w:numPr>
            </w:pPr>
            <w:r w:rsidRPr="00DA2D1F">
              <w:t>LOT for kontrollmateriale (står på flasken) </w:t>
            </w:r>
          </w:p>
          <w:p w:rsidR="00FC158A" w:rsidP="00046E6B" w14:paraId="6C03AD99" w14:textId="77777777">
            <w:pPr>
              <w:numPr>
                <w:ilvl w:val="0"/>
                <w:numId w:val="22"/>
              </w:numPr>
            </w:pPr>
            <w:r w:rsidRPr="00DA2D1F">
              <w:t>LOT for teststrimmel (står på strimmelpakken) </w:t>
            </w:r>
          </w:p>
          <w:p w:rsidR="00FC158A" w:rsidRPr="00DA2D1F" w:rsidP="00046E6B" w14:paraId="6427A524" w14:textId="77777777">
            <w:pPr>
              <w:numPr>
                <w:ilvl w:val="0"/>
                <w:numId w:val="22"/>
              </w:numPr>
            </w:pPr>
            <w:r w:rsidRPr="00DA2D1F">
              <w:t>Signer med brukerkode, og legg ved eventuelle kommentarer. 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C158A" w:rsidRPr="00DA2D1F" w:rsidP="00046E6B" w14:paraId="5FF738E8" w14:textId="7552005C">
            <w:r w:rsidRPr="00DA2D1F">
              <w:t> </w:t>
            </w:r>
          </w:p>
        </w:tc>
      </w:tr>
    </w:tbl>
    <w:p w:rsidR="00DA2D1F" w:rsidRPr="00DA2D1F" w:rsidP="00DA2D1F" w14:paraId="35A04E44" w14:textId="77777777">
      <w:pPr>
        <w:rPr>
          <w:sz w:val="8"/>
          <w:szCs w:val="8"/>
        </w:rPr>
      </w:pPr>
      <w:r w:rsidRPr="00DA2D1F">
        <w:rPr>
          <w:sz w:val="8"/>
          <w:szCs w:val="8"/>
        </w:rPr>
        <w:t> </w:t>
      </w:r>
    </w:p>
    <w:sectPr w:rsidSect="00794B0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7" w:h="16840" w:code="9"/>
      <w:pgMar w:top="720" w:right="720" w:bottom="720" w:left="720" w:header="397" w:footer="170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204"/>
      <w:gridCol w:w="5245"/>
      <w:gridCol w:w="2762"/>
    </w:tblGrid>
    <w:tr w14:paraId="70F8DA3D" w14:textId="77777777" w:rsidTr="005A6D97">
      <w:tblPrEx>
        <w:tblW w:w="0" w:type="auto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204" w:type="dxa"/>
          <w:tcBorders>
            <w:right w:val="single" w:sz="4" w:space="0" w:color="auto"/>
          </w:tcBorders>
        </w:tcPr>
        <w:p w:rsidR="002348BC" w:rsidP="005A6D97" w14:paraId="70F8DA3A" w14:textId="77777777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2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73AD" w:rsidRPr="00A673AD" w:rsidP="00A673AD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A673AD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A673AD" w:rsidRPr="00A673AD" w:rsidP="00A673AD" w14:paraId="39E1D187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348BC">
            <w:rPr>
              <w:sz w:val="16"/>
            </w:rPr>
            <w:t xml:space="preserve">Side </w:t>
          </w:r>
          <w:r w:rsidR="002348BC">
            <w:rPr>
              <w:rStyle w:val="PageNumber"/>
              <w:sz w:val="16"/>
            </w:rPr>
            <w:fldChar w:fldCharType="begin"/>
          </w:r>
          <w:r w:rsidR="002348BC">
            <w:rPr>
              <w:rStyle w:val="PageNumber"/>
              <w:sz w:val="16"/>
            </w:rPr>
            <w:instrText xml:space="preserve"> PAGE </w:instrText>
          </w:r>
          <w:r w:rsidR="002348BC">
            <w:rPr>
              <w:rStyle w:val="PageNumber"/>
              <w:sz w:val="16"/>
            </w:rPr>
            <w:fldChar w:fldCharType="separate"/>
          </w:r>
          <w:r w:rsidR="006E2187">
            <w:rPr>
              <w:rStyle w:val="PageNumber"/>
              <w:noProof/>
              <w:sz w:val="16"/>
            </w:rPr>
            <w:t>3</w:t>
          </w:r>
          <w:r w:rsidR="002348BC">
            <w:rPr>
              <w:rStyle w:val="PageNumber"/>
              <w:sz w:val="16"/>
            </w:rPr>
            <w:fldChar w:fldCharType="end"/>
          </w:r>
          <w:r w:rsidR="002348BC">
            <w:rPr>
              <w:sz w:val="16"/>
            </w:rPr>
            <w:t xml:space="preserve"> av </w:t>
          </w:r>
          <w:r w:rsidR="002348BC">
            <w:rPr>
              <w:rStyle w:val="PageNumber"/>
              <w:sz w:val="16"/>
            </w:rPr>
            <w:fldChar w:fldCharType="begin"/>
          </w:r>
          <w:r w:rsidR="002348BC">
            <w:rPr>
              <w:rStyle w:val="PageNumber"/>
              <w:sz w:val="16"/>
            </w:rPr>
            <w:instrText xml:space="preserve"> NUMPAGES </w:instrText>
          </w:r>
          <w:r w:rsidR="002348BC">
            <w:rPr>
              <w:rStyle w:val="PageNumber"/>
              <w:sz w:val="16"/>
            </w:rPr>
            <w:fldChar w:fldCharType="separate"/>
          </w:r>
          <w:r w:rsidR="006E2187">
            <w:rPr>
              <w:rStyle w:val="PageNumber"/>
              <w:noProof/>
              <w:sz w:val="16"/>
            </w:rPr>
            <w:t>3</w:t>
          </w:r>
          <w:r w:rsidR="002348BC">
            <w:rPr>
              <w:rStyle w:val="PageNumber"/>
              <w:sz w:val="16"/>
            </w:rPr>
            <w:fldChar w:fldCharType="end"/>
          </w:r>
        </w:p>
      </w:tc>
      <w:tc>
        <w:tcPr>
          <w:tcW w:w="5245" w:type="dxa"/>
          <w:tcBorders>
            <w:left w:val="single" w:sz="4" w:space="0" w:color="auto"/>
            <w:right w:val="single" w:sz="4" w:space="0" w:color="auto"/>
          </w:tcBorders>
        </w:tcPr>
        <w:p w:rsidR="002348BC" w:rsidP="005A6D97" w14:paraId="70F8DA3B" w14:textId="225DB09D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  <w:r>
            <w:rPr>
              <w:sz w:val="16"/>
            </w:rPr>
            <w:t xml:space="preserve">: </w:t>
          </w:r>
        </w:p>
      </w:tc>
      <w:tc>
        <w:tcPr>
          <w:tcW w:w="2762" w:type="dxa"/>
          <w:tcBorders>
            <w:left w:val="single" w:sz="4" w:space="0" w:color="auto"/>
          </w:tcBorders>
        </w:tcPr>
        <w:p w:rsidR="002348BC" w:rsidP="005A6D97" w14:paraId="70F8DA3C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1.7.2-07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2348BC" w:rsidP="002348BC" w14:paraId="70F8DA3E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543"/>
      <w:gridCol w:w="3385"/>
      <w:gridCol w:w="1846"/>
      <w:gridCol w:w="770"/>
      <w:gridCol w:w="923"/>
    </w:tblGrid>
    <w:tr w14:paraId="70F8DA41" w14:textId="77777777" w:rsidTr="006E2187">
      <w:tblPrEx>
        <w:tblW w:w="50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4191" w:type="pct"/>
          <w:gridSpan w:val="3"/>
          <w:tcBorders>
            <w:bottom w:val="single" w:sz="4" w:space="0" w:color="auto"/>
          </w:tcBorders>
        </w:tcPr>
        <w:p w:rsidR="00310E72" w:rsidRPr="00A313E2" w:rsidP="00310E72" w14:paraId="70F8DA3F" w14:textId="0D8D5BEB">
          <w:pPr>
            <w:spacing w:after="12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3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73AD" w:rsidRPr="00A673AD" w:rsidP="00A673AD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A673AD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A673AD" w:rsidRPr="00A673AD" w:rsidP="00A673AD" w14:paraId="4BB76EEE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313E2" w:rsidR="00310E72">
            <w:rPr>
              <w:sz w:val="16"/>
              <w:szCs w:val="16"/>
            </w:rPr>
            <w:fldChar w:fldCharType="begin" w:fldLock="1"/>
          </w:r>
          <w:r w:rsidRPr="00A313E2" w:rsidR="00310E72">
            <w:rPr>
              <w:sz w:val="16"/>
              <w:szCs w:val="16"/>
            </w:rPr>
            <w:instrText xml:space="preserve"> DOCPROPERTY EK_EKPrintMerke </w:instrText>
          </w:r>
          <w:r w:rsidRPr="00A313E2" w:rsidR="00310E72">
            <w:rPr>
              <w:sz w:val="16"/>
              <w:szCs w:val="16"/>
            </w:rPr>
            <w:fldChar w:fldCharType="separate"/>
          </w:r>
          <w:r w:rsidRPr="00A313E2" w:rsidR="00310E72">
            <w:rPr>
              <w:sz w:val="16"/>
              <w:szCs w:val="16"/>
            </w:rPr>
            <w:t>Uoffisiell utskrift er kun gyldig på utskriftsdato</w:t>
          </w:r>
          <w:r w:rsidRPr="00A313E2" w:rsidR="00310E72">
            <w:rPr>
              <w:sz w:val="16"/>
              <w:szCs w:val="16"/>
            </w:rPr>
            <w:fldChar w:fldCharType="end"/>
          </w:r>
          <w:r w:rsidRPr="00A313E2" w:rsidR="00310E72">
            <w:rPr>
              <w:sz w:val="16"/>
              <w:szCs w:val="16"/>
            </w:rPr>
            <w:t xml:space="preserve"> </w:t>
          </w:r>
          <w:r w:rsidRPr="00A313E2" w:rsidR="00310E72">
            <w:rPr>
              <w:sz w:val="16"/>
              <w:szCs w:val="16"/>
            </w:rPr>
            <w:fldChar w:fldCharType="begin"/>
          </w:r>
          <w:r w:rsidRPr="00A313E2" w:rsidR="00310E72">
            <w:rPr>
              <w:sz w:val="16"/>
              <w:szCs w:val="16"/>
            </w:rPr>
            <w:instrText xml:space="preserve"> TIME \@ "dd.MM.yyyy" </w:instrText>
          </w:r>
          <w:r w:rsidRPr="00A313E2" w:rsidR="00310E72">
            <w:rPr>
              <w:sz w:val="16"/>
              <w:szCs w:val="16"/>
            </w:rPr>
            <w:fldChar w:fldCharType="separate"/>
          </w:r>
          <w:r w:rsidRPr="00A313E2" w:rsidR="00310E72">
            <w:rPr>
              <w:sz w:val="16"/>
              <w:szCs w:val="16"/>
            </w:rPr>
            <w:t>01.06.2026</w:t>
          </w:r>
          <w:r w:rsidRPr="00A313E2" w:rsidR="00310E72">
            <w:rPr>
              <w:sz w:val="16"/>
              <w:szCs w:val="16"/>
            </w:rPr>
            <w:fldChar w:fldCharType="end"/>
          </w:r>
        </w:p>
      </w:tc>
      <w:tc>
        <w:tcPr>
          <w:tcW w:w="809" w:type="pct"/>
          <w:gridSpan w:val="2"/>
          <w:tcBorders>
            <w:bottom w:val="single" w:sz="4" w:space="0" w:color="auto"/>
          </w:tcBorders>
        </w:tcPr>
        <w:p w:rsidR="00310E72" w:rsidRPr="00A313E2" w:rsidP="00310E72" w14:paraId="70F8DA40" w14:textId="77777777">
          <w:pPr>
            <w:spacing w:after="120"/>
            <w:jc w:val="center"/>
            <w:rPr>
              <w:sz w:val="16"/>
              <w:szCs w:val="16"/>
            </w:rPr>
          </w:pPr>
        </w:p>
      </w:tc>
    </w:tr>
    <w:tr w14:paraId="70F8DA46" w14:textId="77777777" w:rsidTr="006E2187">
      <w:tblPrEx>
        <w:tblW w:w="5000" w:type="pct"/>
        <w:tblCellMar>
          <w:left w:w="70" w:type="dxa"/>
          <w:right w:w="70" w:type="dxa"/>
        </w:tblCellMar>
        <w:tblLook w:val="0000"/>
      </w:tblPrEx>
      <w:tc>
        <w:tcPr>
          <w:tcW w:w="1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C6024E" w:rsidP="00310E72" w14:paraId="70F8DA42" w14:textId="77777777">
          <w:pPr>
            <w:rPr>
              <w:sz w:val="14"/>
              <w:szCs w:val="14"/>
            </w:rPr>
          </w:pPr>
          <w:r w:rsidRPr="00C6024E">
            <w:rPr>
              <w:sz w:val="14"/>
              <w:szCs w:val="14"/>
            </w:rPr>
            <w:fldChar w:fldCharType="begin" w:fldLock="1"/>
          </w:r>
          <w:r w:rsidRPr="00C6024E">
            <w:rPr>
              <w:sz w:val="14"/>
              <w:szCs w:val="14"/>
            </w:rPr>
            <w:instrText xml:space="preserve"> DOCPROPERTY EK_Bedriftsnavn </w:instrText>
          </w:r>
          <w:r w:rsidRPr="00C6024E">
            <w:rPr>
              <w:sz w:val="14"/>
              <w:szCs w:val="14"/>
            </w:rPr>
            <w:fldChar w:fldCharType="separate"/>
          </w:r>
          <w:r w:rsidRPr="00C6024E">
            <w:rPr>
              <w:sz w:val="14"/>
              <w:szCs w:val="14"/>
            </w:rPr>
            <w:t>Helse Bergen</w:t>
          </w:r>
          <w:r w:rsidRPr="00C6024E">
            <w:rPr>
              <w:sz w:val="14"/>
              <w:szCs w:val="14"/>
            </w:rPr>
            <w:fldChar w:fldCharType="end"/>
          </w:r>
          <w:r w:rsidRPr="00C6024E">
            <w:rPr>
              <w:sz w:val="14"/>
              <w:szCs w:val="14"/>
            </w:rPr>
            <w:t xml:space="preserve"> </w:t>
          </w:r>
          <w:r w:rsidRPr="00C6024E">
            <w:rPr>
              <w:sz w:val="14"/>
              <w:szCs w:val="14"/>
            </w:rPr>
            <w:fldChar w:fldCharType="begin" w:fldLock="1"/>
          </w:r>
          <w:r w:rsidRPr="00C6024E">
            <w:rPr>
              <w:sz w:val="14"/>
              <w:szCs w:val="14"/>
            </w:rPr>
            <w:instrText xml:space="preserve"> DOCPROPERTY EK_S00MT10400 </w:instrText>
          </w:r>
          <w:r w:rsidRPr="00C6024E">
            <w:rPr>
              <w:sz w:val="14"/>
              <w:szCs w:val="14"/>
            </w:rPr>
            <w:fldChar w:fldCharType="separate"/>
          </w:r>
          <w:r w:rsidRPr="00C6024E">
            <w:rPr>
              <w:sz w:val="14"/>
              <w:szCs w:val="14"/>
            </w:rPr>
            <w:t>[]</w:t>
          </w:r>
          <w:r w:rsidRPr="00C6024E">
            <w:rPr>
              <w:sz w:val="14"/>
              <w:szCs w:val="14"/>
            </w:rPr>
            <w:fldChar w:fldCharType="end"/>
          </w:r>
        </w:p>
      </w:tc>
      <w:tc>
        <w:tcPr>
          <w:tcW w:w="16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20650C" w:rsidP="00310E72" w14:paraId="70F8DA43" w14:textId="77777777">
          <w:pPr>
            <w:rPr>
              <w:color w:val="000080"/>
              <w:sz w:val="14"/>
              <w:szCs w:val="14"/>
            </w:rPr>
          </w:pPr>
          <w:r w:rsidRPr="0020650C">
            <w:rPr>
              <w:color w:val="000080"/>
              <w:sz w:val="14"/>
              <w:szCs w:val="14"/>
            </w:rPr>
            <w:t xml:space="preserve">DokID.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EK_DokumentID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D84065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color w:val="000080"/>
              <w:sz w:val="14"/>
              <w:szCs w:val="14"/>
            </w:rPr>
            <w:t xml:space="preserve">     </w:t>
          </w:r>
          <w:r w:rsidRPr="0020650C">
            <w:rPr>
              <w:sz w:val="14"/>
              <w:szCs w:val="14"/>
            </w:rPr>
            <w:t xml:space="preserve">Versjon 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EK_Utgave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1.01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color w:val="000080"/>
              <w:sz w:val="14"/>
              <w:szCs w:val="14"/>
            </w:rPr>
            <w:t xml:space="preserve"> /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EK_GjelderFra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01.06.2026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sz w:val="14"/>
              <w:szCs w:val="14"/>
            </w:rPr>
            <w:t xml:space="preserve">                      </w:t>
          </w:r>
        </w:p>
      </w:tc>
      <w:tc>
        <w:tcPr>
          <w:tcW w:w="125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C6024E" w:rsidP="00310E72" w14:paraId="70F8DA44" w14:textId="77777777">
          <w:pPr>
            <w:rPr>
              <w:color w:val="000080"/>
              <w:sz w:val="14"/>
              <w:szCs w:val="14"/>
            </w:rPr>
          </w:pPr>
          <w:r w:rsidRPr="00C6024E">
            <w:rPr>
              <w:sz w:val="14"/>
              <w:szCs w:val="14"/>
            </w:rPr>
            <w:t>Godkjent av:</w:t>
          </w:r>
          <w:r>
            <w:rPr>
              <w:sz w:val="14"/>
              <w:szCs w:val="14"/>
            </w:rPr>
            <w:t xml:space="preserve">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C6024E">
            <w:rPr>
              <w:color w:val="000080"/>
              <w:sz w:val="14"/>
              <w:szCs w:val="14"/>
            </w:rPr>
            <w:instrText xml:space="preserve"> DOCPROPERTY EK_Signatur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C6024E">
            <w:rPr>
              <w:color w:val="000080"/>
              <w:sz w:val="14"/>
              <w:szCs w:val="14"/>
            </w:rPr>
            <w:t>Børø, Ingunn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</w:p>
      </w:tc>
      <w:tc>
        <w:tcPr>
          <w:tcW w:w="4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310E72" w:rsidP="00310E72" w14:paraId="70F8DA45" w14:textId="77777777">
          <w:pPr>
            <w:jc w:val="right"/>
            <w:rPr>
              <w:sz w:val="14"/>
              <w:szCs w:val="14"/>
            </w:rPr>
          </w:pPr>
          <w:r w:rsidRPr="00310E72">
            <w:rPr>
              <w:color w:val="000099"/>
              <w:sz w:val="14"/>
              <w:szCs w:val="14"/>
            </w:rPr>
            <w:t xml:space="preserve">Side </w:t>
          </w:r>
          <w:r w:rsidRPr="00310E72">
            <w:rPr>
              <w:color w:val="000099"/>
              <w:sz w:val="14"/>
              <w:szCs w:val="14"/>
            </w:rPr>
            <w:fldChar w:fldCharType="begin"/>
          </w:r>
          <w:r w:rsidRPr="00310E72">
            <w:rPr>
              <w:color w:val="000099"/>
              <w:sz w:val="14"/>
              <w:szCs w:val="14"/>
            </w:rPr>
            <w:instrText xml:space="preserve"> PAGE </w:instrText>
          </w:r>
          <w:r w:rsidRPr="00310E72">
            <w:rPr>
              <w:color w:val="000099"/>
              <w:sz w:val="14"/>
              <w:szCs w:val="14"/>
            </w:rPr>
            <w:fldChar w:fldCharType="separate"/>
          </w:r>
          <w:r w:rsidRPr="00310E72">
            <w:rPr>
              <w:rFonts w:asciiTheme="minorHAnsi" w:hAnsiTheme="minorHAnsi" w:cs="Arial"/>
              <w:color w:val="000099"/>
              <w:sz w:val="14"/>
              <w:szCs w:val="14"/>
              <w:lang w:val="nb-NO" w:eastAsia="nb-NO" w:bidi="ar-SA"/>
            </w:rPr>
            <w:t>2</w:t>
          </w:r>
          <w:r w:rsidRPr="00310E72">
            <w:rPr>
              <w:color w:val="000099"/>
              <w:sz w:val="14"/>
              <w:szCs w:val="14"/>
            </w:rPr>
            <w:fldChar w:fldCharType="end"/>
          </w:r>
          <w:r w:rsidRPr="00310E72">
            <w:rPr>
              <w:color w:val="000099"/>
              <w:sz w:val="14"/>
              <w:szCs w:val="14"/>
            </w:rPr>
            <w:t xml:space="preserve"> av </w:t>
          </w:r>
          <w:r w:rsidRPr="00310E72">
            <w:rPr>
              <w:color w:val="000099"/>
              <w:sz w:val="14"/>
              <w:szCs w:val="14"/>
            </w:rPr>
            <w:fldChar w:fldCharType="begin"/>
          </w:r>
          <w:r w:rsidRPr="00310E72">
            <w:rPr>
              <w:color w:val="000099"/>
              <w:sz w:val="14"/>
              <w:szCs w:val="14"/>
            </w:rPr>
            <w:instrText xml:space="preserve"> NUMPAGES  \* MERGEFORMAT </w:instrText>
          </w:r>
          <w:r w:rsidRPr="00310E72">
            <w:rPr>
              <w:color w:val="000099"/>
              <w:sz w:val="14"/>
              <w:szCs w:val="14"/>
            </w:rPr>
            <w:fldChar w:fldCharType="separate"/>
          </w:r>
          <w:r w:rsidR="006E2187">
            <w:rPr>
              <w:rFonts w:asciiTheme="minorHAnsi" w:hAnsiTheme="minorHAnsi" w:cs="Arial"/>
              <w:noProof/>
              <w:color w:val="000099"/>
              <w:sz w:val="14"/>
              <w:szCs w:val="14"/>
              <w:lang w:val="nb-NO" w:eastAsia="nb-NO" w:bidi="ar-SA"/>
            </w:rPr>
            <w:t>2</w:t>
          </w:r>
          <w:r w:rsidRPr="00310E72">
            <w:rPr>
              <w:color w:val="000099"/>
              <w:sz w:val="14"/>
              <w:szCs w:val="14"/>
            </w:rPr>
            <w:fldChar w:fldCharType="end"/>
          </w:r>
        </w:p>
      </w:tc>
    </w:tr>
  </w:tbl>
  <w:p w:rsidR="00310E72" w14:paraId="70F8DA4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249"/>
      <w:gridCol w:w="2657"/>
      <w:gridCol w:w="3280"/>
      <w:gridCol w:w="2186"/>
      <w:gridCol w:w="1095"/>
    </w:tblGrid>
    <w:tr w14:paraId="70F8DA4E" w14:textId="77777777" w:rsidTr="006E2187">
      <w:tblPrEx>
        <w:tblW w:w="50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97" w:type="pct"/>
          <w:tcBorders>
            <w:bottom w:val="single" w:sz="4" w:space="0" w:color="auto"/>
          </w:tcBorders>
        </w:tcPr>
        <w:p w:rsidR="00310E72" w:rsidRPr="00A313E2" w:rsidP="00310E72" w14:paraId="70F8DA4C" w14:textId="77777777">
          <w:pPr>
            <w:spacing w:after="12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1" name="Tekstboks 1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73AD" w:rsidRPr="00A673AD" w:rsidP="00A673AD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A673AD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2052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textbox style="mso-fit-shape-to-text:t" inset="20pt,0,0,15pt">
                      <w:txbxContent>
                        <w:p w:rsidR="00A673AD" w:rsidRPr="00A673AD" w:rsidP="00A673AD" w14:paraId="2238756B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403" w:type="pct"/>
          <w:gridSpan w:val="4"/>
          <w:tcBorders>
            <w:bottom w:val="single" w:sz="4" w:space="0" w:color="auto"/>
          </w:tcBorders>
        </w:tcPr>
        <w:p w:rsidR="00310E72" w:rsidRPr="00A313E2" w:rsidP="00310E72" w14:paraId="70F8DA4D" w14:textId="009F6C9A">
          <w:pPr>
            <w:spacing w:after="120"/>
            <w:jc w:val="center"/>
            <w:rPr>
              <w:sz w:val="16"/>
              <w:szCs w:val="16"/>
            </w:rPr>
          </w:pPr>
          <w:r w:rsidRPr="00A313E2">
            <w:rPr>
              <w:sz w:val="16"/>
              <w:szCs w:val="16"/>
            </w:rPr>
            <w:fldChar w:fldCharType="begin" w:fldLock="1"/>
          </w:r>
          <w:r w:rsidRPr="00A313E2">
            <w:rPr>
              <w:sz w:val="16"/>
              <w:szCs w:val="16"/>
            </w:rPr>
            <w:instrText xml:space="preserve"> DOCPROPERTY EK_EKPrintMerke </w:instrText>
          </w:r>
          <w:r w:rsidRPr="00A313E2">
            <w:rPr>
              <w:sz w:val="16"/>
              <w:szCs w:val="16"/>
            </w:rPr>
            <w:fldChar w:fldCharType="separate"/>
          </w:r>
          <w:r w:rsidRPr="00A313E2">
            <w:rPr>
              <w:sz w:val="16"/>
              <w:szCs w:val="16"/>
            </w:rPr>
            <w:t>Uoffisiell utskrift er kun gyldig på utskriftsdato</w:t>
          </w:r>
          <w:r w:rsidRPr="00A313E2">
            <w:rPr>
              <w:sz w:val="16"/>
              <w:szCs w:val="16"/>
            </w:rPr>
            <w:fldChar w:fldCharType="end"/>
          </w:r>
          <w:r w:rsidRPr="00A313E2">
            <w:rPr>
              <w:sz w:val="16"/>
              <w:szCs w:val="16"/>
            </w:rPr>
            <w:t xml:space="preserve"> </w:t>
          </w:r>
          <w:r w:rsidRPr="00A313E2">
            <w:rPr>
              <w:sz w:val="16"/>
              <w:szCs w:val="16"/>
            </w:rPr>
            <w:fldChar w:fldCharType="begin"/>
          </w:r>
          <w:r w:rsidRPr="00A313E2">
            <w:rPr>
              <w:sz w:val="16"/>
              <w:szCs w:val="16"/>
            </w:rPr>
            <w:instrText xml:space="preserve"> TIME \@ "dd.MM.yyyy" </w:instrText>
          </w:r>
          <w:r w:rsidRPr="00A313E2">
            <w:rPr>
              <w:sz w:val="16"/>
              <w:szCs w:val="16"/>
            </w:rPr>
            <w:fldChar w:fldCharType="separate"/>
          </w:r>
          <w:r w:rsidRPr="00A313E2">
            <w:rPr>
              <w:sz w:val="16"/>
              <w:szCs w:val="16"/>
            </w:rPr>
            <w:t>01.06.2026</w:t>
          </w:r>
          <w:r w:rsidRPr="00A313E2">
            <w:rPr>
              <w:sz w:val="16"/>
              <w:szCs w:val="16"/>
            </w:rPr>
            <w:fldChar w:fldCharType="end"/>
          </w:r>
        </w:p>
      </w:tc>
    </w:tr>
    <w:tr w14:paraId="70F8DA53" w14:textId="77777777" w:rsidTr="006E2187">
      <w:tblPrEx>
        <w:tblW w:w="5000" w:type="pct"/>
        <w:tblCellMar>
          <w:left w:w="70" w:type="dxa"/>
          <w:right w:w="70" w:type="dxa"/>
        </w:tblCellMar>
        <w:tblLook w:val="0000"/>
      </w:tblPrEx>
      <w:tc>
        <w:tcPr>
          <w:tcW w:w="1866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C6024E" w:rsidP="00310E72" w14:paraId="70F8DA4F" w14:textId="77777777">
          <w:pPr>
            <w:rPr>
              <w:sz w:val="14"/>
              <w:szCs w:val="14"/>
            </w:rPr>
          </w:pPr>
          <w:r w:rsidRPr="00C6024E">
            <w:rPr>
              <w:sz w:val="14"/>
              <w:szCs w:val="14"/>
            </w:rPr>
            <w:fldChar w:fldCharType="begin" w:fldLock="1"/>
          </w:r>
          <w:r w:rsidRPr="00C6024E">
            <w:rPr>
              <w:sz w:val="14"/>
              <w:szCs w:val="14"/>
            </w:rPr>
            <w:instrText xml:space="preserve"> DOCPROPERTY EK_Bedriftsnavn </w:instrText>
          </w:r>
          <w:r w:rsidRPr="00C6024E">
            <w:rPr>
              <w:sz w:val="14"/>
              <w:szCs w:val="14"/>
            </w:rPr>
            <w:fldChar w:fldCharType="separate"/>
          </w:r>
          <w:r w:rsidRPr="00C6024E">
            <w:rPr>
              <w:sz w:val="14"/>
              <w:szCs w:val="14"/>
            </w:rPr>
            <w:t>Helse Bergen</w:t>
          </w:r>
          <w:r w:rsidRPr="00C6024E">
            <w:rPr>
              <w:sz w:val="14"/>
              <w:szCs w:val="14"/>
            </w:rPr>
            <w:fldChar w:fldCharType="end"/>
          </w:r>
          <w:r w:rsidRPr="00C6024E">
            <w:rPr>
              <w:sz w:val="14"/>
              <w:szCs w:val="14"/>
            </w:rPr>
            <w:t xml:space="preserve"> </w:t>
          </w:r>
          <w:r w:rsidRPr="00C6024E">
            <w:rPr>
              <w:sz w:val="14"/>
              <w:szCs w:val="14"/>
            </w:rPr>
            <w:fldChar w:fldCharType="begin" w:fldLock="1"/>
          </w:r>
          <w:r w:rsidRPr="00C6024E">
            <w:rPr>
              <w:sz w:val="14"/>
              <w:szCs w:val="14"/>
            </w:rPr>
            <w:instrText xml:space="preserve"> DOCPROPERTY EK_S00MT10400 </w:instrText>
          </w:r>
          <w:r w:rsidRPr="00C6024E">
            <w:rPr>
              <w:sz w:val="14"/>
              <w:szCs w:val="14"/>
            </w:rPr>
            <w:fldChar w:fldCharType="separate"/>
          </w:r>
          <w:r w:rsidRPr="00C6024E">
            <w:rPr>
              <w:sz w:val="14"/>
              <w:szCs w:val="14"/>
            </w:rPr>
            <w:t>[]</w:t>
          </w:r>
          <w:r w:rsidRPr="00C6024E">
            <w:rPr>
              <w:sz w:val="14"/>
              <w:szCs w:val="14"/>
            </w:rPr>
            <w:fldChar w:fldCharType="end"/>
          </w:r>
        </w:p>
      </w:tc>
      <w:tc>
        <w:tcPr>
          <w:tcW w:w="15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20650C" w:rsidP="00310E72" w14:paraId="70F8DA50" w14:textId="77777777">
          <w:pPr>
            <w:rPr>
              <w:color w:val="000080"/>
              <w:sz w:val="14"/>
              <w:szCs w:val="14"/>
            </w:rPr>
          </w:pPr>
          <w:r w:rsidRPr="0020650C">
            <w:rPr>
              <w:color w:val="000080"/>
              <w:sz w:val="14"/>
              <w:szCs w:val="14"/>
            </w:rPr>
            <w:t xml:space="preserve">DokID.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EK_DokumentID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D84065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color w:val="000080"/>
              <w:sz w:val="14"/>
              <w:szCs w:val="14"/>
            </w:rPr>
            <w:t xml:space="preserve">     </w:t>
          </w:r>
          <w:r w:rsidRPr="0020650C">
            <w:rPr>
              <w:sz w:val="14"/>
              <w:szCs w:val="14"/>
            </w:rPr>
            <w:t xml:space="preserve">Versjon 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EK_Utgave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1.01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color w:val="000080"/>
              <w:sz w:val="14"/>
              <w:szCs w:val="14"/>
            </w:rPr>
            <w:t xml:space="preserve"> /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EK_GjelderFra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01.06.2026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sz w:val="14"/>
              <w:szCs w:val="14"/>
            </w:rPr>
            <w:t xml:space="preserve">                      </w:t>
          </w:r>
        </w:p>
      </w:tc>
      <w:tc>
        <w:tcPr>
          <w:tcW w:w="10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C6024E" w:rsidP="00310E72" w14:paraId="70F8DA51" w14:textId="77777777">
          <w:pPr>
            <w:rPr>
              <w:color w:val="000080"/>
              <w:sz w:val="14"/>
              <w:szCs w:val="14"/>
            </w:rPr>
          </w:pPr>
          <w:r w:rsidRPr="00C6024E">
            <w:rPr>
              <w:sz w:val="14"/>
              <w:szCs w:val="14"/>
            </w:rPr>
            <w:t>Godkjent av:</w:t>
          </w:r>
          <w:r>
            <w:rPr>
              <w:sz w:val="14"/>
              <w:szCs w:val="14"/>
            </w:rPr>
            <w:t xml:space="preserve">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C6024E">
            <w:rPr>
              <w:color w:val="000080"/>
              <w:sz w:val="14"/>
              <w:szCs w:val="14"/>
            </w:rPr>
            <w:instrText xml:space="preserve"> DOCPROPERTY EK_Signatur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C6024E">
            <w:rPr>
              <w:color w:val="000080"/>
              <w:sz w:val="14"/>
              <w:szCs w:val="14"/>
            </w:rPr>
            <w:t>Børø, Ingunn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</w:p>
      </w:tc>
      <w:tc>
        <w:tcPr>
          <w:tcW w:w="5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310E72" w:rsidP="00310E72" w14:paraId="70F8DA52" w14:textId="77777777">
          <w:pPr>
            <w:jc w:val="right"/>
            <w:rPr>
              <w:sz w:val="14"/>
              <w:szCs w:val="14"/>
            </w:rPr>
          </w:pPr>
          <w:r w:rsidRPr="00310E72">
            <w:rPr>
              <w:color w:val="000099"/>
              <w:sz w:val="14"/>
              <w:szCs w:val="14"/>
            </w:rPr>
            <w:t xml:space="preserve">Side </w:t>
          </w:r>
          <w:r w:rsidRPr="00310E72">
            <w:rPr>
              <w:color w:val="000099"/>
              <w:sz w:val="14"/>
              <w:szCs w:val="14"/>
            </w:rPr>
            <w:fldChar w:fldCharType="begin"/>
          </w:r>
          <w:r w:rsidRPr="00310E72">
            <w:rPr>
              <w:color w:val="000099"/>
              <w:sz w:val="14"/>
              <w:szCs w:val="14"/>
            </w:rPr>
            <w:instrText xml:space="preserve"> PAGE </w:instrText>
          </w:r>
          <w:r w:rsidRPr="00310E72">
            <w:rPr>
              <w:color w:val="000099"/>
              <w:sz w:val="14"/>
              <w:szCs w:val="14"/>
            </w:rPr>
            <w:fldChar w:fldCharType="separate"/>
          </w:r>
          <w:r w:rsidRPr="00310E72">
            <w:rPr>
              <w:rFonts w:asciiTheme="minorHAnsi" w:hAnsiTheme="minorHAnsi" w:cs="Arial"/>
              <w:color w:val="000099"/>
              <w:sz w:val="14"/>
              <w:szCs w:val="14"/>
              <w:lang w:val="nb-NO" w:eastAsia="nb-NO" w:bidi="ar-SA"/>
            </w:rPr>
            <w:t>1</w:t>
          </w:r>
          <w:r w:rsidRPr="00310E72">
            <w:rPr>
              <w:color w:val="000099"/>
              <w:sz w:val="14"/>
              <w:szCs w:val="14"/>
            </w:rPr>
            <w:fldChar w:fldCharType="end"/>
          </w:r>
          <w:r w:rsidRPr="00310E72">
            <w:rPr>
              <w:color w:val="000099"/>
              <w:sz w:val="14"/>
              <w:szCs w:val="14"/>
            </w:rPr>
            <w:t xml:space="preserve"> av </w:t>
          </w:r>
          <w:r w:rsidRPr="00310E72">
            <w:rPr>
              <w:color w:val="000099"/>
              <w:sz w:val="14"/>
              <w:szCs w:val="14"/>
            </w:rPr>
            <w:fldChar w:fldCharType="begin"/>
          </w:r>
          <w:r w:rsidRPr="00310E72">
            <w:rPr>
              <w:color w:val="000099"/>
              <w:sz w:val="14"/>
              <w:szCs w:val="14"/>
            </w:rPr>
            <w:instrText xml:space="preserve"> NUMPAGES  \* MERGEFORMAT </w:instrText>
          </w:r>
          <w:r w:rsidRPr="00310E72">
            <w:rPr>
              <w:color w:val="000099"/>
              <w:sz w:val="14"/>
              <w:szCs w:val="14"/>
            </w:rPr>
            <w:fldChar w:fldCharType="separate"/>
          </w:r>
          <w:r w:rsidR="006E2187">
            <w:rPr>
              <w:rFonts w:asciiTheme="minorHAnsi" w:hAnsiTheme="minorHAnsi" w:cs="Arial"/>
              <w:noProof/>
              <w:color w:val="000099"/>
              <w:sz w:val="14"/>
              <w:szCs w:val="14"/>
              <w:lang w:val="nb-NO" w:eastAsia="nb-NO" w:bidi="ar-SA"/>
            </w:rPr>
            <w:t>2</w:t>
          </w:r>
          <w:r w:rsidRPr="00310E72">
            <w:rPr>
              <w:color w:val="000099"/>
              <w:sz w:val="14"/>
              <w:szCs w:val="14"/>
            </w:rPr>
            <w:fldChar w:fldCharType="end"/>
          </w:r>
        </w:p>
      </w:tc>
    </w:tr>
  </w:tbl>
  <w:p w:rsidR="002348BC" w:rsidRPr="00BE7038" w:rsidP="002348BC" w14:paraId="70F8DA54" w14:textId="77777777">
    <w:pPr>
      <w:pStyle w:val="Footer"/>
      <w:rPr>
        <w:rFonts w:cstheme="minorHAnsi"/>
        <w:color w:val="FFFFFF"/>
        <w:sz w:val="16"/>
      </w:rPr>
    </w:pPr>
    <w:r w:rsidRPr="00BE7038">
      <w:rPr>
        <w:rFonts w:cstheme="minorHAnsi"/>
        <w:color w:val="FFFFFF"/>
        <w:sz w:val="16"/>
      </w:rPr>
      <w:t xml:space="preserve"> </w:t>
    </w:r>
    <w:r w:rsidRPr="00BE7038">
      <w:rPr>
        <w:rFonts w:cstheme="minorHAnsi"/>
        <w:color w:val="FFFFFF"/>
        <w:sz w:val="16"/>
      </w:rPr>
      <w:fldChar w:fldCharType="begin" w:fldLock="1"/>
    </w:r>
    <w:r w:rsidRPr="00BE7038">
      <w:rPr>
        <w:rFonts w:cstheme="minorHAnsi"/>
        <w:color w:val="FFFFFF"/>
        <w:sz w:val="16"/>
      </w:rPr>
      <w:instrText xml:space="preserve"> DOCPROPERTY EK_Bedriftsnavn </w:instrText>
    </w:r>
    <w:r w:rsidRPr="00BE7038">
      <w:rPr>
        <w:rFonts w:cstheme="minorHAnsi"/>
        <w:color w:val="FFFFFF"/>
        <w:sz w:val="16"/>
      </w:rPr>
      <w:fldChar w:fldCharType="separate"/>
    </w:r>
    <w:r w:rsidRPr="00BE7038">
      <w:rPr>
        <w:rFonts w:cstheme="minorHAnsi"/>
        <w:color w:val="FFFFFF"/>
        <w:sz w:val="16"/>
      </w:rPr>
      <w:t>Helse Bergen</w:t>
    </w:r>
    <w:r w:rsidRPr="00BE7038">
      <w:rPr>
        <w:rFonts w:cstheme="minorHAnsi"/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88"/>
      <w:gridCol w:w="1055"/>
    </w:tblGrid>
    <w:tr w14:paraId="70F8DA34" w14:textId="77777777" w:rsidTr="005A6D97">
      <w:tblPrEx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8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2348BC" w:rsidP="005A6D97" w14:paraId="70F8DA31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Brukerveileder glukoseinstrument: Accu-Chek Guide Me</w:t>
          </w:r>
          <w:r>
            <w:rPr>
              <w:sz w:val="28"/>
            </w:rPr>
            <w:fldChar w:fldCharType="end"/>
          </w:r>
        </w:p>
      </w:tc>
      <w:tc>
        <w:tcPr>
          <w:tcW w:w="105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48BC" w:rsidP="005A6D97" w14:paraId="70F8DA32" w14:textId="77777777">
          <w:pPr>
            <w:pStyle w:val="Header"/>
            <w:jc w:val="left"/>
            <w:rPr>
              <w:sz w:val="12"/>
            </w:rPr>
          </w:pPr>
        </w:p>
        <w:p w:rsidR="002348BC" w:rsidP="005A6D97" w14:paraId="70F8DA33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1.01</w:t>
          </w:r>
          <w:r>
            <w:rPr>
              <w:sz w:val="16"/>
            </w:rPr>
            <w:fldChar w:fldCharType="end"/>
          </w:r>
        </w:p>
      </w:tc>
    </w:tr>
  </w:tbl>
  <w:p w:rsidR="002348BC" w:rsidP="002348BC" w14:paraId="70F8DA3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left w:val="none" w:sz="0" w:space="0" w:color="auto"/>
      </w:tblBorders>
      <w:tblLook w:val="04A0"/>
    </w:tblPr>
    <w:tblGrid>
      <w:gridCol w:w="9408"/>
      <w:gridCol w:w="1059"/>
    </w:tblGrid>
    <w:tr w14:paraId="70F8DA38" w14:textId="77777777" w:rsidTr="001767F5">
      <w:tblPrEx>
        <w:tblW w:w="0" w:type="auto"/>
        <w:tblBorders>
          <w:left w:val="none" w:sz="0" w:space="0" w:color="auto"/>
        </w:tblBorders>
        <w:tblLook w:val="04A0"/>
      </w:tblPrEx>
      <w:tc>
        <w:tcPr>
          <w:tcW w:w="13608" w:type="dxa"/>
          <w:tcBorders>
            <w:top w:val="nil"/>
            <w:right w:val="nil"/>
          </w:tcBorders>
        </w:tcPr>
        <w:p w:rsidR="00653330" w:rsidRPr="002B4B9B" w:rsidP="00653330" w14:paraId="70F8DA36" w14:textId="77777777">
          <w:pPr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 xml:space="preserve"> DOCPROPERTY EK_DokTittel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t>Brukerveileder glukoseinstrument: Accu-Chek Guide Me</w:t>
          </w:r>
          <w:r>
            <w:rPr>
              <w:color w:val="000080"/>
            </w:rPr>
            <w:fldChar w:fldCharType="end"/>
          </w:r>
        </w:p>
      </w:tc>
      <w:tc>
        <w:tcPr>
          <w:tcW w:w="1530" w:type="dxa"/>
          <w:tcBorders>
            <w:top w:val="nil"/>
            <w:left w:val="nil"/>
            <w:right w:val="nil"/>
          </w:tcBorders>
        </w:tcPr>
        <w:p w:rsidR="00653330" w:rsidRPr="00AA31EE" w:rsidP="00653330" w14:paraId="70F8DA37" w14:textId="77777777">
          <w:pPr>
            <w:rPr>
              <w:color w:val="000080"/>
            </w:rPr>
          </w:pPr>
        </w:p>
      </w:tc>
    </w:tr>
  </w:tbl>
  <w:p w:rsidR="0003240D" w14:paraId="70F8DA3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22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182"/>
      <w:gridCol w:w="8750"/>
    </w:tblGrid>
    <w:tr w14:paraId="70F8DA4A" w14:textId="77777777" w:rsidTr="00CA350C">
      <w:tblPrEx>
        <w:tblW w:w="5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cantSplit/>
        <w:trHeight w:val="840"/>
      </w:trPr>
      <w:tc>
        <w:tcPr>
          <w:tcW w:w="998" w:type="pct"/>
          <w:tcBorders>
            <w:right w:val="nil"/>
          </w:tcBorders>
          <w:vAlign w:val="center"/>
        </w:tcPr>
        <w:p w:rsidR="00893FF9" w:rsidRPr="00CE6C58" w:rsidP="0036099B" w14:paraId="70F8DA48" w14:textId="77777777">
          <w:pPr>
            <w:jc w:val="center"/>
            <w:rPr>
              <w:rFonts w:cstheme="minorHAnsi"/>
              <w:b/>
              <w:color w:val="1F497D" w:themeColor="text2"/>
              <w:sz w:val="16"/>
              <w:szCs w:val="16"/>
            </w:rPr>
          </w:pPr>
          <w:r>
            <w:rPr>
              <w:rFonts w:cstheme="minorHAnsi"/>
              <w:color w:val="1F497D" w:themeColor="text2"/>
            </w:rPr>
            <w:obj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51" type="#_x0000_t75" style="width:82pt;height:16.4pt" o:ole="">
                <v:imagedata r:id="rId1" o:title=""/>
              </v:shape>
              <o:OLEObject Type="Embed" ProgID="PBrush" ShapeID="_x0000_i2051" DrawAspect="Content" ObjectID="_1841824741" r:id="rId2"/>
            </w:object>
          </w:r>
        </w:p>
      </w:tc>
      <w:tc>
        <w:tcPr>
          <w:tcW w:w="4002" w:type="pct"/>
          <w:tcBorders>
            <w:left w:val="nil"/>
          </w:tcBorders>
          <w:vAlign w:val="center"/>
        </w:tcPr>
        <w:p w:rsidR="00893FF9" w:rsidRPr="00CE6C58" w:rsidP="0036099B" w14:paraId="70F8DA49" w14:textId="09FB4E3E">
          <w:pPr>
            <w:pStyle w:val="Header"/>
            <w:jc w:val="center"/>
            <w:rPr>
              <w:rFonts w:cstheme="minorHAnsi"/>
              <w:b/>
              <w:bCs/>
              <w:color w:val="1F497D" w:themeColor="text2"/>
              <w:sz w:val="32"/>
            </w:rPr>
          </w:pPr>
          <w:r w:rsidRPr="00CE6C58">
            <w:rPr>
              <w:rFonts w:cstheme="minorHAnsi"/>
              <w:b/>
              <w:bCs/>
              <w:color w:val="1F497D" w:themeColor="text2"/>
              <w:sz w:val="28"/>
            </w:rPr>
            <w:fldChar w:fldCharType="begin" w:fldLock="1"/>
          </w:r>
          <w:r w:rsidRPr="00CE6C58">
            <w:rPr>
              <w:rFonts w:cstheme="minorHAnsi"/>
              <w:b/>
              <w:bCs/>
              <w:color w:val="1F497D" w:themeColor="text2"/>
              <w:sz w:val="28"/>
            </w:rPr>
            <w:instrText xml:space="preserve"> DOCPROPERTY EK_DokTittel </w:instrText>
          </w:r>
          <w:r w:rsidRPr="00CE6C58">
            <w:rPr>
              <w:rFonts w:cstheme="minorHAnsi"/>
              <w:b/>
              <w:bCs/>
              <w:color w:val="1F497D" w:themeColor="text2"/>
              <w:sz w:val="28"/>
            </w:rPr>
            <w:fldChar w:fldCharType="separate"/>
          </w:r>
          <w:r w:rsidRPr="00CE6C58">
            <w:rPr>
              <w:rFonts w:cstheme="minorHAnsi"/>
              <w:b/>
              <w:bCs/>
              <w:color w:val="1F497D" w:themeColor="text2"/>
              <w:sz w:val="28"/>
            </w:rPr>
            <w:t>Brukerveileder glukoseinstrument: Accu-Chek Guide Me</w:t>
          </w:r>
          <w:r w:rsidRPr="00CE6C58">
            <w:rPr>
              <w:rFonts w:cstheme="minorHAnsi"/>
              <w:b/>
              <w:bCs/>
              <w:color w:val="1F497D" w:themeColor="text2"/>
              <w:sz w:val="28"/>
            </w:rPr>
            <w:fldChar w:fldCharType="end"/>
          </w:r>
        </w:p>
      </w:tc>
    </w:tr>
  </w:tbl>
  <w:p w:rsidR="00C8479A" w:rsidRPr="00C8479A" w:rsidP="006D1685" w14:paraId="70F8DA4B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1D6086"/>
    <w:multiLevelType w:val="multilevel"/>
    <w:tmpl w:val="04140021"/>
    <w:lvl w:ilvl="0">
      <w:start w:val="1"/>
      <w:numFmt w:val="bullet"/>
      <w:lvlText w:val=""/>
      <w:lvlJc w:val="left"/>
      <w:pPr>
        <w:ind w:left="56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0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6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47" w:hanging="360"/>
      </w:pPr>
      <w:rPr>
        <w:rFonts w:ascii="Symbol" w:hAnsi="Symbol" w:hint="default"/>
      </w:rPr>
    </w:lvl>
  </w:abstractNum>
  <w:abstractNum w:abstractNumId="1">
    <w:nsid w:val="0F3D5AAC"/>
    <w:multiLevelType w:val="hybridMultilevel"/>
    <w:tmpl w:val="85023068"/>
    <w:lvl w:ilvl="0">
      <w:start w:val="1"/>
      <w:numFmt w:val="bullet"/>
      <w:pStyle w:val="ListBullet2"/>
      <w:lvlText w:val="°"/>
      <w:lvlJc w:val="left"/>
      <w:pPr>
        <w:ind w:left="360" w:hanging="360"/>
      </w:pPr>
      <w:rPr>
        <w:rFonts w:ascii="Symbol" w:hAnsi="Symbol" w:hint="default"/>
        <w:b w:val="0"/>
        <w:i w:val="0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7729C"/>
    <w:multiLevelType w:val="multilevel"/>
    <w:tmpl w:val="28A813C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2EF1F54"/>
    <w:multiLevelType w:val="hybridMultilevel"/>
    <w:tmpl w:val="332456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2045F3"/>
    <w:multiLevelType w:val="multilevel"/>
    <w:tmpl w:val="904A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8E1CBD"/>
    <w:multiLevelType w:val="multilevel"/>
    <w:tmpl w:val="6FB4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377090"/>
    <w:multiLevelType w:val="multilevel"/>
    <w:tmpl w:val="168A1D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925D1"/>
    <w:multiLevelType w:val="multilevel"/>
    <w:tmpl w:val="E602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790AFE"/>
    <w:multiLevelType w:val="multilevel"/>
    <w:tmpl w:val="BA90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06D336D"/>
    <w:multiLevelType w:val="multilevel"/>
    <w:tmpl w:val="53A0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43F4CCB"/>
    <w:multiLevelType w:val="multilevel"/>
    <w:tmpl w:val="46F4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96842FF"/>
    <w:multiLevelType w:val="multilevel"/>
    <w:tmpl w:val="CA20E1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656339"/>
    <w:multiLevelType w:val="multilevel"/>
    <w:tmpl w:val="BAA496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D63A77"/>
    <w:multiLevelType w:val="hybridMultilevel"/>
    <w:tmpl w:val="2DCC5468"/>
    <w:lvl w:ilvl="0">
      <w:start w:val="1"/>
      <w:numFmt w:val="decimal"/>
      <w:pStyle w:val="ListBullet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E1AF9"/>
    <w:multiLevelType w:val="multilevel"/>
    <w:tmpl w:val="E02CA4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FA337E"/>
    <w:multiLevelType w:val="hybridMultilevel"/>
    <w:tmpl w:val="2D3CA2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1551EB"/>
    <w:multiLevelType w:val="multilevel"/>
    <w:tmpl w:val="B7EE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3B57EB1"/>
    <w:multiLevelType w:val="multilevel"/>
    <w:tmpl w:val="6410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73E71AF"/>
    <w:multiLevelType w:val="multilevel"/>
    <w:tmpl w:val="34BE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75C7E57"/>
    <w:multiLevelType w:val="hybridMultilevel"/>
    <w:tmpl w:val="29784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D05F7F"/>
    <w:multiLevelType w:val="hybridMultilevel"/>
    <w:tmpl w:val="87F0963C"/>
    <w:lvl w:ilvl="0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>
    <w:nsid w:val="7B886C05"/>
    <w:multiLevelType w:val="multilevel"/>
    <w:tmpl w:val="8A7AE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8D05ED"/>
    <w:multiLevelType w:val="multilevel"/>
    <w:tmpl w:val="E9A8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F10704C"/>
    <w:multiLevelType w:val="multilevel"/>
    <w:tmpl w:val="BBB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7221876">
    <w:abstractNumId w:val="13"/>
  </w:num>
  <w:num w:numId="2" w16cid:durableId="635454141">
    <w:abstractNumId w:val="1"/>
  </w:num>
  <w:num w:numId="3" w16cid:durableId="773861033">
    <w:abstractNumId w:val="2"/>
  </w:num>
  <w:num w:numId="4" w16cid:durableId="1579290083">
    <w:abstractNumId w:val="19"/>
  </w:num>
  <w:num w:numId="5" w16cid:durableId="372997195">
    <w:abstractNumId w:val="3"/>
  </w:num>
  <w:num w:numId="6" w16cid:durableId="207884121">
    <w:abstractNumId w:val="0"/>
  </w:num>
  <w:num w:numId="7" w16cid:durableId="1534465499">
    <w:abstractNumId w:val="8"/>
  </w:num>
  <w:num w:numId="8" w16cid:durableId="482426988">
    <w:abstractNumId w:val="15"/>
  </w:num>
  <w:num w:numId="9" w16cid:durableId="1411737602">
    <w:abstractNumId w:val="18"/>
  </w:num>
  <w:num w:numId="10" w16cid:durableId="1017736088">
    <w:abstractNumId w:val="17"/>
  </w:num>
  <w:num w:numId="11" w16cid:durableId="741370654">
    <w:abstractNumId w:val="5"/>
  </w:num>
  <w:num w:numId="12" w16cid:durableId="110636151">
    <w:abstractNumId w:val="22"/>
  </w:num>
  <w:num w:numId="13" w16cid:durableId="287666892">
    <w:abstractNumId w:val="7"/>
  </w:num>
  <w:num w:numId="14" w16cid:durableId="1751737081">
    <w:abstractNumId w:val="23"/>
  </w:num>
  <w:num w:numId="15" w16cid:durableId="1475217593">
    <w:abstractNumId w:val="6"/>
  </w:num>
  <w:num w:numId="16" w16cid:durableId="1684698366">
    <w:abstractNumId w:val="12"/>
  </w:num>
  <w:num w:numId="17" w16cid:durableId="2083790099">
    <w:abstractNumId w:val="21"/>
  </w:num>
  <w:num w:numId="18" w16cid:durableId="1411273580">
    <w:abstractNumId w:val="14"/>
  </w:num>
  <w:num w:numId="19" w16cid:durableId="1772436543">
    <w:abstractNumId w:val="11"/>
  </w:num>
  <w:num w:numId="20" w16cid:durableId="76708632">
    <w:abstractNumId w:val="9"/>
  </w:num>
  <w:num w:numId="21" w16cid:durableId="1894268920">
    <w:abstractNumId w:val="4"/>
  </w:num>
  <w:num w:numId="22" w16cid:durableId="432018401">
    <w:abstractNumId w:val="16"/>
  </w:num>
  <w:num w:numId="23" w16cid:durableId="387261441">
    <w:abstractNumId w:val="20"/>
  </w:num>
  <w:num w:numId="24" w16cid:durableId="1540317651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0004"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1E0"/>
    <w:rsid w:val="00001971"/>
    <w:rsid w:val="000021A9"/>
    <w:rsid w:val="00003423"/>
    <w:rsid w:val="00005BAC"/>
    <w:rsid w:val="0001133D"/>
    <w:rsid w:val="000113E0"/>
    <w:rsid w:val="0001473D"/>
    <w:rsid w:val="00017209"/>
    <w:rsid w:val="00017AAC"/>
    <w:rsid w:val="00023394"/>
    <w:rsid w:val="00025082"/>
    <w:rsid w:val="0003240D"/>
    <w:rsid w:val="000328CF"/>
    <w:rsid w:val="00033582"/>
    <w:rsid w:val="00036129"/>
    <w:rsid w:val="00036AC2"/>
    <w:rsid w:val="00041379"/>
    <w:rsid w:val="00041B32"/>
    <w:rsid w:val="00042B94"/>
    <w:rsid w:val="00042FA5"/>
    <w:rsid w:val="0004304B"/>
    <w:rsid w:val="00044036"/>
    <w:rsid w:val="00044F70"/>
    <w:rsid w:val="0004594A"/>
    <w:rsid w:val="00046E6B"/>
    <w:rsid w:val="00050B15"/>
    <w:rsid w:val="00060D72"/>
    <w:rsid w:val="0006742A"/>
    <w:rsid w:val="00072A02"/>
    <w:rsid w:val="00084986"/>
    <w:rsid w:val="00084DC4"/>
    <w:rsid w:val="00091A81"/>
    <w:rsid w:val="00093516"/>
    <w:rsid w:val="0009563D"/>
    <w:rsid w:val="000B1580"/>
    <w:rsid w:val="000B68AF"/>
    <w:rsid w:val="000B6AEE"/>
    <w:rsid w:val="000B7DED"/>
    <w:rsid w:val="000C28A7"/>
    <w:rsid w:val="000C5FC7"/>
    <w:rsid w:val="000C6B7E"/>
    <w:rsid w:val="000D2AD5"/>
    <w:rsid w:val="000D52A5"/>
    <w:rsid w:val="000D672E"/>
    <w:rsid w:val="000D679D"/>
    <w:rsid w:val="000D6BC2"/>
    <w:rsid w:val="000D796B"/>
    <w:rsid w:val="000E0324"/>
    <w:rsid w:val="000E3AB8"/>
    <w:rsid w:val="000E3F14"/>
    <w:rsid w:val="000F1271"/>
    <w:rsid w:val="000F2BB4"/>
    <w:rsid w:val="00100826"/>
    <w:rsid w:val="00101BEF"/>
    <w:rsid w:val="001020EF"/>
    <w:rsid w:val="00105791"/>
    <w:rsid w:val="00106F24"/>
    <w:rsid w:val="0010714B"/>
    <w:rsid w:val="00116983"/>
    <w:rsid w:val="00117B44"/>
    <w:rsid w:val="0012262D"/>
    <w:rsid w:val="001301E8"/>
    <w:rsid w:val="0013385D"/>
    <w:rsid w:val="001364CB"/>
    <w:rsid w:val="001428CB"/>
    <w:rsid w:val="00154ABC"/>
    <w:rsid w:val="0015620E"/>
    <w:rsid w:val="00172E7A"/>
    <w:rsid w:val="00174E7C"/>
    <w:rsid w:val="001758C9"/>
    <w:rsid w:val="00177FC8"/>
    <w:rsid w:val="00183119"/>
    <w:rsid w:val="001833F6"/>
    <w:rsid w:val="001837FD"/>
    <w:rsid w:val="00183915"/>
    <w:rsid w:val="0018509F"/>
    <w:rsid w:val="001919A6"/>
    <w:rsid w:val="001933B0"/>
    <w:rsid w:val="001971B2"/>
    <w:rsid w:val="001A17B5"/>
    <w:rsid w:val="001B07AB"/>
    <w:rsid w:val="001C22DD"/>
    <w:rsid w:val="001C5719"/>
    <w:rsid w:val="001C751C"/>
    <w:rsid w:val="001D20D6"/>
    <w:rsid w:val="001E1C22"/>
    <w:rsid w:val="001E2406"/>
    <w:rsid w:val="001E3C15"/>
    <w:rsid w:val="001E3C4D"/>
    <w:rsid w:val="00201847"/>
    <w:rsid w:val="002051B5"/>
    <w:rsid w:val="0020650C"/>
    <w:rsid w:val="00206D23"/>
    <w:rsid w:val="00212F15"/>
    <w:rsid w:val="0021357A"/>
    <w:rsid w:val="00215CBF"/>
    <w:rsid w:val="00220042"/>
    <w:rsid w:val="00221B37"/>
    <w:rsid w:val="00226A6C"/>
    <w:rsid w:val="00227D4A"/>
    <w:rsid w:val="002348BC"/>
    <w:rsid w:val="00242FF4"/>
    <w:rsid w:val="00243C68"/>
    <w:rsid w:val="0024441B"/>
    <w:rsid w:val="00244F41"/>
    <w:rsid w:val="00246EBB"/>
    <w:rsid w:val="002528CC"/>
    <w:rsid w:val="00252CE2"/>
    <w:rsid w:val="0025542A"/>
    <w:rsid w:val="00255E06"/>
    <w:rsid w:val="00256D80"/>
    <w:rsid w:val="0026000D"/>
    <w:rsid w:val="0026036B"/>
    <w:rsid w:val="00262247"/>
    <w:rsid w:val="00265299"/>
    <w:rsid w:val="00272E3D"/>
    <w:rsid w:val="00274268"/>
    <w:rsid w:val="00274F92"/>
    <w:rsid w:val="00277C60"/>
    <w:rsid w:val="00277C7E"/>
    <w:rsid w:val="00282BED"/>
    <w:rsid w:val="002931B9"/>
    <w:rsid w:val="00293202"/>
    <w:rsid w:val="002A76F1"/>
    <w:rsid w:val="002A7B26"/>
    <w:rsid w:val="002B0D22"/>
    <w:rsid w:val="002B2D1D"/>
    <w:rsid w:val="002B310F"/>
    <w:rsid w:val="002B4B9B"/>
    <w:rsid w:val="002B4BAE"/>
    <w:rsid w:val="002C3DA8"/>
    <w:rsid w:val="002C51BE"/>
    <w:rsid w:val="002D485F"/>
    <w:rsid w:val="002D4DFB"/>
    <w:rsid w:val="002D6972"/>
    <w:rsid w:val="002E10DC"/>
    <w:rsid w:val="002E443E"/>
    <w:rsid w:val="002E4A22"/>
    <w:rsid w:val="002F17E7"/>
    <w:rsid w:val="002F56F8"/>
    <w:rsid w:val="002F6D11"/>
    <w:rsid w:val="002F7A60"/>
    <w:rsid w:val="00303218"/>
    <w:rsid w:val="00304E32"/>
    <w:rsid w:val="00310E72"/>
    <w:rsid w:val="00311D56"/>
    <w:rsid w:val="0031454C"/>
    <w:rsid w:val="003174CA"/>
    <w:rsid w:val="00317733"/>
    <w:rsid w:val="003254ED"/>
    <w:rsid w:val="00327CF8"/>
    <w:rsid w:val="003335D6"/>
    <w:rsid w:val="00333BC4"/>
    <w:rsid w:val="00334C24"/>
    <w:rsid w:val="00341284"/>
    <w:rsid w:val="00356D8B"/>
    <w:rsid w:val="0036099B"/>
    <w:rsid w:val="0036111B"/>
    <w:rsid w:val="00363E71"/>
    <w:rsid w:val="00371E42"/>
    <w:rsid w:val="00375DF7"/>
    <w:rsid w:val="00382C43"/>
    <w:rsid w:val="00382EA6"/>
    <w:rsid w:val="003847A3"/>
    <w:rsid w:val="00385CA6"/>
    <w:rsid w:val="00387928"/>
    <w:rsid w:val="003952AC"/>
    <w:rsid w:val="0039685D"/>
    <w:rsid w:val="00397531"/>
    <w:rsid w:val="003A0EB0"/>
    <w:rsid w:val="003A4193"/>
    <w:rsid w:val="003A4C3F"/>
    <w:rsid w:val="003B4EC2"/>
    <w:rsid w:val="003B526A"/>
    <w:rsid w:val="003C0235"/>
    <w:rsid w:val="003C587E"/>
    <w:rsid w:val="003C5E4C"/>
    <w:rsid w:val="003C788A"/>
    <w:rsid w:val="003D3A2C"/>
    <w:rsid w:val="003D77FD"/>
    <w:rsid w:val="003D7FDA"/>
    <w:rsid w:val="003E0DD1"/>
    <w:rsid w:val="003E2851"/>
    <w:rsid w:val="003E3D09"/>
    <w:rsid w:val="003E3F36"/>
    <w:rsid w:val="003F42AD"/>
    <w:rsid w:val="003F4F39"/>
    <w:rsid w:val="003F5CDC"/>
    <w:rsid w:val="00400E18"/>
    <w:rsid w:val="00404D08"/>
    <w:rsid w:val="00410381"/>
    <w:rsid w:val="0041758F"/>
    <w:rsid w:val="0042023E"/>
    <w:rsid w:val="00420C44"/>
    <w:rsid w:val="00422AF7"/>
    <w:rsid w:val="00425541"/>
    <w:rsid w:val="00425A4C"/>
    <w:rsid w:val="0042678A"/>
    <w:rsid w:val="00431E03"/>
    <w:rsid w:val="0043297A"/>
    <w:rsid w:val="004412D7"/>
    <w:rsid w:val="00454799"/>
    <w:rsid w:val="00456044"/>
    <w:rsid w:val="004560BA"/>
    <w:rsid w:val="0045662F"/>
    <w:rsid w:val="00461062"/>
    <w:rsid w:val="004645B2"/>
    <w:rsid w:val="004674E9"/>
    <w:rsid w:val="0047393C"/>
    <w:rsid w:val="00473E64"/>
    <w:rsid w:val="00481875"/>
    <w:rsid w:val="00482BB0"/>
    <w:rsid w:val="00484215"/>
    <w:rsid w:val="004A032D"/>
    <w:rsid w:val="004A4DC6"/>
    <w:rsid w:val="004A65E3"/>
    <w:rsid w:val="004B1768"/>
    <w:rsid w:val="004B19E9"/>
    <w:rsid w:val="004B67E1"/>
    <w:rsid w:val="004B68AC"/>
    <w:rsid w:val="004B69E8"/>
    <w:rsid w:val="004C3DB6"/>
    <w:rsid w:val="004C481E"/>
    <w:rsid w:val="004C78C5"/>
    <w:rsid w:val="004D14D3"/>
    <w:rsid w:val="004D22EC"/>
    <w:rsid w:val="004E59C8"/>
    <w:rsid w:val="004F038C"/>
    <w:rsid w:val="004F08D3"/>
    <w:rsid w:val="004F1121"/>
    <w:rsid w:val="004F38D7"/>
    <w:rsid w:val="00502CE6"/>
    <w:rsid w:val="0051609E"/>
    <w:rsid w:val="00524791"/>
    <w:rsid w:val="005256D1"/>
    <w:rsid w:val="00526377"/>
    <w:rsid w:val="005323C0"/>
    <w:rsid w:val="00534413"/>
    <w:rsid w:val="00536AD3"/>
    <w:rsid w:val="0054428B"/>
    <w:rsid w:val="005479BE"/>
    <w:rsid w:val="00554E20"/>
    <w:rsid w:val="00556A61"/>
    <w:rsid w:val="00566D4F"/>
    <w:rsid w:val="00574245"/>
    <w:rsid w:val="00576A96"/>
    <w:rsid w:val="00580448"/>
    <w:rsid w:val="005821F3"/>
    <w:rsid w:val="005847D7"/>
    <w:rsid w:val="00586B00"/>
    <w:rsid w:val="00590401"/>
    <w:rsid w:val="00594A04"/>
    <w:rsid w:val="005961F6"/>
    <w:rsid w:val="005A142E"/>
    <w:rsid w:val="005A6D97"/>
    <w:rsid w:val="005B0EDD"/>
    <w:rsid w:val="005B1605"/>
    <w:rsid w:val="005B2498"/>
    <w:rsid w:val="005B48E0"/>
    <w:rsid w:val="005B4F15"/>
    <w:rsid w:val="005C29CE"/>
    <w:rsid w:val="005C2CDF"/>
    <w:rsid w:val="005D5C0A"/>
    <w:rsid w:val="005D6C4C"/>
    <w:rsid w:val="005E70D8"/>
    <w:rsid w:val="005F1067"/>
    <w:rsid w:val="005F17DF"/>
    <w:rsid w:val="005F19BF"/>
    <w:rsid w:val="005F62D5"/>
    <w:rsid w:val="00602494"/>
    <w:rsid w:val="006061A5"/>
    <w:rsid w:val="00606351"/>
    <w:rsid w:val="0060795B"/>
    <w:rsid w:val="00607F89"/>
    <w:rsid w:val="00625847"/>
    <w:rsid w:val="0064324E"/>
    <w:rsid w:val="0064471A"/>
    <w:rsid w:val="00653330"/>
    <w:rsid w:val="00653BF4"/>
    <w:rsid w:val="0065782D"/>
    <w:rsid w:val="0066145E"/>
    <w:rsid w:val="0066249C"/>
    <w:rsid w:val="0066465F"/>
    <w:rsid w:val="00665538"/>
    <w:rsid w:val="006677F3"/>
    <w:rsid w:val="00677E2A"/>
    <w:rsid w:val="006805DF"/>
    <w:rsid w:val="006824B3"/>
    <w:rsid w:val="006925EA"/>
    <w:rsid w:val="006942CD"/>
    <w:rsid w:val="00695DA1"/>
    <w:rsid w:val="006968F8"/>
    <w:rsid w:val="006A2176"/>
    <w:rsid w:val="006B776E"/>
    <w:rsid w:val="006C201A"/>
    <w:rsid w:val="006C250F"/>
    <w:rsid w:val="006C5A4D"/>
    <w:rsid w:val="006C6471"/>
    <w:rsid w:val="006D1685"/>
    <w:rsid w:val="006E2187"/>
    <w:rsid w:val="006E3929"/>
    <w:rsid w:val="006F2924"/>
    <w:rsid w:val="006F2B8E"/>
    <w:rsid w:val="007000B0"/>
    <w:rsid w:val="007006F3"/>
    <w:rsid w:val="007042B4"/>
    <w:rsid w:val="007072E4"/>
    <w:rsid w:val="00717E1F"/>
    <w:rsid w:val="007213CD"/>
    <w:rsid w:val="007346A9"/>
    <w:rsid w:val="007366F8"/>
    <w:rsid w:val="00772B35"/>
    <w:rsid w:val="00794485"/>
    <w:rsid w:val="00794B0B"/>
    <w:rsid w:val="00795C96"/>
    <w:rsid w:val="0079754E"/>
    <w:rsid w:val="007A5B6B"/>
    <w:rsid w:val="007A7B7C"/>
    <w:rsid w:val="007B1AE8"/>
    <w:rsid w:val="007B5105"/>
    <w:rsid w:val="007C0E06"/>
    <w:rsid w:val="007C3C56"/>
    <w:rsid w:val="007D0BE2"/>
    <w:rsid w:val="007D1E8A"/>
    <w:rsid w:val="007E0B29"/>
    <w:rsid w:val="007E50C3"/>
    <w:rsid w:val="007F09E6"/>
    <w:rsid w:val="007F21B1"/>
    <w:rsid w:val="007F2788"/>
    <w:rsid w:val="007F39F3"/>
    <w:rsid w:val="007F7512"/>
    <w:rsid w:val="007F7639"/>
    <w:rsid w:val="00800E7C"/>
    <w:rsid w:val="00812C53"/>
    <w:rsid w:val="00813CB6"/>
    <w:rsid w:val="00817A63"/>
    <w:rsid w:val="0082426B"/>
    <w:rsid w:val="0083043F"/>
    <w:rsid w:val="00830A3F"/>
    <w:rsid w:val="00841CF9"/>
    <w:rsid w:val="008447B8"/>
    <w:rsid w:val="00850562"/>
    <w:rsid w:val="008505DC"/>
    <w:rsid w:val="008561A8"/>
    <w:rsid w:val="008675F6"/>
    <w:rsid w:val="00874672"/>
    <w:rsid w:val="008838FD"/>
    <w:rsid w:val="00886916"/>
    <w:rsid w:val="008921D3"/>
    <w:rsid w:val="00893405"/>
    <w:rsid w:val="00893FF9"/>
    <w:rsid w:val="00896E28"/>
    <w:rsid w:val="008A25FF"/>
    <w:rsid w:val="008A2DCB"/>
    <w:rsid w:val="008B228E"/>
    <w:rsid w:val="008C3120"/>
    <w:rsid w:val="008C47E5"/>
    <w:rsid w:val="008D0F9C"/>
    <w:rsid w:val="008D456F"/>
    <w:rsid w:val="008D4938"/>
    <w:rsid w:val="008F4A3C"/>
    <w:rsid w:val="008F76A9"/>
    <w:rsid w:val="00900734"/>
    <w:rsid w:val="00907349"/>
    <w:rsid w:val="009112FC"/>
    <w:rsid w:val="00917448"/>
    <w:rsid w:val="009233EC"/>
    <w:rsid w:val="009363BC"/>
    <w:rsid w:val="0093694C"/>
    <w:rsid w:val="00945006"/>
    <w:rsid w:val="009451E0"/>
    <w:rsid w:val="00952756"/>
    <w:rsid w:val="00954E4C"/>
    <w:rsid w:val="00955C35"/>
    <w:rsid w:val="00957953"/>
    <w:rsid w:val="00964C89"/>
    <w:rsid w:val="009664E1"/>
    <w:rsid w:val="009668B3"/>
    <w:rsid w:val="00976FD0"/>
    <w:rsid w:val="0098022A"/>
    <w:rsid w:val="009867D7"/>
    <w:rsid w:val="00990B9B"/>
    <w:rsid w:val="00990ED5"/>
    <w:rsid w:val="00993C6A"/>
    <w:rsid w:val="0099656D"/>
    <w:rsid w:val="00996F80"/>
    <w:rsid w:val="009A2767"/>
    <w:rsid w:val="009A6252"/>
    <w:rsid w:val="009A67FF"/>
    <w:rsid w:val="009A7B1B"/>
    <w:rsid w:val="009B0DA1"/>
    <w:rsid w:val="009B3871"/>
    <w:rsid w:val="009C280C"/>
    <w:rsid w:val="009C643F"/>
    <w:rsid w:val="009D1C51"/>
    <w:rsid w:val="009D54C5"/>
    <w:rsid w:val="009E1E77"/>
    <w:rsid w:val="009E6A71"/>
    <w:rsid w:val="009F131F"/>
    <w:rsid w:val="00A01717"/>
    <w:rsid w:val="00A02428"/>
    <w:rsid w:val="00A05859"/>
    <w:rsid w:val="00A149B9"/>
    <w:rsid w:val="00A20832"/>
    <w:rsid w:val="00A26664"/>
    <w:rsid w:val="00A306BD"/>
    <w:rsid w:val="00A313E2"/>
    <w:rsid w:val="00A31941"/>
    <w:rsid w:val="00A3539D"/>
    <w:rsid w:val="00A43942"/>
    <w:rsid w:val="00A473A7"/>
    <w:rsid w:val="00A543D9"/>
    <w:rsid w:val="00A54FAE"/>
    <w:rsid w:val="00A55965"/>
    <w:rsid w:val="00A60E84"/>
    <w:rsid w:val="00A61D3E"/>
    <w:rsid w:val="00A66DDB"/>
    <w:rsid w:val="00A673AD"/>
    <w:rsid w:val="00A71896"/>
    <w:rsid w:val="00A72082"/>
    <w:rsid w:val="00A75D10"/>
    <w:rsid w:val="00A76388"/>
    <w:rsid w:val="00A83FDE"/>
    <w:rsid w:val="00A91D22"/>
    <w:rsid w:val="00A956ED"/>
    <w:rsid w:val="00A96903"/>
    <w:rsid w:val="00AA0B2F"/>
    <w:rsid w:val="00AA0D23"/>
    <w:rsid w:val="00AA1EAD"/>
    <w:rsid w:val="00AA25C4"/>
    <w:rsid w:val="00AA31EE"/>
    <w:rsid w:val="00AB1993"/>
    <w:rsid w:val="00AB635A"/>
    <w:rsid w:val="00AB75EB"/>
    <w:rsid w:val="00AB7A30"/>
    <w:rsid w:val="00AC0219"/>
    <w:rsid w:val="00AC16B7"/>
    <w:rsid w:val="00AE0C04"/>
    <w:rsid w:val="00AE5B33"/>
    <w:rsid w:val="00AE6A98"/>
    <w:rsid w:val="00AF31E4"/>
    <w:rsid w:val="00AF3CF5"/>
    <w:rsid w:val="00AF5761"/>
    <w:rsid w:val="00AF7581"/>
    <w:rsid w:val="00B03E2E"/>
    <w:rsid w:val="00B058C6"/>
    <w:rsid w:val="00B05D80"/>
    <w:rsid w:val="00B14EEC"/>
    <w:rsid w:val="00B16663"/>
    <w:rsid w:val="00B173B0"/>
    <w:rsid w:val="00B204AC"/>
    <w:rsid w:val="00B21A0A"/>
    <w:rsid w:val="00B21E2C"/>
    <w:rsid w:val="00B23E1A"/>
    <w:rsid w:val="00B26C71"/>
    <w:rsid w:val="00B44F24"/>
    <w:rsid w:val="00B44F65"/>
    <w:rsid w:val="00B44F69"/>
    <w:rsid w:val="00B50C35"/>
    <w:rsid w:val="00B554DE"/>
    <w:rsid w:val="00B57FB4"/>
    <w:rsid w:val="00B6082B"/>
    <w:rsid w:val="00B61B8B"/>
    <w:rsid w:val="00B638C4"/>
    <w:rsid w:val="00B63A2D"/>
    <w:rsid w:val="00B66F6E"/>
    <w:rsid w:val="00B73C03"/>
    <w:rsid w:val="00B80C60"/>
    <w:rsid w:val="00B82317"/>
    <w:rsid w:val="00B85A09"/>
    <w:rsid w:val="00B87C79"/>
    <w:rsid w:val="00B92426"/>
    <w:rsid w:val="00B97059"/>
    <w:rsid w:val="00BA35EE"/>
    <w:rsid w:val="00BA4D21"/>
    <w:rsid w:val="00BB0F02"/>
    <w:rsid w:val="00BB544B"/>
    <w:rsid w:val="00BB640F"/>
    <w:rsid w:val="00BB7505"/>
    <w:rsid w:val="00BB7A61"/>
    <w:rsid w:val="00BC009F"/>
    <w:rsid w:val="00BC2144"/>
    <w:rsid w:val="00BC37A5"/>
    <w:rsid w:val="00BC7A78"/>
    <w:rsid w:val="00BD097B"/>
    <w:rsid w:val="00BD1304"/>
    <w:rsid w:val="00BD4B0C"/>
    <w:rsid w:val="00BD7799"/>
    <w:rsid w:val="00BE2E19"/>
    <w:rsid w:val="00BE4E2E"/>
    <w:rsid w:val="00BE7038"/>
    <w:rsid w:val="00BF1362"/>
    <w:rsid w:val="00C01255"/>
    <w:rsid w:val="00C03B41"/>
    <w:rsid w:val="00C0403F"/>
    <w:rsid w:val="00C04558"/>
    <w:rsid w:val="00C13402"/>
    <w:rsid w:val="00C14D00"/>
    <w:rsid w:val="00C236D6"/>
    <w:rsid w:val="00C247FA"/>
    <w:rsid w:val="00C257FA"/>
    <w:rsid w:val="00C279D8"/>
    <w:rsid w:val="00C32E75"/>
    <w:rsid w:val="00C36E67"/>
    <w:rsid w:val="00C464D6"/>
    <w:rsid w:val="00C47E1E"/>
    <w:rsid w:val="00C52EE2"/>
    <w:rsid w:val="00C56269"/>
    <w:rsid w:val="00C601F0"/>
    <w:rsid w:val="00C6024E"/>
    <w:rsid w:val="00C632B4"/>
    <w:rsid w:val="00C67CEE"/>
    <w:rsid w:val="00C8479A"/>
    <w:rsid w:val="00CA236C"/>
    <w:rsid w:val="00CA3464"/>
    <w:rsid w:val="00CA350C"/>
    <w:rsid w:val="00CB0EC0"/>
    <w:rsid w:val="00CB7BE3"/>
    <w:rsid w:val="00CC230D"/>
    <w:rsid w:val="00CC6D4F"/>
    <w:rsid w:val="00CD2828"/>
    <w:rsid w:val="00CD5728"/>
    <w:rsid w:val="00CE29AC"/>
    <w:rsid w:val="00CE2D47"/>
    <w:rsid w:val="00CE2F50"/>
    <w:rsid w:val="00CE48AD"/>
    <w:rsid w:val="00CE6899"/>
    <w:rsid w:val="00CE6C58"/>
    <w:rsid w:val="00CF2E23"/>
    <w:rsid w:val="00CF4D22"/>
    <w:rsid w:val="00CF7015"/>
    <w:rsid w:val="00CF77EE"/>
    <w:rsid w:val="00D02261"/>
    <w:rsid w:val="00D064C8"/>
    <w:rsid w:val="00D10FA4"/>
    <w:rsid w:val="00D11FCE"/>
    <w:rsid w:val="00D163CC"/>
    <w:rsid w:val="00D17B16"/>
    <w:rsid w:val="00D217DB"/>
    <w:rsid w:val="00D22C49"/>
    <w:rsid w:val="00D235BF"/>
    <w:rsid w:val="00D30B4D"/>
    <w:rsid w:val="00D45AB4"/>
    <w:rsid w:val="00D50A58"/>
    <w:rsid w:val="00D61A86"/>
    <w:rsid w:val="00D61EA9"/>
    <w:rsid w:val="00D6204F"/>
    <w:rsid w:val="00D6697C"/>
    <w:rsid w:val="00D66D99"/>
    <w:rsid w:val="00D70023"/>
    <w:rsid w:val="00D73092"/>
    <w:rsid w:val="00D75331"/>
    <w:rsid w:val="00D82A62"/>
    <w:rsid w:val="00D90118"/>
    <w:rsid w:val="00D918E4"/>
    <w:rsid w:val="00DA0E5F"/>
    <w:rsid w:val="00DA2D1F"/>
    <w:rsid w:val="00DA3B91"/>
    <w:rsid w:val="00DA704E"/>
    <w:rsid w:val="00DB00AA"/>
    <w:rsid w:val="00DB2014"/>
    <w:rsid w:val="00DB3110"/>
    <w:rsid w:val="00DB7063"/>
    <w:rsid w:val="00DC11B3"/>
    <w:rsid w:val="00DC5D7A"/>
    <w:rsid w:val="00DD0485"/>
    <w:rsid w:val="00DD47C7"/>
    <w:rsid w:val="00DE2242"/>
    <w:rsid w:val="00DE28F6"/>
    <w:rsid w:val="00DE315C"/>
    <w:rsid w:val="00DE32CB"/>
    <w:rsid w:val="00DE418D"/>
    <w:rsid w:val="00DE489C"/>
    <w:rsid w:val="00DE6F3C"/>
    <w:rsid w:val="00DF1C08"/>
    <w:rsid w:val="00DF2A36"/>
    <w:rsid w:val="00DF2AA8"/>
    <w:rsid w:val="00DF5965"/>
    <w:rsid w:val="00DF76D0"/>
    <w:rsid w:val="00DF7F60"/>
    <w:rsid w:val="00E058F2"/>
    <w:rsid w:val="00E145E9"/>
    <w:rsid w:val="00E16845"/>
    <w:rsid w:val="00E21FE3"/>
    <w:rsid w:val="00E22AB3"/>
    <w:rsid w:val="00E2401A"/>
    <w:rsid w:val="00E24605"/>
    <w:rsid w:val="00E26AB9"/>
    <w:rsid w:val="00E4254C"/>
    <w:rsid w:val="00E43CAC"/>
    <w:rsid w:val="00E5103C"/>
    <w:rsid w:val="00E5202C"/>
    <w:rsid w:val="00E53875"/>
    <w:rsid w:val="00E5484E"/>
    <w:rsid w:val="00E575B1"/>
    <w:rsid w:val="00E60F4B"/>
    <w:rsid w:val="00E767F7"/>
    <w:rsid w:val="00E810BA"/>
    <w:rsid w:val="00E87EFE"/>
    <w:rsid w:val="00E91F23"/>
    <w:rsid w:val="00E92EA8"/>
    <w:rsid w:val="00E9542F"/>
    <w:rsid w:val="00E95E49"/>
    <w:rsid w:val="00E96F20"/>
    <w:rsid w:val="00EB0173"/>
    <w:rsid w:val="00EB197D"/>
    <w:rsid w:val="00EB2527"/>
    <w:rsid w:val="00EB2EC7"/>
    <w:rsid w:val="00EB354D"/>
    <w:rsid w:val="00EC0FC9"/>
    <w:rsid w:val="00EC4BDD"/>
    <w:rsid w:val="00EC50B4"/>
    <w:rsid w:val="00ED1F08"/>
    <w:rsid w:val="00ED2300"/>
    <w:rsid w:val="00ED556A"/>
    <w:rsid w:val="00ED5CE1"/>
    <w:rsid w:val="00ED6CDC"/>
    <w:rsid w:val="00EE2616"/>
    <w:rsid w:val="00EE34F8"/>
    <w:rsid w:val="00EE65B4"/>
    <w:rsid w:val="00EE7828"/>
    <w:rsid w:val="00EF0F68"/>
    <w:rsid w:val="00EF4DD0"/>
    <w:rsid w:val="00EF6D25"/>
    <w:rsid w:val="00EF7B55"/>
    <w:rsid w:val="00F021D8"/>
    <w:rsid w:val="00F058DA"/>
    <w:rsid w:val="00F06853"/>
    <w:rsid w:val="00F06D65"/>
    <w:rsid w:val="00F15450"/>
    <w:rsid w:val="00F16942"/>
    <w:rsid w:val="00F16D44"/>
    <w:rsid w:val="00F238D5"/>
    <w:rsid w:val="00F24813"/>
    <w:rsid w:val="00F24B01"/>
    <w:rsid w:val="00F2632C"/>
    <w:rsid w:val="00F31DE8"/>
    <w:rsid w:val="00F3481E"/>
    <w:rsid w:val="00F37BD8"/>
    <w:rsid w:val="00F37F0D"/>
    <w:rsid w:val="00F4128C"/>
    <w:rsid w:val="00F4395B"/>
    <w:rsid w:val="00F50904"/>
    <w:rsid w:val="00F514B8"/>
    <w:rsid w:val="00F5715E"/>
    <w:rsid w:val="00F676B1"/>
    <w:rsid w:val="00F716A0"/>
    <w:rsid w:val="00F72B21"/>
    <w:rsid w:val="00F82231"/>
    <w:rsid w:val="00F85B52"/>
    <w:rsid w:val="00F87CA5"/>
    <w:rsid w:val="00F92110"/>
    <w:rsid w:val="00F94687"/>
    <w:rsid w:val="00F95353"/>
    <w:rsid w:val="00F97D66"/>
    <w:rsid w:val="00FA262E"/>
    <w:rsid w:val="00FA296E"/>
    <w:rsid w:val="00FA4004"/>
    <w:rsid w:val="00FB1538"/>
    <w:rsid w:val="00FB2CCF"/>
    <w:rsid w:val="00FB7BCD"/>
    <w:rsid w:val="00FC158A"/>
    <w:rsid w:val="00FC26D5"/>
    <w:rsid w:val="00FC7152"/>
    <w:rsid w:val="00FC7AA5"/>
    <w:rsid w:val="00FD01B5"/>
    <w:rsid w:val="00FD6858"/>
    <w:rsid w:val="00FD6DF4"/>
    <w:rsid w:val="00FD71DA"/>
    <w:rsid w:val="00FD7AAE"/>
    <w:rsid w:val="00FE0BE0"/>
    <w:rsid w:val="00FE5FFA"/>
    <w:rsid w:val="00FF192F"/>
    <w:rsid w:val="00FF1965"/>
    <w:rsid w:val="00FF1C98"/>
    <w:rsid w:val="00FF26D2"/>
  </w:rsids>
  <w:docVars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RESUText1]"/>
    <w:docVar w:name="ekr_utext2" w:val="[RESUText2]"/>
    <w:docVar w:name="ekr_utext3" w:val="[RESUText3]"/>
    <w:docVar w:name="ekr_utext4" w:val="[RESUText4]"/>
    <w:docVar w:name="ekr_utgitt" w:val="[ResUtfylt]"/>
    <w:docVar w:name="ekr_verifisert" w:val="[Verifisert av]"/>
    <w:docVar w:name="ek_ansvarlig" w:val="[EK-Ansvarlig]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MBF Skjemamal, LOGO, offisiell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1304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l" w:val="[dl]"/>
    <w:docVar w:name="ek_doclevel" w:val="[DokNivå]"/>
    <w:docVar w:name="ek_doclvlshort" w:val="[DokNivåKort]"/>
    <w:docVar w:name="ek_doktittel" w:val="MBF Skjemamal, LOGO, offisiell"/>
    <w:docVar w:name="ek_doktype" w:val="[DokType]"/>
    <w:docVar w:name="ek_dokumentid" w:val="[ID]"/>
    <w:docVar w:name="ek_endrfields" w:val="EK_DokTittel¤1#EK_Rapport¤1#"/>
    <w:docVar w:name="ek_erstatter" w:val="[Erstatter]"/>
    <w:docVar w:name="ek_erstatterd" w:val="[ErstatterD]"/>
    <w:docVar w:name="ek_format" w:val="-10"/>
    <w:docVar w:name="ek_gjelderfra" w:val="[GjelderFra]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[Merknad]"/>
    <w:docVar w:name="ek_opprettet" w:val="[Opprettet]"/>
    <w:docVar w:name="ek_protection" w:val="0"/>
    <w:docVar w:name="ek_rapport" w:val="[Tilknyttet rapport]"/>
    <w:docVar w:name="ek_revisjon" w:val="[Rev]"/>
    <w:docVar w:name="ek_s00mt10400" w:val="[ ]"/>
    <w:docVar w:name="ek_s01mt3" w:val="[ ]"/>
    <w:docVar w:name="ek_status" w:val="[Status]"/>
    <w:docVar w:name="ek_stikkord" w:val="[Stikkord]"/>
    <w:docVar w:name="ek_superstikkord" w:val="[SuperStikkord]"/>
    <w:docVar w:name="ek_type" w:val="MAL"/>
    <w:docVar w:name="ek_utext1" w:val="[Dok.ansvarlig]"/>
    <w:docVar w:name="ek_utext2" w:val="[UText2]"/>
    <w:docVar w:name="ek_utext3" w:val="[UText3]"/>
    <w:docVar w:name="ek_utext4" w:val="[UText4]"/>
    <w:docVar w:name="ek_utgitt" w:val="[Utgitt]"/>
    <w:docVar w:name="ek_verifisert" w:val="[Verifisert av]"/>
    <w:docVar w:name="khb" w:val="UB"/>
    <w:docVar w:name="skitten" w:val="0"/>
    <w:docVar w:name="tidek_eksref" w:val="--"/>
    <w:docVar w:name="tidek_referanse" w:val="--"/>
    <w:docVar w:name="tidek_vedlegg" w:val="--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0F8D9B4"/>
  <w15:docId w15:val="{F107ECDB-115C-4DE5-AF78-FD797390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71E42"/>
    <w:rPr>
      <w:rFonts w:asciiTheme="minorHAnsi" w:hAnsiTheme="minorHAnsi" w:cs="Arial"/>
      <w:sz w:val="22"/>
      <w:szCs w:val="24"/>
    </w:rPr>
  </w:style>
  <w:style w:type="paragraph" w:styleId="Heading1">
    <w:name w:val="heading 1"/>
    <w:basedOn w:val="Normal"/>
    <w:next w:val="Normal"/>
    <w:autoRedefine/>
    <w:qFormat/>
    <w:rsid w:val="00242FF4"/>
    <w:pPr>
      <w:spacing w:after="120"/>
      <w:ind w:left="397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BA4D21"/>
    <w:pPr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71E42"/>
    <w:pPr>
      <w:numPr>
        <w:ilvl w:val="2"/>
        <w:numId w:val="3"/>
      </w:numPr>
      <w:spacing w:after="12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C67CEE"/>
    <w:pPr>
      <w:numPr>
        <w:ilvl w:val="3"/>
        <w:numId w:val="3"/>
      </w:numPr>
      <w:tabs>
        <w:tab w:val="left" w:pos="851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C67CEE"/>
    <w:pPr>
      <w:numPr>
        <w:ilvl w:val="4"/>
        <w:numId w:val="3"/>
      </w:numPr>
      <w:spacing w:after="12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C67CEE"/>
    <w:pPr>
      <w:numPr>
        <w:ilvl w:val="5"/>
        <w:numId w:val="3"/>
      </w:numPr>
      <w:spacing w:after="120"/>
      <w:outlineLvl w:val="5"/>
    </w:pPr>
    <w:rPr>
      <w:b/>
    </w:rPr>
  </w:style>
  <w:style w:type="paragraph" w:styleId="Heading7">
    <w:name w:val="heading 7"/>
    <w:aliases w:val="Vedlegg"/>
    <w:basedOn w:val="Normal"/>
    <w:next w:val="Normal"/>
    <w:qFormat/>
    <w:rsid w:val="003C5E4C"/>
    <w:pPr>
      <w:outlineLvl w:val="6"/>
    </w:pPr>
    <w:rPr>
      <w:b/>
      <w:caps/>
      <w:sz w:val="24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1C22DD"/>
    <w:pPr>
      <w:numPr>
        <w:ilvl w:val="7"/>
        <w:numId w:val="3"/>
      </w:numPr>
      <w:spacing w:before="240" w:after="60"/>
      <w:outlineLvl w:val="7"/>
    </w:pPr>
    <w:rPr>
      <w:rFonts w:ascii="Calibri" w:hAnsi="Calibri" w:cs="Times New Roman"/>
      <w:i/>
      <w:iCs/>
      <w:sz w:val="24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1C22DD"/>
    <w:pPr>
      <w:numPr>
        <w:ilvl w:val="8"/>
        <w:numId w:val="3"/>
      </w:numPr>
      <w:spacing w:before="240" w:after="60"/>
      <w:outlineLvl w:val="8"/>
    </w:pPr>
    <w:rPr>
      <w:rFonts w:ascii="Cambria" w:hAnsi="Cambria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link w:val="TopptekstTegn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83043F"/>
    <w:rPr>
      <w:color w:val="0000FF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38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A4193"/>
    <w:pPr>
      <w:tabs>
        <w:tab w:val="left" w:pos="426"/>
        <w:tab w:val="right" w:leader="dot" w:pos="9061"/>
      </w:tabs>
    </w:pPr>
    <w:rPr>
      <w:rFonts w:cs="Times New Roman"/>
      <w:noProof/>
      <w:szCs w:val="22"/>
    </w:rPr>
  </w:style>
  <w:style w:type="paragraph" w:styleId="TOC2">
    <w:name w:val="toc 2"/>
    <w:basedOn w:val="Normal"/>
    <w:next w:val="Normal"/>
    <w:autoRedefine/>
    <w:uiPriority w:val="39"/>
    <w:rsid w:val="0083043F"/>
    <w:pPr>
      <w:tabs>
        <w:tab w:val="left" w:pos="567"/>
        <w:tab w:val="right" w:leader="dot" w:pos="9061"/>
      </w:tabs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83043F"/>
    <w:pPr>
      <w:tabs>
        <w:tab w:val="left" w:pos="709"/>
        <w:tab w:val="right" w:leader="dot" w:pos="9061"/>
      </w:tabs>
    </w:pPr>
    <w:rPr>
      <w:noProof/>
    </w:rPr>
  </w:style>
  <w:style w:type="character" w:styleId="SubtleEmphasis">
    <w:name w:val="Subtle Emphasis"/>
    <w:uiPriority w:val="19"/>
    <w:rsid w:val="005961F6"/>
    <w:rPr>
      <w:i/>
      <w:iCs/>
      <w:color w:val="808080"/>
    </w:rPr>
  </w:style>
  <w:style w:type="character" w:styleId="IntenseEmphasis">
    <w:name w:val="Intense Emphasis"/>
    <w:uiPriority w:val="21"/>
    <w:rsid w:val="005961F6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SitatTegn"/>
    <w:uiPriority w:val="29"/>
    <w:rsid w:val="005961F6"/>
    <w:rPr>
      <w:i/>
      <w:iCs/>
      <w:color w:val="000000"/>
    </w:rPr>
  </w:style>
  <w:style w:type="character" w:customStyle="1" w:styleId="SitatTegn">
    <w:name w:val="Sitat Tegn"/>
    <w:link w:val="Quote"/>
    <w:uiPriority w:val="29"/>
    <w:rsid w:val="005961F6"/>
    <w:rPr>
      <w:rFonts w:ascii="Arial" w:hAnsi="Arial" w:cs="Arial"/>
      <w:i/>
      <w:iCs/>
      <w:color w:val="000000"/>
      <w:sz w:val="22"/>
      <w:szCs w:val="24"/>
    </w:rPr>
  </w:style>
  <w:style w:type="character" w:styleId="SubtleReference">
    <w:name w:val="Subtle Reference"/>
    <w:uiPriority w:val="31"/>
    <w:rsid w:val="005961F6"/>
    <w:rPr>
      <w:smallCaps/>
      <w:color w:val="C0504D"/>
      <w:u w:val="single"/>
    </w:rPr>
  </w:style>
  <w:style w:type="paragraph" w:styleId="ListBullet">
    <w:name w:val="List Bullet"/>
    <w:basedOn w:val="Normal"/>
    <w:qFormat/>
    <w:rsid w:val="007072E4"/>
    <w:pPr>
      <w:numPr>
        <w:numId w:val="1"/>
      </w:numPr>
      <w:ind w:left="426" w:hanging="426"/>
    </w:pPr>
  </w:style>
  <w:style w:type="paragraph" w:styleId="ListBullet2">
    <w:name w:val="List Bullet 2"/>
    <w:basedOn w:val="ListBullet"/>
    <w:qFormat/>
    <w:rsid w:val="002528CC"/>
    <w:pPr>
      <w:numPr>
        <w:numId w:val="2"/>
      </w:numPr>
    </w:pPr>
  </w:style>
  <w:style w:type="paragraph" w:styleId="TOC4">
    <w:name w:val="toc 4"/>
    <w:basedOn w:val="Normal"/>
    <w:next w:val="Normal"/>
    <w:uiPriority w:val="39"/>
    <w:rsid w:val="0083043F"/>
    <w:pPr>
      <w:tabs>
        <w:tab w:val="left" w:pos="851"/>
        <w:tab w:val="right" w:leader="dot" w:pos="9061"/>
      </w:tabs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83043F"/>
    <w:pPr>
      <w:tabs>
        <w:tab w:val="left" w:pos="993"/>
        <w:tab w:val="right" w:leader="dot" w:pos="9061"/>
      </w:tabs>
    </w:pPr>
    <w:rPr>
      <w:noProof/>
    </w:rPr>
  </w:style>
  <w:style w:type="paragraph" w:styleId="TOC6">
    <w:name w:val="toc 6"/>
    <w:basedOn w:val="Normal"/>
    <w:next w:val="Normal"/>
    <w:autoRedefine/>
    <w:uiPriority w:val="39"/>
    <w:rsid w:val="0083043F"/>
    <w:pPr>
      <w:tabs>
        <w:tab w:val="left" w:pos="1134"/>
        <w:tab w:val="right" w:leader="dot" w:pos="9061"/>
      </w:tabs>
    </w:pPr>
    <w:rPr>
      <w:noProof/>
    </w:rPr>
  </w:style>
  <w:style w:type="character" w:customStyle="1" w:styleId="Overskrift8Tegn">
    <w:name w:val="Overskrift 8 Tegn"/>
    <w:link w:val="Heading8"/>
    <w:semiHidden/>
    <w:rsid w:val="001C22DD"/>
    <w:rPr>
      <w:rFonts w:ascii="Calibri" w:hAnsi="Calibri"/>
      <w:i/>
      <w:iCs/>
      <w:sz w:val="24"/>
      <w:szCs w:val="24"/>
    </w:rPr>
  </w:style>
  <w:style w:type="character" w:customStyle="1" w:styleId="Overskrift9Tegn">
    <w:name w:val="Overskrift 9 Tegn"/>
    <w:link w:val="Heading9"/>
    <w:semiHidden/>
    <w:rsid w:val="001C22DD"/>
    <w:rPr>
      <w:rFonts w:ascii="Cambria" w:hAnsi="Cambria"/>
      <w:sz w:val="22"/>
      <w:szCs w:val="22"/>
    </w:rPr>
  </w:style>
  <w:style w:type="paragraph" w:styleId="Index1">
    <w:name w:val="index 1"/>
    <w:basedOn w:val="Normal"/>
    <w:next w:val="Normal"/>
    <w:autoRedefine/>
    <w:rsid w:val="00C14D00"/>
    <w:pPr>
      <w:ind w:left="220" w:hanging="220"/>
    </w:pPr>
  </w:style>
  <w:style w:type="paragraph" w:styleId="TOC7">
    <w:name w:val="toc 7"/>
    <w:basedOn w:val="Normal"/>
    <w:next w:val="Normal"/>
    <w:autoRedefine/>
    <w:uiPriority w:val="39"/>
    <w:rsid w:val="000C28A7"/>
    <w:pPr>
      <w:ind w:left="1320"/>
    </w:pPr>
  </w:style>
  <w:style w:type="character" w:styleId="BookTitle">
    <w:name w:val="Book Title"/>
    <w:uiPriority w:val="33"/>
    <w:rsid w:val="002528C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rsid w:val="002528CC"/>
    <w:pPr>
      <w:ind w:left="708"/>
    </w:pPr>
  </w:style>
  <w:style w:type="character" w:customStyle="1" w:styleId="TopptekstTegn">
    <w:name w:val="Topptekst Tegn"/>
    <w:basedOn w:val="DefaultParagraphFont"/>
    <w:link w:val="Header"/>
    <w:rsid w:val="00893FF9"/>
    <w:rPr>
      <w:rFonts w:ascii="Arial" w:hAnsi="Arial" w:cs="Arial"/>
      <w:szCs w:val="24"/>
    </w:rPr>
  </w:style>
  <w:style w:type="table" w:styleId="TableGrid2">
    <w:name w:val="Table Grid 2"/>
    <w:basedOn w:val="TableNormal"/>
    <w:unhideWhenUsed/>
    <w:rsid w:val="0004594A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3C0235"/>
    <w:rPr>
      <w:sz w:val="16"/>
      <w:szCs w:val="16"/>
    </w:rPr>
  </w:style>
  <w:style w:type="paragraph" w:styleId="CommentText">
    <w:name w:val="annotation text"/>
    <w:basedOn w:val="Normal"/>
    <w:link w:val="MerknadstekstTegn"/>
    <w:unhideWhenUsed/>
    <w:rsid w:val="003C0235"/>
    <w:rPr>
      <w:sz w:val="20"/>
      <w:szCs w:val="20"/>
    </w:rPr>
  </w:style>
  <w:style w:type="character" w:customStyle="1" w:styleId="MerknadstekstTegn">
    <w:name w:val="Merknadstekst Tegn"/>
    <w:basedOn w:val="DefaultParagraphFont"/>
    <w:link w:val="CommentText"/>
    <w:rsid w:val="003C0235"/>
    <w:rPr>
      <w:rFonts w:asciiTheme="minorHAnsi" w:hAnsiTheme="minorHAnsi" w:cs="Arial"/>
    </w:rPr>
  </w:style>
  <w:style w:type="paragraph" w:styleId="CommentSubject">
    <w:name w:val="annotation subject"/>
    <w:basedOn w:val="CommentText"/>
    <w:next w:val="CommentText"/>
    <w:link w:val="KommentaremneTegn"/>
    <w:semiHidden/>
    <w:unhideWhenUsed/>
    <w:rsid w:val="003C0235"/>
    <w:rPr>
      <w:b/>
      <w:bCs/>
    </w:rPr>
  </w:style>
  <w:style w:type="character" w:customStyle="1" w:styleId="KommentaremneTegn">
    <w:name w:val="Kommentaremne Tegn"/>
    <w:basedOn w:val="MerknadstekstTegn"/>
    <w:link w:val="CommentSubject"/>
    <w:semiHidden/>
    <w:rsid w:val="003C0235"/>
    <w:rPr>
      <w:rFonts w:asciiTheme="minorHAnsi" w:hAnsiTheme="minorHAnsi" w:cs="Arial"/>
      <w:b/>
      <w:bCs/>
    </w:rPr>
  </w:style>
  <w:style w:type="paragraph" w:styleId="Revision">
    <w:name w:val="Revision"/>
    <w:hidden/>
    <w:uiPriority w:val="99"/>
    <w:semiHidden/>
    <w:rsid w:val="00AB75EB"/>
    <w:rPr>
      <w:rFonts w:asciiTheme="minorHAnsi" w:hAnsiTheme="minorHAnsi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header" Target="header1.xml" /><Relationship Id="rId24" Type="http://schemas.openxmlformats.org/officeDocument/2006/relationships/header" Target="header2.xml" /><Relationship Id="rId25" Type="http://schemas.openxmlformats.org/officeDocument/2006/relationships/footer" Target="footer1.xml" /><Relationship Id="rId26" Type="http://schemas.openxmlformats.org/officeDocument/2006/relationships/footer" Target="footer2.xml" /><Relationship Id="rId27" Type="http://schemas.openxmlformats.org/officeDocument/2006/relationships/header" Target="header3.xml" /><Relationship Id="rId28" Type="http://schemas.openxmlformats.org/officeDocument/2006/relationships/footer" Target="footer3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helsevest.sharepoint.com/sites/HBE-intranett-Laboratorieklinikken/SitePages/MBF-Avdeling-for-medisinsk-biokjemi-og-farmakologi.aspx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8.png" /><Relationship Id="rId2" Type="http://schemas.openxmlformats.org/officeDocument/2006/relationships/oleObject" Target="embeddings/oleObject1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IDTOR\APPDATA\ROAMING\MICROSOFT\MALER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74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0B53A7-2F62-4B40-B3A8-0E4C8A93711F}">
  <we:reference id="1fc441d0-c012-4ded-878a-44e68ea26eb9" version="3.5.0.1" store="EXCatalog" storeType="excatalog"/>
  <we:alternateReferences>
    <we:reference id="WA200003024" version="3.5.0.1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39E85-91E5-4C20-B9F6-A3FAAA8E71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834</TotalTime>
  <Pages>2</Pages>
  <Words>633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Brukerveileder glukoseinstrument: Accu-Chek Guide Me</vt:lpstr>
      <vt:lpstr>MIA - Mal for prosedyrer, generell</vt:lpstr>
    </vt:vector>
  </TitlesOfParts>
  <Company>Datakvalitet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Brukerveileder glukoseinstrument: Accu-Chek Guide Me</dc:title>
  <dc:subject>0003021304|[RefNr]|</dc:subject>
  <dc:creator>Nybakken, Trude Ask</dc:creator>
  <cp:lastModifiedBy>Simmenes, Solveig</cp:lastModifiedBy>
  <cp:revision>33</cp:revision>
  <cp:lastPrinted>2026-03-26T09:46:00Z</cp:lastPrinted>
  <dcterms:created xsi:type="dcterms:W3CDTF">2024-04-22T12:25:00Z</dcterms:created>
  <dcterms:modified xsi:type="dcterms:W3CDTF">2026-06-01T11:13:00Z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Brukerveileder glukoseinstrument: Accu-Chek Guide Me</vt:lpwstr>
  </property>
  <property fmtid="{D5CDD505-2E9C-101B-9397-08002B2CF9AE}" pid="7" name="EK_DokumentID">
    <vt:lpwstr>D84065</vt:lpwstr>
  </property>
  <property fmtid="{D5CDD505-2E9C-101B-9397-08002B2CF9AE}" pid="8" name="EK_EKPrintMerke">
    <vt:lpwstr>Uoffisiell utskrift er kun gyldig på utskriftsdato</vt:lpwstr>
  </property>
  <property fmtid="{D5CDD505-2E9C-101B-9397-08002B2CF9AE}" pid="9" name="EK_GjelderFra">
    <vt:lpwstr>01.06.2026</vt:lpwstr>
  </property>
  <property fmtid="{D5CDD505-2E9C-101B-9397-08002B2CF9AE}" pid="10" name="EK_RefNr">
    <vt:lpwstr>1.7.2-07</vt:lpwstr>
  </property>
  <property fmtid="{D5CDD505-2E9C-101B-9397-08002B2CF9AE}" pid="11" name="EK_S00MT10400">
    <vt:lpwstr>[]</vt:lpwstr>
  </property>
  <property fmtid="{D5CDD505-2E9C-101B-9397-08002B2CF9AE}" pid="12" name="EK_Signatur">
    <vt:lpwstr>Børø, Ingunn</vt:lpwstr>
  </property>
  <property fmtid="{D5CDD505-2E9C-101B-9397-08002B2CF9AE}" pid="13" name="EK_Utgave">
    <vt:lpwstr>1.01</vt:lpwstr>
  </property>
  <property fmtid="{D5CDD505-2E9C-101B-9397-08002B2CF9AE}" pid="14" name="EK_Watermark">
    <vt:lpwstr>Vannmerke</vt:lpwstr>
  </property>
  <property fmtid="{D5CDD505-2E9C-101B-9397-08002B2CF9AE}" pid="15" name="MSIP_Label_0c3ffc1c-ef00-4620-9c2f-7d9c1597774b_ActionId">
    <vt:lpwstr>ef3a16d8-a864-42e7-92c1-a7d4306c26cf</vt:lpwstr>
  </property>
  <property fmtid="{D5CDD505-2E9C-101B-9397-08002B2CF9AE}" pid="16" name="MSIP_Label_0c3ffc1c-ef00-4620-9c2f-7d9c1597774b_ContentBits">
    <vt:lpwstr>2</vt:lpwstr>
  </property>
  <property fmtid="{D5CDD505-2E9C-101B-9397-08002B2CF9AE}" pid="17" name="MSIP_Label_0c3ffc1c-ef00-4620-9c2f-7d9c1597774b_Enabled">
    <vt:lpwstr>true</vt:lpwstr>
  </property>
  <property fmtid="{D5CDD505-2E9C-101B-9397-08002B2CF9AE}" pid="18" name="MSIP_Label_0c3ffc1c-ef00-4620-9c2f-7d9c1597774b_Method">
    <vt:lpwstr>Standard</vt:lpwstr>
  </property>
  <property fmtid="{D5CDD505-2E9C-101B-9397-08002B2CF9AE}" pid="19" name="MSIP_Label_0c3ffc1c-ef00-4620-9c2f-7d9c1597774b_Name">
    <vt:lpwstr>Intern</vt:lpwstr>
  </property>
  <property fmtid="{D5CDD505-2E9C-101B-9397-08002B2CF9AE}" pid="20" name="MSIP_Label_0c3ffc1c-ef00-4620-9c2f-7d9c1597774b_SetDate">
    <vt:lpwstr>2024-04-22T12:25:16Z</vt:lpwstr>
  </property>
  <property fmtid="{D5CDD505-2E9C-101B-9397-08002B2CF9AE}" pid="21" name="MSIP_Label_0c3ffc1c-ef00-4620-9c2f-7d9c1597774b_SiteId">
    <vt:lpwstr>bdcbe535-f3cf-49f5-8a6a-fb6d98dc7837</vt:lpwstr>
  </property>
</Properties>
</file>