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43297A" w:rsidP="0043297A" w14:paraId="6A99458F" w14:textId="5E8DBE87">
      <w:pPr>
        <w:rPr>
          <w:highlight w:val="lightGray"/>
        </w:rPr>
      </w:pPr>
      <w:bookmarkStart w:id="0" w:name="tempHer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-323850</wp:posOffset>
                </wp:positionV>
                <wp:extent cx="6369050" cy="3114675"/>
                <wp:effectExtent l="0" t="0" r="0" b="9525"/>
                <wp:wrapNone/>
                <wp:docPr id="2" name="Gruppe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69050" cy="3114675"/>
                          <a:chOff x="0" y="0"/>
                          <a:chExt cx="6369050" cy="3332056"/>
                        </a:xfrm>
                      </wpg:grpSpPr>
                      <pic:pic xmlns:pic="http://schemas.openxmlformats.org/drawingml/2006/picture">
                        <pic:nvPicPr>
                          <pic:cNvPr id="3" name="Bilde 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592666"/>
                            <a:ext cx="6369050" cy="27393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Bilde 4" descr="http://innsiden.helse-bergen.no/SiteDirectory/info/grafiskprofil/Logo%202014/Helse%20Bergen.png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266" y="0"/>
                            <a:ext cx="2380615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e 2" o:spid="_x0000_s1025" style="width:501.5pt;height:245.25pt;margin-top:-25.5pt;margin-left:-17.25pt;mso-height-relative:margin;position:absolute;z-index:251659264" coordsize="63690,33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e 3" o:spid="_x0000_s1026" type="#_x0000_t75" style="width:63690;height:27394;mso-wrap-style:square;position:absolute;top:5926;visibility:visible">
                  <v:imagedata r:id="rId5" o:title=""/>
                </v:shape>
                <v:shape id="Bilde 4" o:spid="_x0000_s1027" type="#_x0000_t75" alt="http://innsiden.helse-bergen.no/SiteDirectory/info/grafiskprofil/Logo%202014/Helse%20Bergen.png" style="width:23806;height:4616;left:592;mso-wrap-style:square;position:absolute;visibility:visible">
                  <v:imagedata r:id="rId6" o:title="Helse%20Bergen"/>
                </v:shape>
              </v:group>
            </w:pict>
          </mc:Fallback>
        </mc:AlternateContent>
      </w:r>
    </w:p>
    <w:p w:rsidR="0043297A" w:rsidP="0043297A" w14:paraId="6A994590" w14:textId="77777777">
      <w:pPr>
        <w:rPr>
          <w:highlight w:val="lightGray"/>
        </w:rPr>
      </w:pPr>
    </w:p>
    <w:p w:rsidR="0043297A" w:rsidP="0043297A" w14:paraId="6A994591" w14:textId="77777777">
      <w:pPr>
        <w:rPr>
          <w:highlight w:val="lightGray"/>
        </w:rPr>
      </w:pPr>
    </w:p>
    <w:p w:rsidR="0043297A" w:rsidP="0043297A" w14:paraId="6A994592" w14:textId="77777777">
      <w:pPr>
        <w:rPr>
          <w:highlight w:val="lightGray"/>
        </w:rPr>
      </w:pPr>
    </w:p>
    <w:p w:rsidR="0043297A" w:rsidP="0043297A" w14:paraId="6A994593" w14:textId="77777777">
      <w:pPr>
        <w:rPr>
          <w:highlight w:val="lightGray"/>
        </w:rPr>
      </w:pPr>
    </w:p>
    <w:p w:rsidR="0043297A" w:rsidP="0043297A" w14:paraId="6A994594" w14:textId="77777777">
      <w:pPr>
        <w:rPr>
          <w:highlight w:val="lightGray"/>
        </w:rPr>
      </w:pPr>
    </w:p>
    <w:p w:rsidR="0043297A" w:rsidP="0043297A" w14:paraId="6A994595" w14:textId="77777777">
      <w:pPr>
        <w:rPr>
          <w:highlight w:val="lightGray"/>
        </w:rPr>
      </w:pPr>
    </w:p>
    <w:p w:rsidR="0043297A" w:rsidP="0043297A" w14:paraId="6A994596" w14:textId="77777777">
      <w:pPr>
        <w:rPr>
          <w:highlight w:val="lightGray"/>
        </w:rPr>
      </w:pPr>
    </w:p>
    <w:p w:rsidR="0043297A" w:rsidP="0043297A" w14:paraId="6A994597" w14:textId="77777777">
      <w:pPr>
        <w:rPr>
          <w:highlight w:val="lightGray"/>
        </w:rPr>
      </w:pPr>
    </w:p>
    <w:p w:rsidR="0043297A" w:rsidP="0043297A" w14:paraId="6A994598" w14:textId="77777777">
      <w:pPr>
        <w:rPr>
          <w:highlight w:val="lightGray"/>
        </w:rPr>
      </w:pPr>
    </w:p>
    <w:p w:rsidR="0043297A" w:rsidP="0043297A" w14:paraId="6A994599" w14:textId="77777777">
      <w:pPr>
        <w:rPr>
          <w:highlight w:val="lightGray"/>
        </w:rPr>
      </w:pPr>
    </w:p>
    <w:p w:rsidR="0043297A" w:rsidP="0043297A" w14:paraId="6A99459A" w14:textId="7EEA5712">
      <w:pPr>
        <w:rPr>
          <w:highlight w:val="lightGray"/>
        </w:rPr>
      </w:pPr>
      <w:r w:rsidRPr="00225DE6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-223520</wp:posOffset>
                </wp:positionH>
                <wp:positionV relativeFrom="paragraph">
                  <wp:posOffset>129540</wp:posOffset>
                </wp:positionV>
                <wp:extent cx="4267200" cy="1772412"/>
                <wp:effectExtent l="0" t="0" r="0" b="6350"/>
                <wp:wrapSquare wrapText="bothSides"/>
                <wp:docPr id="217" name="Tekstboks 2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7724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0FC9" w:rsidRPr="002E275E" w:rsidP="00F50FC9" w14:textId="68BC8A6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0518B">
                              <w:rPr>
                                <w:b/>
                                <w:sz w:val="28"/>
                                <w:szCs w:val="28"/>
                              </w:rPr>
                              <w:t>Hormonserie</w:t>
                            </w:r>
                            <w:r w:rsidRPr="0040518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–</w:t>
                            </w:r>
                            <w:r w:rsidRPr="0040518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E275E">
                              <w:rPr>
                                <w:b/>
                                <w:sz w:val="28"/>
                                <w:szCs w:val="28"/>
                              </w:rPr>
                              <w:t>Synacthentest</w:t>
                            </w:r>
                            <w:r w:rsidRPr="002E275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BUK, NCCAH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17" o:spid="_x0000_s1028" type="#_x0000_t202" style="width:336pt;height:150.85pt;margin-top:10.2pt;margin-left:-17.6pt;mso-height-percent:200;mso-height-relative:margin;mso-width-percent:0;mso-width-relative:margin;mso-wrap-distance-bottom:3.6pt;mso-wrap-distance-left:9pt;mso-wrap-distance-right:9pt;mso-wrap-distance-top:3.6pt;mso-wrap-style:square;position:absolute;visibility:visible;v-text-anchor:top;z-index:251661312" stroked="f">
                <v:textbox style="mso-fit-shape-to-text:t">
                  <w:txbxContent>
                    <w:p w:rsidR="00F50FC9" w:rsidRPr="002E275E" w:rsidP="00F50FC9" w14:paraId="3D13612A" w14:textId="68BC8A66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40518B">
                        <w:rPr>
                          <w:b/>
                          <w:sz w:val="28"/>
                          <w:szCs w:val="28"/>
                        </w:rPr>
                        <w:t>Hormonserie</w:t>
                      </w:r>
                      <w:r w:rsidRPr="0040518B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–</w:t>
                      </w:r>
                      <w:r w:rsidRPr="0040518B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2E275E">
                        <w:rPr>
                          <w:b/>
                          <w:sz w:val="28"/>
                          <w:szCs w:val="28"/>
                        </w:rPr>
                        <w:t>Synacthentest</w:t>
                      </w:r>
                      <w:r w:rsidRPr="002E275E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BUK, NCCAH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3297A" w:rsidP="0043297A" w14:paraId="6A99459B" w14:textId="798301D6">
      <w:pPr>
        <w:rPr>
          <w:highlight w:val="lightGray"/>
        </w:rPr>
      </w:pPr>
    </w:p>
    <w:p w:rsidR="0043297A" w:rsidP="0043297A" w14:paraId="6A99459C" w14:textId="04F46796">
      <w:pPr>
        <w:rPr>
          <w:highlight w:val="lightGray"/>
        </w:rPr>
      </w:pPr>
    </w:p>
    <w:p w:rsidR="0043297A" w:rsidP="0043297A" w14:paraId="6A99459D" w14:textId="3786C4E9">
      <w:pPr>
        <w:rPr>
          <w:highlight w:val="lightGray"/>
        </w:rPr>
      </w:pPr>
    </w:p>
    <w:p w:rsidR="00F50FC9" w:rsidP="0043297A" w14:paraId="38A7E442" w14:textId="142AE0B3">
      <w:pPr>
        <w:rPr>
          <w:highlight w:val="lightGray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-219075</wp:posOffset>
            </wp:positionH>
            <wp:positionV relativeFrom="paragraph">
              <wp:posOffset>227330</wp:posOffset>
            </wp:positionV>
            <wp:extent cx="2543175" cy="495300"/>
            <wp:effectExtent l="0" t="0" r="9525" b="0"/>
            <wp:wrapSquare wrapText="bothSides"/>
            <wp:docPr id="1619407444" name="Bilde 1" descr="Et bilde som inneholder tekst, Font, skjermbilde, Elektrisk blå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407444" name="Bilde 1" descr="Et bilde som inneholder tekst, Font, skjermbilde, Elektrisk blå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50FC9" w:rsidP="0043297A" w14:paraId="5B21CD70" w14:textId="4BFAE6A7">
      <w:pPr>
        <w:rPr>
          <w:highlight w:val="lightGra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2043430</wp:posOffset>
                </wp:positionH>
                <wp:positionV relativeFrom="paragraph">
                  <wp:posOffset>57785</wp:posOffset>
                </wp:positionV>
                <wp:extent cx="914400" cy="238125"/>
                <wp:effectExtent l="0" t="0" r="0" b="9525"/>
                <wp:wrapNone/>
                <wp:docPr id="1178444644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2" o:spid="_x0000_s1029" style="width:1in;height:18.75pt;margin-top:4.55pt;margin-left:160.9pt;mso-height-percent:0;mso-height-relative:margin;mso-wrap-distance-bottom:0;mso-wrap-distance-left:9pt;mso-wrap-distance-right:9pt;mso-wrap-distance-top:0;mso-wrap-style:square;position:absolute;visibility:visible;v-text-anchor:middle;z-index:251670528" fillcolor="white" stroked="f" strokeweight="2pt"/>
            </w:pict>
          </mc:Fallback>
        </mc:AlternateContent>
      </w:r>
    </w:p>
    <w:p w:rsidR="00F50FC9" w:rsidP="0043297A" w14:paraId="4F807F77" w14:textId="6FFE0BC8">
      <w:pPr>
        <w:rPr>
          <w:highlight w:val="lightGray"/>
        </w:rPr>
      </w:pPr>
    </w:p>
    <w:p w:rsidR="00F50FC9" w:rsidP="0043297A" w14:paraId="0E6E275C" w14:textId="1E94AB82">
      <w:pPr>
        <w:rPr>
          <w:highlight w:val="lightGray"/>
        </w:rPr>
      </w:pPr>
    </w:p>
    <w:p w:rsidR="00F50FC9" w:rsidP="0043297A" w14:paraId="243000B3" w14:textId="77777777">
      <w:pPr>
        <w:rPr>
          <w:highlight w:val="lightGray"/>
        </w:rPr>
      </w:pPr>
    </w:p>
    <w:p w:rsidR="00F50FC9" w:rsidP="0043297A" w14:paraId="51FE933D" w14:textId="77777777">
      <w:pPr>
        <w:rPr>
          <w:highlight w:val="lightGray"/>
        </w:rPr>
      </w:pPr>
    </w:p>
    <w:p w:rsidR="00F50FC9" w:rsidP="0043297A" w14:paraId="6464134D" w14:textId="44AA442F">
      <w:pPr>
        <w:rPr>
          <w:highlight w:val="lightGra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3034030</wp:posOffset>
                </wp:positionH>
                <wp:positionV relativeFrom="paragraph">
                  <wp:posOffset>205106</wp:posOffset>
                </wp:positionV>
                <wp:extent cx="247650" cy="1219200"/>
                <wp:effectExtent l="0" t="0" r="19050" b="19050"/>
                <wp:wrapNone/>
                <wp:docPr id="1059125919" name="Høyre klammeparentes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7650" cy="1219200"/>
                        </a:xfrm>
                        <a:prstGeom prst="rightBrac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Høyre klammeparentes 1" o:spid="_x0000_s1030" type="#_x0000_t88" style="width:19.5pt;height:96pt;margin-top:16.15pt;margin-left:238.9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6432" adj="366" strokecolor="#4579b8" strokeweight="2pt"/>
            </w:pict>
          </mc:Fallback>
        </mc:AlternateContent>
      </w:r>
      <w:r w:rsidR="00F1049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3034030</wp:posOffset>
                </wp:positionH>
                <wp:positionV relativeFrom="paragraph">
                  <wp:posOffset>1767205</wp:posOffset>
                </wp:positionV>
                <wp:extent cx="247650" cy="1285875"/>
                <wp:effectExtent l="0" t="0" r="19050" b="28575"/>
                <wp:wrapNone/>
                <wp:docPr id="510909171" name="Høyre klammeparentes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7650" cy="1285875"/>
                        </a:xfrm>
                        <a:prstGeom prst="rightBrac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Høyre klammeparentes 1" o:spid="_x0000_s1031" type="#_x0000_t88" style="width:19.5pt;height:101.25pt;margin-top:139.15pt;margin-left:238.9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8480" adj="347" strokecolor="#4579b8" strokeweight="2pt"/>
            </w:pict>
          </mc:Fallback>
        </mc:AlternateContent>
      </w:r>
      <w:r w:rsidR="00F10496">
        <w:rPr>
          <w:highlight w:val="lightGray"/>
        </w:rPr>
        <w:t>Obs! Alle analytter</w:t>
      </w:r>
      <w:r w:rsidR="00E10EBD">
        <w:rPr>
          <w:highlight w:val="lightGray"/>
        </w:rPr>
        <w:t>, inkl. sendeprøver,</w:t>
      </w:r>
      <w:r w:rsidR="00F10496">
        <w:rPr>
          <w:highlight w:val="lightGray"/>
        </w:rPr>
        <w:t xml:space="preserve"> skal tas på alle tidspunkt</w:t>
      </w:r>
      <w:r w:rsidR="00E10EBD">
        <w:rPr>
          <w:highlight w:val="lightGray"/>
        </w:rPr>
        <w:t>.</w:t>
      </w:r>
    </w:p>
    <w:tbl>
      <w:tblPr>
        <w:tblStyle w:val="TableGrid"/>
        <w:tblW w:w="0" w:type="auto"/>
        <w:tblBorders>
          <w:top w:val="dashed" w:sz="4" w:space="0" w:color="auto"/>
          <w:left w:val="none" w:sz="0" w:space="0" w:color="auto"/>
          <w:bottom w:val="dashed" w:sz="4" w:space="0" w:color="8DB3E2" w:themeColor="text2" w:themeTint="66"/>
          <w:right w:val="none" w:sz="0" w:space="0" w:color="auto"/>
          <w:insideH w:val="dashed" w:sz="4" w:space="0" w:color="8DB3E2" w:themeColor="text2" w:themeTint="66"/>
          <w:insideV w:val="dashed" w:sz="4" w:space="0" w:color="8DB3E2" w:themeColor="text2" w:themeTint="66"/>
        </w:tblBorders>
        <w:tblLook w:val="04A0"/>
      </w:tblPr>
      <w:tblGrid>
        <w:gridCol w:w="2694"/>
        <w:gridCol w:w="1985"/>
      </w:tblGrid>
      <w:tr w14:paraId="3B8E8A28" w14:textId="77777777" w:rsidTr="00F10496">
        <w:tblPrEx>
          <w:tblW w:w="0" w:type="auto"/>
          <w:tblBorders>
            <w:top w:val="dashed" w:sz="4" w:space="0" w:color="auto"/>
            <w:left w:val="none" w:sz="0" w:space="0" w:color="auto"/>
            <w:bottom w:val="dashed" w:sz="4" w:space="0" w:color="8DB3E2" w:themeColor="text2" w:themeTint="66"/>
            <w:right w:val="none" w:sz="0" w:space="0" w:color="auto"/>
            <w:insideH w:val="dashed" w:sz="4" w:space="0" w:color="8DB3E2" w:themeColor="text2" w:themeTint="66"/>
            <w:insideV w:val="dashed" w:sz="4" w:space="0" w:color="8DB3E2" w:themeColor="text2" w:themeTint="66"/>
          </w:tblBorders>
          <w:tblLook w:val="04A0"/>
        </w:tblPrEx>
        <w:trPr>
          <w:trHeight w:val="397"/>
        </w:trPr>
        <w:tc>
          <w:tcPr>
            <w:tcW w:w="2694" w:type="dxa"/>
            <w:tcBorders>
              <w:top w:val="single" w:sz="4" w:space="0" w:color="366091" w:themeColor="accent1" w:themeShade="BF"/>
              <w:bottom w:val="single" w:sz="4" w:space="0" w:color="366091" w:themeColor="accent1" w:themeShade="BF"/>
              <w:right w:val="single" w:sz="4" w:space="0" w:color="366091" w:themeColor="accent1" w:themeShade="BF"/>
            </w:tcBorders>
            <w:shd w:val="clear" w:color="auto" w:fill="C6D9F0" w:themeFill="text2" w:themeFillTint="33"/>
            <w:vAlign w:val="center"/>
          </w:tcPr>
          <w:p w:rsidR="00F10496" w:rsidRPr="00AC15B2" w:rsidP="00A5539F" w14:paraId="28774558" w14:textId="6F7E7436">
            <w:pPr>
              <w:rPr>
                <w:b/>
              </w:rPr>
            </w:pPr>
            <w:r w:rsidRPr="00AC15B2">
              <w:rPr>
                <w:b/>
              </w:rPr>
              <w:t>Analyse</w:t>
            </w:r>
            <w:r>
              <w:rPr>
                <w:b/>
              </w:rPr>
              <w:t>*</w:t>
            </w:r>
          </w:p>
        </w:tc>
        <w:tc>
          <w:tcPr>
            <w:tcW w:w="1985" w:type="dxa"/>
            <w:tcBorders>
              <w:top w:val="single" w:sz="4" w:space="0" w:color="366091" w:themeColor="accent1" w:themeShade="BF"/>
              <w:left w:val="single" w:sz="4" w:space="0" w:color="366091" w:themeColor="accent1" w:themeShade="BF"/>
              <w:bottom w:val="single" w:sz="4" w:space="0" w:color="366091" w:themeColor="accent1" w:themeShade="BF"/>
              <w:right w:val="single" w:sz="4" w:space="0" w:color="366091" w:themeColor="accent1" w:themeShade="BF"/>
            </w:tcBorders>
            <w:shd w:val="clear" w:color="auto" w:fill="C6D9F0" w:themeFill="text2" w:themeFillTint="33"/>
            <w:vAlign w:val="center"/>
          </w:tcPr>
          <w:p w:rsidR="00F10496" w:rsidRPr="00AC15B2" w:rsidP="00A5539F" w14:paraId="02AC186A" w14:textId="77777777">
            <w:pPr>
              <w:rPr>
                <w:b/>
              </w:rPr>
            </w:pPr>
            <w:r w:rsidRPr="00AC15B2">
              <w:rPr>
                <w:b/>
              </w:rPr>
              <w:t>Kode Unilab700</w:t>
            </w:r>
          </w:p>
        </w:tc>
      </w:tr>
      <w:tr w14:paraId="343128A8" w14:textId="77777777" w:rsidTr="00F10496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97"/>
        </w:trPr>
        <w:tc>
          <w:tcPr>
            <w:tcW w:w="2694" w:type="dxa"/>
            <w:vAlign w:val="center"/>
          </w:tcPr>
          <w:p w:rsidR="00F10496" w:rsidRPr="008D4919" w:rsidP="008D4919" w14:paraId="6913225B" w14:textId="4295323B">
            <w:pPr>
              <w:rPr>
                <w:bCs/>
              </w:rPr>
            </w:pPr>
            <w:r w:rsidRPr="00AC15B2">
              <w:t>s-</w:t>
            </w:r>
            <w:r>
              <w:t xml:space="preserve">kortisol </w:t>
            </w:r>
          </w:p>
        </w:tc>
        <w:tc>
          <w:tcPr>
            <w:tcW w:w="1985" w:type="dxa"/>
            <w:vAlign w:val="center"/>
          </w:tcPr>
          <w:p w:rsidR="00F10496" w:rsidRPr="008D4919" w:rsidP="008D4919" w14:paraId="1E19E0B7" w14:textId="1E234730">
            <w:pPr>
              <w:rPr>
                <w:bCs/>
              </w:rPr>
            </w:pPr>
            <w:r>
              <w:t>KORT</w:t>
            </w:r>
            <w:r w:rsidRPr="00AC15B2">
              <w:t>B</w:t>
            </w:r>
            <w:r>
              <w:t xml:space="preserve"> </w:t>
            </w:r>
          </w:p>
        </w:tc>
      </w:tr>
      <w:tr w14:paraId="311C9297" w14:textId="77777777" w:rsidTr="00F10496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97"/>
        </w:trPr>
        <w:tc>
          <w:tcPr>
            <w:tcW w:w="2694" w:type="dxa"/>
          </w:tcPr>
          <w:p w:rsidR="00F10496" w:rsidRPr="00AC15B2" w:rsidP="008D4919" w14:paraId="5CF17FCF" w14:textId="4EEB63BD">
            <w:r>
              <w:t>s-17OHP</w:t>
            </w:r>
          </w:p>
        </w:tc>
        <w:tc>
          <w:tcPr>
            <w:tcW w:w="1985" w:type="dxa"/>
          </w:tcPr>
          <w:p w:rsidR="00F10496" w:rsidRPr="00AC15B2" w:rsidP="008D4919" w14:paraId="37C10CAE" w14:textId="375E29B8">
            <w:r>
              <w:t>17OHB</w:t>
            </w:r>
          </w:p>
        </w:tc>
      </w:tr>
      <w:tr w14:paraId="5468A2BE" w14:textId="77777777" w:rsidTr="00F10496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97"/>
        </w:trPr>
        <w:tc>
          <w:tcPr>
            <w:tcW w:w="2694" w:type="dxa"/>
          </w:tcPr>
          <w:p w:rsidR="00F10496" w:rsidRPr="00AC15B2" w:rsidP="008D4919" w14:paraId="30307569" w14:textId="32734C70">
            <w:r w:rsidRPr="008D4919">
              <w:rPr>
                <w:bCs/>
              </w:rPr>
              <w:t xml:space="preserve">s- </w:t>
            </w:r>
            <w:r w:rsidRPr="008D4919">
              <w:rPr>
                <w:bCs/>
              </w:rPr>
              <w:t>Androstendion</w:t>
            </w:r>
          </w:p>
        </w:tc>
        <w:tc>
          <w:tcPr>
            <w:tcW w:w="1985" w:type="dxa"/>
          </w:tcPr>
          <w:p w:rsidR="00F10496" w:rsidRPr="00AC15B2" w:rsidP="008D4919" w14:paraId="4E150CB8" w14:textId="57D4A4EA">
            <w:r w:rsidRPr="008D4919">
              <w:rPr>
                <w:bCs/>
              </w:rPr>
              <w:t>An</w:t>
            </w:r>
          </w:p>
        </w:tc>
      </w:tr>
      <w:tr w14:paraId="4C97ECFE" w14:textId="77777777" w:rsidTr="00F10496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97"/>
        </w:trPr>
        <w:tc>
          <w:tcPr>
            <w:tcW w:w="2694" w:type="dxa"/>
          </w:tcPr>
          <w:p w:rsidR="00F10496" w:rsidRPr="00AC15B2" w:rsidP="008D4919" w14:paraId="4D3834E1" w14:textId="4AFDEDEE">
            <w:r w:rsidRPr="008D4919">
              <w:rPr>
                <w:bCs/>
              </w:rPr>
              <w:t>s-11-deoxykortisol</w:t>
            </w:r>
          </w:p>
        </w:tc>
        <w:tc>
          <w:tcPr>
            <w:tcW w:w="1985" w:type="dxa"/>
          </w:tcPr>
          <w:p w:rsidR="00F10496" w:rsidRPr="00AC15B2" w:rsidP="008D4919" w14:paraId="00517E20" w14:textId="7C5F4F8D">
            <w:r w:rsidRPr="008D4919">
              <w:rPr>
                <w:bCs/>
              </w:rPr>
              <w:t>11 DOK</w:t>
            </w:r>
          </w:p>
        </w:tc>
      </w:tr>
      <w:tr w14:paraId="66C9676F" w14:textId="77777777" w:rsidTr="007D64E9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97"/>
        </w:trPr>
        <w:tc>
          <w:tcPr>
            <w:tcW w:w="4679" w:type="dxa"/>
            <w:gridSpan w:val="2"/>
          </w:tcPr>
          <w:p w:rsidR="00E10EBD" w:rsidRPr="00E02261" w:rsidP="008D4919" w14:paraId="7C58D701" w14:textId="77777777">
            <w:pPr>
              <w:rPr>
                <w:b/>
                <w:bCs/>
              </w:rPr>
            </w:pPr>
          </w:p>
        </w:tc>
      </w:tr>
      <w:tr w14:paraId="1C5D4F2E" w14:textId="77777777" w:rsidTr="00F10496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97"/>
        </w:trPr>
        <w:tc>
          <w:tcPr>
            <w:tcW w:w="2694" w:type="dxa"/>
          </w:tcPr>
          <w:p w:rsidR="00F10496" w:rsidRPr="00E02261" w:rsidP="008D4919" w14:paraId="412E91C2" w14:textId="613D391F">
            <w:pPr>
              <w:rPr>
                <w:b/>
                <w:bCs/>
              </w:rPr>
            </w:pPr>
            <w:r w:rsidRPr="00E02261">
              <w:rPr>
                <w:b/>
                <w:bCs/>
              </w:rPr>
              <w:t>Diverse sendeprøver</w:t>
            </w:r>
            <w:r>
              <w:rPr>
                <w:b/>
                <w:bCs/>
              </w:rPr>
              <w:t>**</w:t>
            </w:r>
          </w:p>
        </w:tc>
        <w:tc>
          <w:tcPr>
            <w:tcW w:w="1985" w:type="dxa"/>
          </w:tcPr>
          <w:p w:rsidR="00F10496" w:rsidRPr="00E02261" w:rsidP="008D4919" w14:paraId="329AA408" w14:textId="4119B29B">
            <w:pPr>
              <w:rPr>
                <w:b/>
                <w:bCs/>
              </w:rPr>
            </w:pPr>
            <w:r w:rsidRPr="00E02261">
              <w:rPr>
                <w:b/>
                <w:bCs/>
              </w:rPr>
              <w:t>DIVSEND</w:t>
            </w:r>
          </w:p>
        </w:tc>
      </w:tr>
      <w:tr w14:paraId="41EA0B40" w14:textId="77777777" w:rsidTr="00F10496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97"/>
        </w:trPr>
        <w:tc>
          <w:tcPr>
            <w:tcW w:w="2694" w:type="dxa"/>
          </w:tcPr>
          <w:p w:rsidR="00F10496" w:rsidRPr="00E02261" w:rsidP="00E02261" w14:paraId="0CADE557" w14:textId="13FC37D3">
            <w:r>
              <w:t>D</w:t>
            </w:r>
            <w:r w:rsidRPr="00E02261">
              <w:t>ehydroepiandrostendion</w:t>
            </w:r>
            <w:r w:rsidRPr="00E02261">
              <w:t xml:space="preserve"> (DHEA)</w:t>
            </w:r>
          </w:p>
          <w:p w:rsidR="00F10496" w:rsidRPr="00AC15B2" w:rsidP="008D4919" w14:paraId="6AAEE574" w14:textId="77777777"/>
        </w:tc>
        <w:tc>
          <w:tcPr>
            <w:tcW w:w="1985" w:type="dxa"/>
          </w:tcPr>
          <w:p w:rsidR="00F10496" w:rsidRPr="00AC15B2" w:rsidP="008D4919" w14:paraId="52A58136" w14:textId="3D610E84"/>
        </w:tc>
      </w:tr>
      <w:tr w14:paraId="7313A6A8" w14:textId="77777777" w:rsidTr="00F10496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97"/>
        </w:trPr>
        <w:tc>
          <w:tcPr>
            <w:tcW w:w="2694" w:type="dxa"/>
          </w:tcPr>
          <w:p w:rsidR="00F10496" w:rsidRPr="00E02261" w:rsidP="00E02261" w14:paraId="2EE6EE38" w14:textId="77777777">
            <w:r w:rsidRPr="00E02261">
              <w:t>17-OH-pregnenolon</w:t>
            </w:r>
          </w:p>
          <w:p w:rsidR="00F10496" w:rsidRPr="00AC15B2" w:rsidP="008D4919" w14:paraId="764573B1" w14:textId="77777777"/>
        </w:tc>
        <w:tc>
          <w:tcPr>
            <w:tcW w:w="1985" w:type="dxa"/>
          </w:tcPr>
          <w:p w:rsidR="00F10496" w:rsidRPr="00AC15B2" w:rsidP="008D4919" w14:paraId="61743B98" w14:textId="67DD7647"/>
        </w:tc>
      </w:tr>
      <w:tr w14:paraId="5AC34F6F" w14:textId="77777777" w:rsidTr="00F10496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97"/>
        </w:trPr>
        <w:tc>
          <w:tcPr>
            <w:tcW w:w="2694" w:type="dxa"/>
          </w:tcPr>
          <w:p w:rsidR="00F10496" w:rsidRPr="00AC15B2" w:rsidP="008D4919" w14:paraId="2BB2D0E0" w14:textId="1A6B2CCC"/>
        </w:tc>
        <w:tc>
          <w:tcPr>
            <w:tcW w:w="1985" w:type="dxa"/>
          </w:tcPr>
          <w:p w:rsidR="00F10496" w:rsidRPr="00AC15B2" w:rsidP="008D4919" w14:paraId="0603DF0B" w14:textId="77777777"/>
        </w:tc>
      </w:tr>
    </w:tbl>
    <w:tbl>
      <w:tblPr>
        <w:tblStyle w:val="TableGrid"/>
        <w:tblpPr w:leftFromText="141" w:rightFromText="141" w:vertAnchor="text" w:horzAnchor="margin" w:tblpXSpec="right" w:tblpY="-4632"/>
        <w:tblW w:w="0" w:type="auto"/>
        <w:tblBorders>
          <w:top w:val="dashed" w:sz="4" w:space="0" w:color="auto"/>
          <w:left w:val="none" w:sz="0" w:space="0" w:color="auto"/>
          <w:bottom w:val="dashed" w:sz="4" w:space="0" w:color="8DB3E2" w:themeColor="text2" w:themeTint="66"/>
          <w:right w:val="none" w:sz="0" w:space="0" w:color="auto"/>
          <w:insideH w:val="dashed" w:sz="4" w:space="0" w:color="8DB3E2" w:themeColor="text2" w:themeTint="66"/>
          <w:insideV w:val="dashed" w:sz="4" w:space="0" w:color="8DB3E2" w:themeColor="text2" w:themeTint="66"/>
        </w:tblBorders>
        <w:tblLook w:val="04A0"/>
      </w:tblPr>
      <w:tblGrid>
        <w:gridCol w:w="1701"/>
        <w:gridCol w:w="1390"/>
      </w:tblGrid>
      <w:tr w14:paraId="23E69EA5" w14:textId="77777777" w:rsidTr="00F10496">
        <w:tblPrEx>
          <w:tblW w:w="0" w:type="auto"/>
          <w:tblBorders>
            <w:top w:val="dashed" w:sz="4" w:space="0" w:color="auto"/>
            <w:left w:val="none" w:sz="0" w:space="0" w:color="auto"/>
            <w:bottom w:val="dashed" w:sz="4" w:space="0" w:color="8DB3E2" w:themeColor="text2" w:themeTint="66"/>
            <w:right w:val="none" w:sz="0" w:space="0" w:color="auto"/>
            <w:insideH w:val="dashed" w:sz="4" w:space="0" w:color="8DB3E2" w:themeColor="text2" w:themeTint="66"/>
            <w:insideV w:val="dashed" w:sz="4" w:space="0" w:color="8DB3E2" w:themeColor="text2" w:themeTint="66"/>
          </w:tblBorders>
          <w:tblLook w:val="04A0"/>
        </w:tblPrEx>
        <w:trPr>
          <w:trHeight w:val="397"/>
        </w:trPr>
        <w:tc>
          <w:tcPr>
            <w:tcW w:w="1701" w:type="dxa"/>
            <w:tcBorders>
              <w:top w:val="single" w:sz="4" w:space="0" w:color="366091" w:themeColor="accent1" w:themeShade="BF"/>
              <w:left w:val="single" w:sz="4" w:space="0" w:color="366091" w:themeColor="accent1" w:themeShade="BF"/>
              <w:bottom w:val="single" w:sz="4" w:space="0" w:color="366091" w:themeColor="accent1" w:themeShade="BF"/>
              <w:right w:val="single" w:sz="4" w:space="0" w:color="366091" w:themeColor="accent1" w:themeShade="BF"/>
            </w:tcBorders>
            <w:shd w:val="clear" w:color="auto" w:fill="C6D9F0" w:themeFill="text2" w:themeFillTint="33"/>
            <w:vAlign w:val="center"/>
          </w:tcPr>
          <w:p w:rsidR="00F10496" w:rsidRPr="00AC15B2" w:rsidP="00F10496" w14:paraId="27D29A77" w14:textId="77777777">
            <w:pPr>
              <w:rPr>
                <w:b/>
              </w:rPr>
            </w:pPr>
            <w:r w:rsidRPr="00AC15B2">
              <w:rPr>
                <w:b/>
              </w:rPr>
              <w:t>Prøve</w:t>
            </w:r>
          </w:p>
        </w:tc>
        <w:tc>
          <w:tcPr>
            <w:tcW w:w="1390" w:type="dxa"/>
            <w:tcBorders>
              <w:top w:val="single" w:sz="4" w:space="0" w:color="366091" w:themeColor="accent1" w:themeShade="BF"/>
              <w:left w:val="single" w:sz="4" w:space="0" w:color="366091" w:themeColor="accent1" w:themeShade="BF"/>
              <w:bottom w:val="single" w:sz="4" w:space="0" w:color="366091" w:themeColor="accent1" w:themeShade="BF"/>
            </w:tcBorders>
            <w:shd w:val="clear" w:color="auto" w:fill="C6D9F0" w:themeFill="text2" w:themeFillTint="33"/>
            <w:vAlign w:val="center"/>
          </w:tcPr>
          <w:p w:rsidR="00F10496" w:rsidRPr="00AC15B2" w:rsidP="00F10496" w14:paraId="557C7D7A" w14:textId="77777777">
            <w:pPr>
              <w:rPr>
                <w:b/>
              </w:rPr>
            </w:pPr>
            <w:r w:rsidRPr="00AC15B2">
              <w:rPr>
                <w:b/>
              </w:rPr>
              <w:t>Klokkeslett</w:t>
            </w:r>
          </w:p>
        </w:tc>
      </w:tr>
      <w:tr w14:paraId="1EB2701F" w14:textId="77777777" w:rsidTr="00F10496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97"/>
        </w:trPr>
        <w:tc>
          <w:tcPr>
            <w:tcW w:w="1701" w:type="dxa"/>
          </w:tcPr>
          <w:p w:rsidR="00F10496" w:rsidRPr="00AC15B2" w:rsidP="00F10496" w14:paraId="6160D3F1" w14:textId="77777777">
            <w:pPr>
              <w:rPr>
                <w:b/>
              </w:rPr>
            </w:pPr>
            <w:r>
              <w:t>Minus 30 min</w:t>
            </w:r>
          </w:p>
        </w:tc>
        <w:tc>
          <w:tcPr>
            <w:tcW w:w="1390" w:type="dxa"/>
          </w:tcPr>
          <w:p w:rsidR="00F10496" w:rsidRPr="00AC15B2" w:rsidP="00F10496" w14:paraId="5AAFA0A3" w14:textId="77777777">
            <w:pPr>
              <w:rPr>
                <w:b/>
              </w:rPr>
            </w:pPr>
          </w:p>
        </w:tc>
      </w:tr>
      <w:tr w14:paraId="77C81768" w14:textId="77777777" w:rsidTr="00F10496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97"/>
        </w:trPr>
        <w:tc>
          <w:tcPr>
            <w:tcW w:w="1701" w:type="dxa"/>
          </w:tcPr>
          <w:p w:rsidR="00F10496" w:rsidRPr="00AC15B2" w:rsidP="00F10496" w14:paraId="3E84261C" w14:textId="77777777">
            <w:r w:rsidRPr="00AC15B2">
              <w:t>0-prøve</w:t>
            </w:r>
          </w:p>
        </w:tc>
        <w:tc>
          <w:tcPr>
            <w:tcW w:w="1390" w:type="dxa"/>
          </w:tcPr>
          <w:p w:rsidR="00F10496" w:rsidRPr="00AC15B2" w:rsidP="00F10496" w14:paraId="6EB6D9A2" w14:textId="77777777"/>
        </w:tc>
      </w:tr>
      <w:tr w14:paraId="6C589510" w14:textId="77777777" w:rsidTr="00F10496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97"/>
        </w:trPr>
        <w:tc>
          <w:tcPr>
            <w:tcW w:w="1701" w:type="dxa"/>
          </w:tcPr>
          <w:p w:rsidR="00F10496" w:rsidRPr="00AC15B2" w:rsidP="00F10496" w14:paraId="5236DEDA" w14:textId="77777777">
            <w:r>
              <w:t>Etter 30</w:t>
            </w:r>
            <w:r w:rsidRPr="00AC15B2">
              <w:t xml:space="preserve"> min</w:t>
            </w:r>
          </w:p>
        </w:tc>
        <w:tc>
          <w:tcPr>
            <w:tcW w:w="1390" w:type="dxa"/>
          </w:tcPr>
          <w:p w:rsidR="00F10496" w:rsidRPr="00AC15B2" w:rsidP="00F10496" w14:paraId="1E102498" w14:textId="77777777"/>
        </w:tc>
      </w:tr>
      <w:tr w14:paraId="3072962F" w14:textId="77777777" w:rsidTr="00F10496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97"/>
        </w:trPr>
        <w:tc>
          <w:tcPr>
            <w:tcW w:w="1701" w:type="dxa"/>
          </w:tcPr>
          <w:p w:rsidR="00F10496" w:rsidRPr="00AC15B2" w:rsidP="00F10496" w14:paraId="1D5B6958" w14:textId="77777777">
            <w:r>
              <w:t>Etter 6</w:t>
            </w:r>
            <w:r w:rsidRPr="00AC15B2">
              <w:t>0 min</w:t>
            </w:r>
          </w:p>
        </w:tc>
        <w:tc>
          <w:tcPr>
            <w:tcW w:w="1390" w:type="dxa"/>
          </w:tcPr>
          <w:p w:rsidR="00F10496" w:rsidRPr="00AC15B2" w:rsidP="00F10496" w14:paraId="56E52969" w14:textId="77777777"/>
        </w:tc>
      </w:tr>
    </w:tbl>
    <w:p w:rsidR="00F10496" w:rsidP="00E02261" w14:paraId="1DDC8A91" w14:textId="2A2F5DE4">
      <w:r w:rsidRPr="00493232">
        <w:t xml:space="preserve">* </w:t>
      </w:r>
      <w:r>
        <w:t xml:space="preserve">  Alle analytter skal tas på alle tidspunkt.</w:t>
      </w:r>
    </w:p>
    <w:p w:rsidR="00F50FC9" w:rsidP="00E02261" w14:paraId="347981B6" w14:textId="2DF5FD28">
      <w:r>
        <w:t xml:space="preserve">** </w:t>
      </w:r>
      <w:r w:rsidRPr="00E02261" w:rsidR="00E02261">
        <w:t>1 ml serum</w:t>
      </w:r>
      <w:r w:rsidR="00E02261">
        <w:t xml:space="preserve">. </w:t>
      </w:r>
      <w:r w:rsidRPr="00E02261" w:rsidR="00E02261">
        <w:t xml:space="preserve">OUS </w:t>
      </w:r>
      <w:r w:rsidRPr="00E02261" w:rsidR="00E02261">
        <w:t>Hormonlab</w:t>
      </w:r>
      <w:r w:rsidRPr="00E02261" w:rsidR="00E02261">
        <w:t xml:space="preserve"> / Aker</w:t>
      </w:r>
      <w:r w:rsidR="00E02261">
        <w:t>.</w:t>
      </w:r>
    </w:p>
    <w:tbl>
      <w:tblPr>
        <w:tblStyle w:val="TableGrid"/>
        <w:tblpPr w:leftFromText="141" w:rightFromText="141" w:vertAnchor="text" w:horzAnchor="margin" w:tblpXSpec="right" w:tblpY="-2292"/>
        <w:tblW w:w="0" w:type="auto"/>
        <w:tblBorders>
          <w:top w:val="dashed" w:sz="4" w:space="0" w:color="auto"/>
          <w:left w:val="none" w:sz="0" w:space="0" w:color="auto"/>
          <w:bottom w:val="dashed" w:sz="4" w:space="0" w:color="8DB3E2" w:themeColor="text2" w:themeTint="66"/>
          <w:right w:val="none" w:sz="0" w:space="0" w:color="auto"/>
          <w:insideH w:val="dashed" w:sz="4" w:space="0" w:color="8DB3E2" w:themeColor="text2" w:themeTint="66"/>
          <w:insideV w:val="dashed" w:sz="4" w:space="0" w:color="8DB3E2" w:themeColor="text2" w:themeTint="66"/>
        </w:tblBorders>
        <w:tblLook w:val="04A0"/>
      </w:tblPr>
      <w:tblGrid>
        <w:gridCol w:w="1701"/>
        <w:gridCol w:w="1390"/>
      </w:tblGrid>
      <w:tr w14:paraId="1371BF0E" w14:textId="77777777" w:rsidTr="00F10496">
        <w:tblPrEx>
          <w:tblW w:w="0" w:type="auto"/>
          <w:tblBorders>
            <w:top w:val="dashed" w:sz="4" w:space="0" w:color="auto"/>
            <w:left w:val="none" w:sz="0" w:space="0" w:color="auto"/>
            <w:bottom w:val="dashed" w:sz="4" w:space="0" w:color="8DB3E2" w:themeColor="text2" w:themeTint="66"/>
            <w:right w:val="none" w:sz="0" w:space="0" w:color="auto"/>
            <w:insideH w:val="dashed" w:sz="4" w:space="0" w:color="8DB3E2" w:themeColor="text2" w:themeTint="66"/>
            <w:insideV w:val="dashed" w:sz="4" w:space="0" w:color="8DB3E2" w:themeColor="text2" w:themeTint="66"/>
          </w:tblBorders>
          <w:tblLook w:val="04A0"/>
        </w:tblPrEx>
        <w:trPr>
          <w:trHeight w:val="397"/>
        </w:trPr>
        <w:tc>
          <w:tcPr>
            <w:tcW w:w="1701" w:type="dxa"/>
            <w:tcBorders>
              <w:top w:val="single" w:sz="4" w:space="0" w:color="366091" w:themeColor="accent1" w:themeShade="BF"/>
              <w:left w:val="single" w:sz="4" w:space="0" w:color="366091" w:themeColor="accent1" w:themeShade="BF"/>
              <w:bottom w:val="single" w:sz="4" w:space="0" w:color="366091" w:themeColor="accent1" w:themeShade="BF"/>
              <w:right w:val="single" w:sz="4" w:space="0" w:color="366091" w:themeColor="accent1" w:themeShade="BF"/>
            </w:tcBorders>
            <w:shd w:val="clear" w:color="auto" w:fill="C6D9F0" w:themeFill="text2" w:themeFillTint="33"/>
            <w:vAlign w:val="center"/>
          </w:tcPr>
          <w:p w:rsidR="00F10496" w:rsidRPr="00AC15B2" w:rsidP="00F10496" w14:paraId="60E709C2" w14:textId="77777777">
            <w:pPr>
              <w:rPr>
                <w:b/>
              </w:rPr>
            </w:pPr>
            <w:r w:rsidRPr="00AC15B2">
              <w:rPr>
                <w:b/>
              </w:rPr>
              <w:t>Prøve</w:t>
            </w:r>
          </w:p>
        </w:tc>
        <w:tc>
          <w:tcPr>
            <w:tcW w:w="1390" w:type="dxa"/>
            <w:tcBorders>
              <w:top w:val="single" w:sz="4" w:space="0" w:color="366091" w:themeColor="accent1" w:themeShade="BF"/>
              <w:left w:val="single" w:sz="4" w:space="0" w:color="366091" w:themeColor="accent1" w:themeShade="BF"/>
              <w:bottom w:val="single" w:sz="4" w:space="0" w:color="366091" w:themeColor="accent1" w:themeShade="BF"/>
            </w:tcBorders>
            <w:shd w:val="clear" w:color="auto" w:fill="C6D9F0" w:themeFill="text2" w:themeFillTint="33"/>
            <w:vAlign w:val="center"/>
          </w:tcPr>
          <w:p w:rsidR="00F10496" w:rsidRPr="00AC15B2" w:rsidP="00F10496" w14:paraId="1A6E45A0" w14:textId="77777777">
            <w:pPr>
              <w:rPr>
                <w:b/>
              </w:rPr>
            </w:pPr>
            <w:r w:rsidRPr="00AC15B2">
              <w:rPr>
                <w:b/>
              </w:rPr>
              <w:t>Klokkeslett</w:t>
            </w:r>
          </w:p>
        </w:tc>
      </w:tr>
      <w:tr w14:paraId="790625D2" w14:textId="77777777" w:rsidTr="00F10496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97"/>
        </w:trPr>
        <w:tc>
          <w:tcPr>
            <w:tcW w:w="1701" w:type="dxa"/>
          </w:tcPr>
          <w:p w:rsidR="00F10496" w:rsidRPr="00AC15B2" w:rsidP="00F10496" w14:paraId="0DBB2AD8" w14:textId="77777777">
            <w:pPr>
              <w:rPr>
                <w:b/>
              </w:rPr>
            </w:pPr>
            <w:r>
              <w:t>Minus 30 min</w:t>
            </w:r>
          </w:p>
        </w:tc>
        <w:tc>
          <w:tcPr>
            <w:tcW w:w="1390" w:type="dxa"/>
          </w:tcPr>
          <w:p w:rsidR="00F10496" w:rsidRPr="00AC15B2" w:rsidP="00F10496" w14:paraId="60676121" w14:textId="77777777">
            <w:pPr>
              <w:rPr>
                <w:b/>
              </w:rPr>
            </w:pPr>
          </w:p>
        </w:tc>
      </w:tr>
      <w:tr w14:paraId="1D4D2629" w14:textId="77777777" w:rsidTr="00F10496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97"/>
        </w:trPr>
        <w:tc>
          <w:tcPr>
            <w:tcW w:w="1701" w:type="dxa"/>
          </w:tcPr>
          <w:p w:rsidR="00F10496" w:rsidRPr="00AC15B2" w:rsidP="00F10496" w14:paraId="7BE5ECA3" w14:textId="77777777">
            <w:r w:rsidRPr="00AC15B2">
              <w:t>0-prøve</w:t>
            </w:r>
          </w:p>
        </w:tc>
        <w:tc>
          <w:tcPr>
            <w:tcW w:w="1390" w:type="dxa"/>
          </w:tcPr>
          <w:p w:rsidR="00F10496" w:rsidRPr="00AC15B2" w:rsidP="00F10496" w14:paraId="3EB41317" w14:textId="77777777"/>
        </w:tc>
      </w:tr>
      <w:tr w14:paraId="0505C84D" w14:textId="77777777" w:rsidTr="00F10496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97"/>
        </w:trPr>
        <w:tc>
          <w:tcPr>
            <w:tcW w:w="1701" w:type="dxa"/>
          </w:tcPr>
          <w:p w:rsidR="00F10496" w:rsidRPr="00AC15B2" w:rsidP="00F10496" w14:paraId="33BDAD57" w14:textId="77777777">
            <w:r>
              <w:t>Etter 30</w:t>
            </w:r>
            <w:r w:rsidRPr="00AC15B2">
              <w:t xml:space="preserve"> min</w:t>
            </w:r>
          </w:p>
        </w:tc>
        <w:tc>
          <w:tcPr>
            <w:tcW w:w="1390" w:type="dxa"/>
          </w:tcPr>
          <w:p w:rsidR="00F10496" w:rsidRPr="00AC15B2" w:rsidP="00F10496" w14:paraId="0EAFB029" w14:textId="77777777"/>
        </w:tc>
      </w:tr>
      <w:tr w14:paraId="0AD50D42" w14:textId="77777777" w:rsidTr="00F10496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97"/>
        </w:trPr>
        <w:tc>
          <w:tcPr>
            <w:tcW w:w="1701" w:type="dxa"/>
          </w:tcPr>
          <w:p w:rsidR="00F10496" w:rsidRPr="00AC15B2" w:rsidP="00F10496" w14:paraId="49E1D650" w14:textId="77777777">
            <w:r>
              <w:t>Etter 6</w:t>
            </w:r>
            <w:r w:rsidRPr="00AC15B2">
              <w:t>0 min</w:t>
            </w:r>
          </w:p>
        </w:tc>
        <w:tc>
          <w:tcPr>
            <w:tcW w:w="1390" w:type="dxa"/>
          </w:tcPr>
          <w:p w:rsidR="00F10496" w:rsidRPr="00AC15B2" w:rsidP="00F10496" w14:paraId="77E79892" w14:textId="77777777"/>
        </w:tc>
      </w:tr>
    </w:tbl>
    <w:p w:rsidR="00F10496" w:rsidP="00E02261" w14:paraId="273150D4" w14:textId="77777777"/>
    <w:p w:rsidR="00E02261" w:rsidP="00E02261" w14:paraId="1B66DEE1" w14:textId="68D989F9">
      <w:pPr>
        <w:rPr>
          <w:highlight w:val="lightGray"/>
        </w:rPr>
      </w:pPr>
    </w:p>
    <w:p w:rsidR="00F10496" w:rsidP="0043297A" w14:paraId="2FC6B9B2" w14:textId="77777777"/>
    <w:p w:rsidR="00F10496" w:rsidP="0043297A" w14:paraId="15D6F9BB" w14:textId="77777777"/>
    <w:p w:rsidR="00F10496" w:rsidP="00BE6349" w14:paraId="2B1294BE" w14:textId="0108DCF0">
      <w:pPr>
        <w:tabs>
          <w:tab w:val="left" w:pos="5190"/>
        </w:tabs>
      </w:pPr>
      <w:r>
        <w:tab/>
      </w:r>
    </w:p>
    <w:p w:rsidR="00F50FC9" w:rsidP="0043297A" w14:paraId="44FF65AD" w14:textId="02C3E221">
      <w:pPr>
        <w:rPr>
          <w:highlight w:val="lightGray"/>
        </w:rPr>
      </w:pPr>
      <w:r w:rsidRPr="00225DE6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72390</wp:posOffset>
                </wp:positionV>
                <wp:extent cx="5353685" cy="1404620"/>
                <wp:effectExtent l="0" t="0" r="0" b="3810"/>
                <wp:wrapSquare wrapText="bothSides"/>
                <wp:docPr id="1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6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568603642"/>
                              <w:showingPlcHdr/>
                              <w:richText/>
                              <w:temporary/>
                              <w15:appearance w15:val="hidden"/>
                            </w:sdtPr>
                            <w:sdtContent>
                              <w:p w:rsidR="006706A0" w:rsidRPr="00225DE6" w:rsidP="006706A0" w14:textId="77777777">
                                <w:r>
                                  <w:t>Øvrige a</w:t>
                                </w:r>
                                <w:r w:rsidRPr="00AC15B2">
                                  <w:t xml:space="preserve">nalyser som ikke inngår i belastningen </w:t>
                                </w:r>
                                <w:r>
                                  <w:t>må bestilles på egen rekvisisjon.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1" o:spid="_x0000_s1032" type="#_x0000_t202" style="width:421.55pt;height:110.6pt;margin-top:5.7pt;margin-left:-8.2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4384" stroked="f">
                <v:textbox style="mso-fit-shape-to-text:t">
                  <w:txbxContent>
                    <w:sdt>
                      <w:sdtPr>
                        <w:id w:val="1166769947"/>
                        <w:showingPlcHdr/>
                        <w:richText/>
                        <w:temporary/>
                        <w15:appearance w15:val="hidden"/>
                      </w:sdtPr>
                      <w:sdtContent>
                        <w:p w:rsidR="006706A0" w:rsidRPr="00225DE6" w:rsidP="006706A0" w14:paraId="33FF10CE" w14:textId="77777777">
                          <w:r>
                            <w:t>Øvrige a</w:t>
                          </w:r>
                          <w:r w:rsidRPr="00AC15B2">
                            <w:t xml:space="preserve">nalyser som ikke inngår i belastningen </w:t>
                          </w:r>
                          <w:r>
                            <w:t>må bestilles på egen rekvisisjon.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p w:rsidR="00F50FC9" w:rsidP="0043297A" w14:paraId="5172ED2F" w14:textId="02ECA934">
      <w:pPr>
        <w:rPr>
          <w:highlight w:val="lightGray"/>
        </w:rPr>
      </w:pPr>
    </w:p>
    <w:p w:rsidR="00CF77EE" w:rsidRPr="00FE0BE0" w:rsidP="00FE0BE0" w14:paraId="6A9945F6" w14:textId="29BA7E63"/>
    <w:sectPr w:rsidSect="00B27798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7" w:h="16840" w:code="9"/>
      <w:pgMar w:top="1417" w:right="1417" w:bottom="1417" w:left="1417" w:header="397" w:footer="170" w:gutter="0"/>
      <w:pgNumType w:start="1"/>
      <w:cols w:space="708"/>
      <w:formProt w:val="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Halvfet">
    <w:panose1 w:val="0202080307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Borders>
        <w:top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189"/>
      <w:gridCol w:w="5161"/>
      <w:gridCol w:w="2723"/>
    </w:tblGrid>
    <w:tr w14:paraId="6A994603" w14:textId="77777777" w:rsidTr="005A6D97">
      <w:tblPrEx>
        <w:tblW w:w="0" w:type="auto"/>
        <w:jc w:val="center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Ex>
      <w:trPr>
        <w:trHeight w:val="270"/>
        <w:jc w:val="center"/>
      </w:trPr>
      <w:tc>
        <w:tcPr>
          <w:tcW w:w="1204" w:type="dxa"/>
          <w:tcBorders>
            <w:right w:val="single" w:sz="4" w:space="0" w:color="auto"/>
          </w:tcBorders>
        </w:tcPr>
        <w:p w:rsidR="002348BC" w:rsidP="005A6D97" w14:paraId="6A994600" w14:textId="39AB40BB">
          <w:pPr>
            <w:pStyle w:val="Footer"/>
            <w:rPr>
              <w:sz w:val="16"/>
            </w:rPr>
          </w:pPr>
          <w:r>
            <w:rPr>
              <w:noProof/>
              <w:sz w:val="16"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1405255" cy="345440"/>
                    <wp:effectExtent l="0" t="0" r="4445" b="0"/>
                    <wp:wrapNone/>
                    <wp:docPr id="910617315" name="Tekstboks 2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1405255" cy="345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D5500" w:rsidRPr="00FD5500" w:rsidP="00FD5500" w14:textId="77777777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FD5500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2" o:spid="_x0000_s2049" type="#_x0000_t202" alt="Følsomhet Intern (gul)" style="width:110.65pt;height:27.2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1312" filled="f" stroked="f">
                    <v:textbox style="mso-fit-shape-to-text:t" inset="20pt,0,0,15pt">
                      <w:txbxContent>
                        <w:p w:rsidR="00FD5500" w:rsidRPr="00FD5500" w:rsidP="00FD5500" w14:paraId="407735F6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D550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 w:rsidR="00C4760F">
            <w:rPr>
              <w:rStyle w:val="PageNumber"/>
              <w:noProof/>
              <w:sz w:val="16"/>
            </w:rPr>
            <w:t>2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 w:rsidR="00C4760F">
            <w:rPr>
              <w:rStyle w:val="PageNumber"/>
              <w:noProof/>
              <w:sz w:val="16"/>
            </w:rPr>
            <w:t>2</w:t>
          </w:r>
          <w:r>
            <w:rPr>
              <w:rStyle w:val="PageNumber"/>
              <w:sz w:val="16"/>
            </w:rPr>
            <w:fldChar w:fldCharType="end"/>
          </w:r>
        </w:p>
      </w:tc>
      <w:tc>
        <w:tcPr>
          <w:tcW w:w="5245" w:type="dxa"/>
          <w:tcBorders>
            <w:left w:val="single" w:sz="4" w:space="0" w:color="auto"/>
            <w:right w:val="single" w:sz="4" w:space="0" w:color="auto"/>
          </w:tcBorders>
        </w:tcPr>
        <w:p w:rsidR="002348BC" w:rsidP="005A6D97" w14:paraId="6A994601" w14:textId="52D79277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  <w:r>
            <w:rPr>
              <w:sz w:val="16"/>
            </w:rPr>
            <w:t xml:space="preserve">: </w:t>
          </w:r>
        </w:p>
      </w:tc>
      <w:tc>
        <w:tcPr>
          <w:tcW w:w="2762" w:type="dxa"/>
          <w:tcBorders>
            <w:left w:val="single" w:sz="4" w:space="0" w:color="auto"/>
          </w:tcBorders>
        </w:tcPr>
        <w:p w:rsidR="002348BC" w:rsidP="005A6D97" w14:paraId="6A994602" w14:textId="77777777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Ref. nr.: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13.4.13.9-12</w:t>
          </w:r>
          <w:r>
            <w:rPr>
              <w:color w:val="000080"/>
              <w:sz w:val="16"/>
            </w:rPr>
            <w:fldChar w:fldCharType="end"/>
          </w:r>
        </w:p>
      </w:tc>
    </w:tr>
  </w:tbl>
  <w:p w:rsidR="002348BC" w:rsidP="002348BC" w14:paraId="6A994604" w14:textId="77777777">
    <w:pPr>
      <w:pStyle w:val="Footer"/>
      <w:ind w:firstLine="70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5000" w:type="pct"/>
      <w:tblBorders>
        <w:top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3071"/>
      <w:gridCol w:w="2934"/>
      <w:gridCol w:w="1600"/>
      <w:gridCol w:w="668"/>
      <w:gridCol w:w="800"/>
    </w:tblGrid>
    <w:tr w14:paraId="6A994607" w14:textId="77777777" w:rsidTr="00B27798">
      <w:tblPrEx>
        <w:tblW w:w="5000" w:type="pct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4191" w:type="pct"/>
          <w:gridSpan w:val="3"/>
          <w:tcBorders>
            <w:bottom w:val="single" w:sz="4" w:space="0" w:color="auto"/>
          </w:tcBorders>
        </w:tcPr>
        <w:p w:rsidR="00310E72" w:rsidRPr="00A313E2" w:rsidP="00343D2A" w14:paraId="6A994605" w14:textId="31F10FCC">
          <w:pPr>
            <w:spacing w:after="120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mc:AlternateContent>
              <mc:Choice Requires="wps">
                <w:drawing>
                  <wp:anchor distT="0" distB="0" distL="0" distR="0" simplePos="0" relativeHeight="251662336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1405255" cy="345440"/>
                    <wp:effectExtent l="0" t="0" r="4445" b="0"/>
                    <wp:wrapNone/>
                    <wp:docPr id="1803344509" name="Tekstboks 3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1405255" cy="345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D5500" w:rsidRPr="00FD5500" w:rsidP="00FD5500" w14:textId="77777777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FD5500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3" o:spid="_x0000_s2050" type="#_x0000_t202" alt="Følsomhet Intern (gul)" style="width:110.65pt;height:27.2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3360" filled="f" stroked="f">
                    <v:textbox style="mso-fit-shape-to-text:t" inset="20pt,0,0,15pt">
                      <w:txbxContent>
                        <w:p w:rsidR="00FD5500" w:rsidRPr="00FD5500" w:rsidP="00FD5500" w14:paraId="11CF76FB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D550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809" w:type="pct"/>
          <w:gridSpan w:val="2"/>
          <w:tcBorders>
            <w:bottom w:val="single" w:sz="4" w:space="0" w:color="auto"/>
          </w:tcBorders>
        </w:tcPr>
        <w:p w:rsidR="00310E72" w:rsidRPr="00A313E2" w:rsidP="00310E72" w14:paraId="6A994606" w14:textId="77777777">
          <w:pPr>
            <w:spacing w:after="120"/>
            <w:jc w:val="center"/>
            <w:rPr>
              <w:sz w:val="16"/>
              <w:szCs w:val="16"/>
            </w:rPr>
          </w:pPr>
        </w:p>
      </w:tc>
    </w:tr>
    <w:tr w14:paraId="6A99460C" w14:textId="77777777" w:rsidTr="00B27798">
      <w:tblPrEx>
        <w:tblW w:w="5000" w:type="pct"/>
        <w:tblCellMar>
          <w:left w:w="70" w:type="dxa"/>
          <w:right w:w="70" w:type="dxa"/>
        </w:tblCellMar>
        <w:tblLook w:val="0000"/>
      </w:tblPrEx>
      <w:tc>
        <w:tcPr>
          <w:tcW w:w="1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10E72" w:rsidRPr="00C6024E" w:rsidP="00310E72" w14:paraId="6A994608" w14:textId="77777777">
          <w:pPr>
            <w:rPr>
              <w:sz w:val="14"/>
              <w:szCs w:val="14"/>
            </w:rPr>
          </w:pPr>
          <w:r w:rsidRPr="00C6024E">
            <w:rPr>
              <w:sz w:val="14"/>
              <w:szCs w:val="14"/>
            </w:rPr>
            <w:fldChar w:fldCharType="begin" w:fldLock="1"/>
          </w:r>
          <w:r w:rsidRPr="00C6024E">
            <w:rPr>
              <w:sz w:val="14"/>
              <w:szCs w:val="14"/>
            </w:rPr>
            <w:instrText xml:space="preserve"> DOCPROPERTY EK_Bedriftsnavn </w:instrText>
          </w:r>
          <w:r w:rsidRPr="00C6024E">
            <w:rPr>
              <w:sz w:val="14"/>
              <w:szCs w:val="14"/>
            </w:rPr>
            <w:fldChar w:fldCharType="separate"/>
          </w:r>
          <w:r w:rsidRPr="00C6024E">
            <w:rPr>
              <w:sz w:val="14"/>
              <w:szCs w:val="14"/>
            </w:rPr>
            <w:t>Helse Bergen</w:t>
          </w:r>
          <w:r w:rsidRPr="00C6024E">
            <w:rPr>
              <w:sz w:val="14"/>
              <w:szCs w:val="14"/>
            </w:rPr>
            <w:fldChar w:fldCharType="end"/>
          </w:r>
          <w:r w:rsidRPr="00C6024E">
            <w:rPr>
              <w:sz w:val="14"/>
              <w:szCs w:val="14"/>
            </w:rPr>
            <w:t xml:space="preserve"> </w:t>
          </w:r>
          <w:r w:rsidRPr="00C6024E">
            <w:rPr>
              <w:sz w:val="14"/>
              <w:szCs w:val="14"/>
            </w:rPr>
            <w:fldChar w:fldCharType="begin" w:fldLock="1"/>
          </w:r>
          <w:r w:rsidRPr="00C6024E">
            <w:rPr>
              <w:sz w:val="14"/>
              <w:szCs w:val="14"/>
            </w:rPr>
            <w:instrText xml:space="preserve"> DOCPROPERTY EK_S00MT10400 </w:instrText>
          </w:r>
          <w:r w:rsidRPr="00C6024E">
            <w:rPr>
              <w:sz w:val="14"/>
              <w:szCs w:val="14"/>
            </w:rPr>
            <w:fldChar w:fldCharType="separate"/>
          </w:r>
          <w:r w:rsidRPr="00C6024E">
            <w:rPr>
              <w:sz w:val="14"/>
              <w:szCs w:val="14"/>
            </w:rPr>
            <w:t>[]</w:t>
          </w:r>
          <w:r w:rsidRPr="00C6024E">
            <w:rPr>
              <w:sz w:val="14"/>
              <w:szCs w:val="14"/>
            </w:rPr>
            <w:fldChar w:fldCharType="end"/>
          </w:r>
        </w:p>
      </w:tc>
      <w:tc>
        <w:tcPr>
          <w:tcW w:w="161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10E72" w:rsidRPr="0020650C" w:rsidP="00310E72" w14:paraId="6A994609" w14:textId="77777777">
          <w:pPr>
            <w:rPr>
              <w:color w:val="000080"/>
              <w:sz w:val="14"/>
              <w:szCs w:val="14"/>
            </w:rPr>
          </w:pPr>
          <w:r w:rsidRPr="0020650C">
            <w:rPr>
              <w:color w:val="000080"/>
              <w:sz w:val="14"/>
              <w:szCs w:val="14"/>
            </w:rPr>
            <w:t>DokID</w:t>
          </w:r>
          <w:r w:rsidRPr="0020650C">
            <w:rPr>
              <w:color w:val="000080"/>
              <w:sz w:val="14"/>
              <w:szCs w:val="14"/>
            </w:rPr>
            <w:t xml:space="preserve">. </w:t>
          </w:r>
          <w:r w:rsidRPr="00C6024E">
            <w:rPr>
              <w:color w:val="000080"/>
              <w:sz w:val="14"/>
              <w:szCs w:val="14"/>
            </w:rPr>
            <w:fldChar w:fldCharType="begin" w:fldLock="1"/>
          </w:r>
          <w:r w:rsidRPr="0020650C">
            <w:rPr>
              <w:color w:val="000080"/>
              <w:sz w:val="14"/>
              <w:szCs w:val="14"/>
            </w:rPr>
            <w:instrText xml:space="preserve"> DOCPROPERTY EK_DokumentID </w:instrText>
          </w:r>
          <w:r w:rsidRPr="00C6024E">
            <w:rPr>
              <w:color w:val="000080"/>
              <w:sz w:val="14"/>
              <w:szCs w:val="14"/>
            </w:rPr>
            <w:fldChar w:fldCharType="separate"/>
          </w:r>
          <w:r w:rsidRPr="0020650C">
            <w:rPr>
              <w:color w:val="000080"/>
              <w:sz w:val="14"/>
              <w:szCs w:val="14"/>
            </w:rPr>
            <w:t>D82736</w:t>
          </w:r>
          <w:r w:rsidRPr="00C6024E">
            <w:rPr>
              <w:color w:val="000080"/>
              <w:sz w:val="14"/>
              <w:szCs w:val="14"/>
            </w:rPr>
            <w:fldChar w:fldCharType="end"/>
          </w:r>
          <w:r w:rsidRPr="0020650C">
            <w:rPr>
              <w:color w:val="000080"/>
              <w:sz w:val="14"/>
              <w:szCs w:val="14"/>
            </w:rPr>
            <w:t xml:space="preserve">     </w:t>
          </w:r>
          <w:r w:rsidRPr="0020650C">
            <w:rPr>
              <w:sz w:val="14"/>
              <w:szCs w:val="14"/>
            </w:rPr>
            <w:t xml:space="preserve">Versjon  </w:t>
          </w:r>
          <w:r w:rsidRPr="00C6024E">
            <w:rPr>
              <w:color w:val="000080"/>
              <w:sz w:val="14"/>
              <w:szCs w:val="14"/>
            </w:rPr>
            <w:fldChar w:fldCharType="begin" w:fldLock="1"/>
          </w:r>
          <w:r w:rsidRPr="0020650C">
            <w:rPr>
              <w:color w:val="000080"/>
              <w:sz w:val="14"/>
              <w:szCs w:val="14"/>
            </w:rPr>
            <w:instrText xml:space="preserve"> DOCPROPERTY EK_Utgave </w:instrText>
          </w:r>
          <w:r w:rsidRPr="00C6024E">
            <w:rPr>
              <w:color w:val="000080"/>
              <w:sz w:val="14"/>
              <w:szCs w:val="14"/>
            </w:rPr>
            <w:fldChar w:fldCharType="separate"/>
          </w:r>
          <w:r w:rsidRPr="0020650C">
            <w:rPr>
              <w:color w:val="000080"/>
              <w:sz w:val="14"/>
              <w:szCs w:val="14"/>
            </w:rPr>
            <w:t>1.00</w:t>
          </w:r>
          <w:r w:rsidRPr="00C6024E">
            <w:rPr>
              <w:color w:val="000080"/>
              <w:sz w:val="14"/>
              <w:szCs w:val="14"/>
            </w:rPr>
            <w:fldChar w:fldCharType="end"/>
          </w:r>
          <w:r w:rsidRPr="0020650C">
            <w:rPr>
              <w:color w:val="000080"/>
              <w:sz w:val="14"/>
              <w:szCs w:val="14"/>
            </w:rPr>
            <w:t xml:space="preserve"> / </w:t>
          </w:r>
          <w:r w:rsidRPr="00C6024E">
            <w:rPr>
              <w:color w:val="000080"/>
              <w:sz w:val="14"/>
              <w:szCs w:val="14"/>
            </w:rPr>
            <w:fldChar w:fldCharType="begin" w:fldLock="1"/>
          </w:r>
          <w:r w:rsidRPr="0020650C">
            <w:rPr>
              <w:color w:val="000080"/>
              <w:sz w:val="14"/>
              <w:szCs w:val="14"/>
            </w:rPr>
            <w:instrText xml:space="preserve"> DOCPROPERTY EK_GjelderFra </w:instrText>
          </w:r>
          <w:r w:rsidRPr="00C6024E">
            <w:rPr>
              <w:color w:val="000080"/>
              <w:sz w:val="14"/>
              <w:szCs w:val="14"/>
            </w:rPr>
            <w:fldChar w:fldCharType="separate"/>
          </w:r>
          <w:r w:rsidRPr="0020650C">
            <w:rPr>
              <w:color w:val="000080"/>
              <w:sz w:val="14"/>
              <w:szCs w:val="14"/>
            </w:rPr>
            <w:t>07.10.2025</w:t>
          </w:r>
          <w:r w:rsidRPr="00C6024E">
            <w:rPr>
              <w:color w:val="000080"/>
              <w:sz w:val="14"/>
              <w:szCs w:val="14"/>
            </w:rPr>
            <w:fldChar w:fldCharType="end"/>
          </w:r>
          <w:r w:rsidRPr="0020650C">
            <w:rPr>
              <w:sz w:val="14"/>
              <w:szCs w:val="14"/>
            </w:rPr>
            <w:t xml:space="preserve">                      </w:t>
          </w:r>
        </w:p>
      </w:tc>
      <w:tc>
        <w:tcPr>
          <w:tcW w:w="1250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10E72" w:rsidRPr="00C6024E" w:rsidP="00310E72" w14:paraId="6A99460A" w14:textId="77777777">
          <w:pPr>
            <w:rPr>
              <w:color w:val="000080"/>
              <w:sz w:val="14"/>
              <w:szCs w:val="14"/>
            </w:rPr>
          </w:pPr>
          <w:r w:rsidRPr="00C6024E">
            <w:rPr>
              <w:sz w:val="14"/>
              <w:szCs w:val="14"/>
            </w:rPr>
            <w:t>Godkjent av:</w:t>
          </w:r>
          <w:r>
            <w:rPr>
              <w:sz w:val="14"/>
              <w:szCs w:val="14"/>
            </w:rPr>
            <w:t xml:space="preserve"> </w:t>
          </w:r>
          <w:r w:rsidRPr="00C6024E">
            <w:rPr>
              <w:color w:val="000080"/>
              <w:sz w:val="14"/>
              <w:szCs w:val="14"/>
            </w:rPr>
            <w:fldChar w:fldCharType="begin" w:fldLock="1"/>
          </w:r>
          <w:r w:rsidRPr="00C6024E">
            <w:rPr>
              <w:color w:val="000080"/>
              <w:sz w:val="14"/>
              <w:szCs w:val="14"/>
            </w:rPr>
            <w:instrText xml:space="preserve"> DOCPROPERTY EK_Signatur </w:instrText>
          </w:r>
          <w:r w:rsidRPr="00C6024E">
            <w:rPr>
              <w:color w:val="000080"/>
              <w:sz w:val="14"/>
              <w:szCs w:val="14"/>
            </w:rPr>
            <w:fldChar w:fldCharType="separate"/>
          </w:r>
          <w:r w:rsidRPr="00C6024E">
            <w:rPr>
              <w:color w:val="000080"/>
              <w:sz w:val="14"/>
              <w:szCs w:val="14"/>
            </w:rPr>
            <w:t>Hege Hoff Skavøy</w:t>
          </w:r>
          <w:r w:rsidRPr="00C6024E">
            <w:rPr>
              <w:color w:val="000080"/>
              <w:sz w:val="14"/>
              <w:szCs w:val="14"/>
            </w:rPr>
            <w:fldChar w:fldCharType="end"/>
          </w:r>
        </w:p>
      </w:tc>
      <w:tc>
        <w:tcPr>
          <w:tcW w:w="44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10E72" w:rsidRPr="00310E72" w:rsidP="00310E72" w14:paraId="6A99460B" w14:textId="77777777">
          <w:pPr>
            <w:jc w:val="right"/>
            <w:rPr>
              <w:sz w:val="14"/>
              <w:szCs w:val="14"/>
            </w:rPr>
          </w:pPr>
          <w:r w:rsidRPr="00310E72">
            <w:rPr>
              <w:color w:val="000099"/>
              <w:sz w:val="14"/>
              <w:szCs w:val="14"/>
            </w:rPr>
            <w:t xml:space="preserve">Side </w:t>
          </w:r>
          <w:r w:rsidRPr="00310E72">
            <w:rPr>
              <w:color w:val="000099"/>
              <w:sz w:val="14"/>
              <w:szCs w:val="14"/>
            </w:rPr>
            <w:fldChar w:fldCharType="begin"/>
          </w:r>
          <w:r w:rsidRPr="00310E72">
            <w:rPr>
              <w:color w:val="000099"/>
              <w:sz w:val="14"/>
              <w:szCs w:val="14"/>
            </w:rPr>
            <w:instrText xml:space="preserve"> PAGE </w:instrText>
          </w:r>
          <w:r w:rsidRPr="00310E72">
            <w:rPr>
              <w:color w:val="000099"/>
              <w:sz w:val="14"/>
              <w:szCs w:val="14"/>
            </w:rPr>
            <w:fldChar w:fldCharType="separate"/>
          </w:r>
          <w:r w:rsidRPr="00310E72">
            <w:rPr>
              <w:color w:val="000099"/>
              <w:sz w:val="14"/>
              <w:szCs w:val="14"/>
            </w:rPr>
            <w:t>2</w:t>
          </w:r>
          <w:r w:rsidRPr="00310E72">
            <w:rPr>
              <w:color w:val="000099"/>
              <w:sz w:val="14"/>
              <w:szCs w:val="14"/>
            </w:rPr>
            <w:fldChar w:fldCharType="end"/>
          </w:r>
          <w:r w:rsidRPr="00310E72">
            <w:rPr>
              <w:color w:val="000099"/>
              <w:sz w:val="14"/>
              <w:szCs w:val="14"/>
            </w:rPr>
            <w:t xml:space="preserve"> av </w:t>
          </w:r>
          <w:r w:rsidRPr="00310E72">
            <w:rPr>
              <w:color w:val="000099"/>
              <w:sz w:val="14"/>
              <w:szCs w:val="14"/>
            </w:rPr>
            <w:fldChar w:fldCharType="begin"/>
          </w:r>
          <w:r w:rsidRPr="00310E72">
            <w:rPr>
              <w:color w:val="000099"/>
              <w:sz w:val="14"/>
              <w:szCs w:val="14"/>
            </w:rPr>
            <w:instrText xml:space="preserve"> NUMPAGES  \* MERGEFORMAT </w:instrText>
          </w:r>
          <w:r w:rsidRPr="00310E72">
            <w:rPr>
              <w:color w:val="000099"/>
              <w:sz w:val="14"/>
              <w:szCs w:val="14"/>
            </w:rPr>
            <w:fldChar w:fldCharType="separate"/>
          </w:r>
          <w:r w:rsidR="00C4760F">
            <w:rPr>
              <w:noProof/>
              <w:color w:val="000099"/>
              <w:sz w:val="14"/>
              <w:szCs w:val="14"/>
            </w:rPr>
            <w:t>2</w:t>
          </w:r>
          <w:r w:rsidRPr="00310E72">
            <w:rPr>
              <w:color w:val="000099"/>
              <w:sz w:val="14"/>
              <w:szCs w:val="14"/>
            </w:rPr>
            <w:fldChar w:fldCharType="end"/>
          </w:r>
        </w:p>
      </w:tc>
    </w:tr>
  </w:tbl>
  <w:p w:rsidR="00310E72" w14:paraId="6A99460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5000" w:type="pct"/>
      <w:tblBorders>
        <w:top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084"/>
      <w:gridCol w:w="2303"/>
      <w:gridCol w:w="2843"/>
      <w:gridCol w:w="1894"/>
      <w:gridCol w:w="949"/>
    </w:tblGrid>
    <w:tr w14:paraId="6A994614" w14:textId="77777777" w:rsidTr="00B27798">
      <w:tblPrEx>
        <w:tblW w:w="5000" w:type="pct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97" w:type="pct"/>
          <w:tcBorders>
            <w:bottom w:val="single" w:sz="4" w:space="0" w:color="auto"/>
          </w:tcBorders>
        </w:tcPr>
        <w:p w:rsidR="00310E72" w:rsidRPr="00A313E2" w:rsidP="00310E72" w14:paraId="6A994612" w14:textId="521B6A92">
          <w:pPr>
            <w:spacing w:after="120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mc:AlternateContent>
              <mc:Choice Requires="wps">
                <w:drawing>
                  <wp:anchor distT="0" distB="0" distL="0" distR="0" simplePos="0" relativeHeight="251658240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1405255" cy="345440"/>
                    <wp:effectExtent l="0" t="0" r="4445" b="0"/>
                    <wp:wrapNone/>
                    <wp:docPr id="1061676129" name="Tekstboks 1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1405255" cy="345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D5500" w:rsidRPr="00FD5500" w:rsidP="00FD5500" w14:textId="77777777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FD5500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2051" type="#_x0000_t202" alt="Følsomhet Intern (gul)" style="width:110.65pt;height:27.2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59264" filled="f" stroked="f">
                    <v:textbox style="mso-fit-shape-to-text:t" inset="20pt,0,0,15pt">
                      <w:txbxContent>
                        <w:p w:rsidR="00FD5500" w:rsidRPr="00FD5500" w:rsidP="00FD5500" w14:paraId="04DD57D6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D550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4403" w:type="pct"/>
          <w:gridSpan w:val="4"/>
          <w:tcBorders>
            <w:bottom w:val="single" w:sz="4" w:space="0" w:color="auto"/>
          </w:tcBorders>
        </w:tcPr>
        <w:p w:rsidR="00310E72" w:rsidRPr="00A313E2" w:rsidP="00343D2A" w14:paraId="6A994613" w14:textId="77777777">
          <w:pPr>
            <w:spacing w:after="120"/>
            <w:rPr>
              <w:sz w:val="16"/>
              <w:szCs w:val="16"/>
            </w:rPr>
          </w:pPr>
        </w:p>
      </w:tc>
    </w:tr>
    <w:tr w14:paraId="6A994619" w14:textId="77777777" w:rsidTr="00B27798">
      <w:tblPrEx>
        <w:tblW w:w="5000" w:type="pct"/>
        <w:tblCellMar>
          <w:left w:w="70" w:type="dxa"/>
          <w:right w:w="70" w:type="dxa"/>
        </w:tblCellMar>
        <w:tblLook w:val="0000"/>
      </w:tblPrEx>
      <w:tc>
        <w:tcPr>
          <w:tcW w:w="1866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10E72" w:rsidRPr="00C6024E" w:rsidP="00310E72" w14:paraId="6A994615" w14:textId="77777777">
          <w:pPr>
            <w:rPr>
              <w:sz w:val="14"/>
              <w:szCs w:val="14"/>
            </w:rPr>
          </w:pPr>
          <w:r w:rsidRPr="00C6024E">
            <w:rPr>
              <w:sz w:val="14"/>
              <w:szCs w:val="14"/>
            </w:rPr>
            <w:fldChar w:fldCharType="begin" w:fldLock="1"/>
          </w:r>
          <w:r w:rsidRPr="00C6024E">
            <w:rPr>
              <w:sz w:val="14"/>
              <w:szCs w:val="14"/>
            </w:rPr>
            <w:instrText xml:space="preserve"> DOCPROPERTY EK_Bedriftsnavn </w:instrText>
          </w:r>
          <w:r w:rsidRPr="00C6024E">
            <w:rPr>
              <w:sz w:val="14"/>
              <w:szCs w:val="14"/>
            </w:rPr>
            <w:fldChar w:fldCharType="separate"/>
          </w:r>
          <w:r w:rsidRPr="00C6024E">
            <w:rPr>
              <w:sz w:val="14"/>
              <w:szCs w:val="14"/>
            </w:rPr>
            <w:t>Helse Bergen</w:t>
          </w:r>
          <w:r w:rsidRPr="00C6024E">
            <w:rPr>
              <w:sz w:val="14"/>
              <w:szCs w:val="14"/>
            </w:rPr>
            <w:fldChar w:fldCharType="end"/>
          </w:r>
          <w:r w:rsidRPr="00C6024E">
            <w:rPr>
              <w:sz w:val="14"/>
              <w:szCs w:val="14"/>
            </w:rPr>
            <w:t xml:space="preserve"> </w:t>
          </w:r>
          <w:r w:rsidRPr="00C6024E">
            <w:rPr>
              <w:sz w:val="14"/>
              <w:szCs w:val="14"/>
            </w:rPr>
            <w:fldChar w:fldCharType="begin" w:fldLock="1"/>
          </w:r>
          <w:r w:rsidRPr="00C6024E">
            <w:rPr>
              <w:sz w:val="14"/>
              <w:szCs w:val="14"/>
            </w:rPr>
            <w:instrText xml:space="preserve"> DOCPROPERTY EK_S00MT10400 </w:instrText>
          </w:r>
          <w:r w:rsidRPr="00C6024E">
            <w:rPr>
              <w:sz w:val="14"/>
              <w:szCs w:val="14"/>
            </w:rPr>
            <w:fldChar w:fldCharType="separate"/>
          </w:r>
          <w:r w:rsidRPr="00C6024E">
            <w:rPr>
              <w:sz w:val="14"/>
              <w:szCs w:val="14"/>
            </w:rPr>
            <w:t>[]</w:t>
          </w:r>
          <w:r w:rsidRPr="00C6024E">
            <w:rPr>
              <w:sz w:val="14"/>
              <w:szCs w:val="14"/>
            </w:rPr>
            <w:fldChar w:fldCharType="end"/>
          </w:r>
        </w:p>
      </w:tc>
      <w:tc>
        <w:tcPr>
          <w:tcW w:w="156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10E72" w:rsidRPr="0020650C" w:rsidP="00310E72" w14:paraId="6A994616" w14:textId="77777777">
          <w:pPr>
            <w:rPr>
              <w:color w:val="000080"/>
              <w:sz w:val="14"/>
              <w:szCs w:val="14"/>
            </w:rPr>
          </w:pPr>
          <w:r w:rsidRPr="0020650C">
            <w:rPr>
              <w:color w:val="000080"/>
              <w:sz w:val="14"/>
              <w:szCs w:val="14"/>
            </w:rPr>
            <w:t>DokID</w:t>
          </w:r>
          <w:r w:rsidRPr="0020650C">
            <w:rPr>
              <w:color w:val="000080"/>
              <w:sz w:val="14"/>
              <w:szCs w:val="14"/>
            </w:rPr>
            <w:t xml:space="preserve">. </w:t>
          </w:r>
          <w:r w:rsidRPr="00C6024E">
            <w:rPr>
              <w:color w:val="000080"/>
              <w:sz w:val="14"/>
              <w:szCs w:val="14"/>
            </w:rPr>
            <w:fldChar w:fldCharType="begin" w:fldLock="1"/>
          </w:r>
          <w:r w:rsidRPr="0020650C">
            <w:rPr>
              <w:color w:val="000080"/>
              <w:sz w:val="14"/>
              <w:szCs w:val="14"/>
            </w:rPr>
            <w:instrText xml:space="preserve"> DOCPROPERTY EK_DokumentID </w:instrText>
          </w:r>
          <w:r w:rsidRPr="00C6024E">
            <w:rPr>
              <w:color w:val="000080"/>
              <w:sz w:val="14"/>
              <w:szCs w:val="14"/>
            </w:rPr>
            <w:fldChar w:fldCharType="separate"/>
          </w:r>
          <w:r w:rsidRPr="0020650C">
            <w:rPr>
              <w:color w:val="000080"/>
              <w:sz w:val="14"/>
              <w:szCs w:val="14"/>
            </w:rPr>
            <w:t>D82736</w:t>
          </w:r>
          <w:r w:rsidRPr="00C6024E">
            <w:rPr>
              <w:color w:val="000080"/>
              <w:sz w:val="14"/>
              <w:szCs w:val="14"/>
            </w:rPr>
            <w:fldChar w:fldCharType="end"/>
          </w:r>
          <w:r w:rsidRPr="0020650C">
            <w:rPr>
              <w:color w:val="000080"/>
              <w:sz w:val="14"/>
              <w:szCs w:val="14"/>
            </w:rPr>
            <w:t xml:space="preserve">     </w:t>
          </w:r>
          <w:r w:rsidRPr="0020650C">
            <w:rPr>
              <w:sz w:val="14"/>
              <w:szCs w:val="14"/>
            </w:rPr>
            <w:t xml:space="preserve">Versjon  </w:t>
          </w:r>
          <w:r w:rsidRPr="00C6024E">
            <w:rPr>
              <w:color w:val="000080"/>
              <w:sz w:val="14"/>
              <w:szCs w:val="14"/>
            </w:rPr>
            <w:fldChar w:fldCharType="begin" w:fldLock="1"/>
          </w:r>
          <w:r w:rsidRPr="0020650C">
            <w:rPr>
              <w:color w:val="000080"/>
              <w:sz w:val="14"/>
              <w:szCs w:val="14"/>
            </w:rPr>
            <w:instrText xml:space="preserve"> DOCPROPERTY EK_Utgave </w:instrText>
          </w:r>
          <w:r w:rsidRPr="00C6024E">
            <w:rPr>
              <w:color w:val="000080"/>
              <w:sz w:val="14"/>
              <w:szCs w:val="14"/>
            </w:rPr>
            <w:fldChar w:fldCharType="separate"/>
          </w:r>
          <w:r w:rsidRPr="0020650C">
            <w:rPr>
              <w:color w:val="000080"/>
              <w:sz w:val="14"/>
              <w:szCs w:val="14"/>
            </w:rPr>
            <w:t>1.00</w:t>
          </w:r>
          <w:r w:rsidRPr="00C6024E">
            <w:rPr>
              <w:color w:val="000080"/>
              <w:sz w:val="14"/>
              <w:szCs w:val="14"/>
            </w:rPr>
            <w:fldChar w:fldCharType="end"/>
          </w:r>
          <w:r w:rsidRPr="0020650C">
            <w:rPr>
              <w:color w:val="000080"/>
              <w:sz w:val="14"/>
              <w:szCs w:val="14"/>
            </w:rPr>
            <w:t xml:space="preserve"> / </w:t>
          </w:r>
          <w:r w:rsidRPr="00C6024E">
            <w:rPr>
              <w:color w:val="000080"/>
              <w:sz w:val="14"/>
              <w:szCs w:val="14"/>
            </w:rPr>
            <w:fldChar w:fldCharType="begin" w:fldLock="1"/>
          </w:r>
          <w:r w:rsidRPr="0020650C">
            <w:rPr>
              <w:color w:val="000080"/>
              <w:sz w:val="14"/>
              <w:szCs w:val="14"/>
            </w:rPr>
            <w:instrText xml:space="preserve"> DOCPROPERTY EK_GjelderFra </w:instrText>
          </w:r>
          <w:r w:rsidRPr="00C6024E">
            <w:rPr>
              <w:color w:val="000080"/>
              <w:sz w:val="14"/>
              <w:szCs w:val="14"/>
            </w:rPr>
            <w:fldChar w:fldCharType="separate"/>
          </w:r>
          <w:r w:rsidRPr="0020650C">
            <w:rPr>
              <w:color w:val="000080"/>
              <w:sz w:val="14"/>
              <w:szCs w:val="14"/>
            </w:rPr>
            <w:t>07.10.2025</w:t>
          </w:r>
          <w:r w:rsidRPr="00C6024E">
            <w:rPr>
              <w:color w:val="000080"/>
              <w:sz w:val="14"/>
              <w:szCs w:val="14"/>
            </w:rPr>
            <w:fldChar w:fldCharType="end"/>
          </w:r>
          <w:r w:rsidRPr="0020650C">
            <w:rPr>
              <w:sz w:val="14"/>
              <w:szCs w:val="14"/>
            </w:rPr>
            <w:t xml:space="preserve">                      </w:t>
          </w:r>
        </w:p>
      </w:tc>
      <w:tc>
        <w:tcPr>
          <w:tcW w:w="104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10E72" w:rsidRPr="00C6024E" w:rsidP="00310E72" w14:paraId="6A994617" w14:textId="77777777">
          <w:pPr>
            <w:rPr>
              <w:color w:val="000080"/>
              <w:sz w:val="14"/>
              <w:szCs w:val="14"/>
            </w:rPr>
          </w:pPr>
          <w:r w:rsidRPr="00C6024E">
            <w:rPr>
              <w:sz w:val="14"/>
              <w:szCs w:val="14"/>
            </w:rPr>
            <w:t>Godkjent av:</w:t>
          </w:r>
          <w:r>
            <w:rPr>
              <w:sz w:val="14"/>
              <w:szCs w:val="14"/>
            </w:rPr>
            <w:t xml:space="preserve"> </w:t>
          </w:r>
          <w:r w:rsidRPr="00C6024E">
            <w:rPr>
              <w:color w:val="000080"/>
              <w:sz w:val="14"/>
              <w:szCs w:val="14"/>
            </w:rPr>
            <w:fldChar w:fldCharType="begin" w:fldLock="1"/>
          </w:r>
          <w:r w:rsidRPr="00C6024E">
            <w:rPr>
              <w:color w:val="000080"/>
              <w:sz w:val="14"/>
              <w:szCs w:val="14"/>
            </w:rPr>
            <w:instrText xml:space="preserve"> DOCPROPERTY EK_Signatur </w:instrText>
          </w:r>
          <w:r w:rsidRPr="00C6024E">
            <w:rPr>
              <w:color w:val="000080"/>
              <w:sz w:val="14"/>
              <w:szCs w:val="14"/>
            </w:rPr>
            <w:fldChar w:fldCharType="separate"/>
          </w:r>
          <w:r w:rsidRPr="00C6024E">
            <w:rPr>
              <w:color w:val="000080"/>
              <w:sz w:val="14"/>
              <w:szCs w:val="14"/>
            </w:rPr>
            <w:t>Hege Hoff Skavøy</w:t>
          </w:r>
          <w:r w:rsidRPr="00C6024E">
            <w:rPr>
              <w:color w:val="000080"/>
              <w:sz w:val="14"/>
              <w:szCs w:val="14"/>
            </w:rPr>
            <w:fldChar w:fldCharType="end"/>
          </w:r>
        </w:p>
      </w:tc>
      <w:tc>
        <w:tcPr>
          <w:tcW w:w="5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10E72" w:rsidRPr="00310E72" w:rsidP="00310E72" w14:paraId="6A994618" w14:textId="77777777">
          <w:pPr>
            <w:jc w:val="right"/>
            <w:rPr>
              <w:sz w:val="14"/>
              <w:szCs w:val="14"/>
            </w:rPr>
          </w:pPr>
          <w:r w:rsidRPr="00310E72">
            <w:rPr>
              <w:color w:val="000099"/>
              <w:sz w:val="14"/>
              <w:szCs w:val="14"/>
            </w:rPr>
            <w:t xml:space="preserve">Side </w:t>
          </w:r>
          <w:r w:rsidRPr="00310E72">
            <w:rPr>
              <w:color w:val="000099"/>
              <w:sz w:val="14"/>
              <w:szCs w:val="14"/>
            </w:rPr>
            <w:fldChar w:fldCharType="begin"/>
          </w:r>
          <w:r w:rsidRPr="00310E72">
            <w:rPr>
              <w:color w:val="000099"/>
              <w:sz w:val="14"/>
              <w:szCs w:val="14"/>
            </w:rPr>
            <w:instrText xml:space="preserve"> PAGE </w:instrText>
          </w:r>
          <w:r w:rsidRPr="00310E72">
            <w:rPr>
              <w:color w:val="000099"/>
              <w:sz w:val="14"/>
              <w:szCs w:val="14"/>
            </w:rPr>
            <w:fldChar w:fldCharType="separate"/>
          </w:r>
          <w:r w:rsidRPr="00310E72">
            <w:rPr>
              <w:rFonts w:asciiTheme="minorHAnsi" w:hAnsiTheme="minorHAnsi" w:cs="Arial"/>
              <w:color w:val="000099"/>
              <w:sz w:val="14"/>
              <w:szCs w:val="14"/>
              <w:lang w:val="nb-NO" w:eastAsia="nb-NO" w:bidi="ar-SA"/>
            </w:rPr>
            <w:t>1</w:t>
          </w:r>
          <w:r w:rsidRPr="00310E72">
            <w:rPr>
              <w:color w:val="000099"/>
              <w:sz w:val="14"/>
              <w:szCs w:val="14"/>
            </w:rPr>
            <w:fldChar w:fldCharType="end"/>
          </w:r>
          <w:r w:rsidRPr="00310E72">
            <w:rPr>
              <w:color w:val="000099"/>
              <w:sz w:val="14"/>
              <w:szCs w:val="14"/>
            </w:rPr>
            <w:t xml:space="preserve"> av </w:t>
          </w:r>
          <w:r w:rsidRPr="00310E72">
            <w:rPr>
              <w:color w:val="000099"/>
              <w:sz w:val="14"/>
              <w:szCs w:val="14"/>
            </w:rPr>
            <w:fldChar w:fldCharType="begin"/>
          </w:r>
          <w:r w:rsidRPr="00310E72">
            <w:rPr>
              <w:color w:val="000099"/>
              <w:sz w:val="14"/>
              <w:szCs w:val="14"/>
            </w:rPr>
            <w:instrText xml:space="preserve"> NUMPAGES  \* MERGEFORMAT </w:instrText>
          </w:r>
          <w:r w:rsidRPr="00310E72">
            <w:rPr>
              <w:color w:val="000099"/>
              <w:sz w:val="14"/>
              <w:szCs w:val="14"/>
            </w:rPr>
            <w:fldChar w:fldCharType="separate"/>
          </w:r>
          <w:r w:rsidR="00C4760F">
            <w:rPr>
              <w:rFonts w:asciiTheme="minorHAnsi" w:hAnsiTheme="minorHAnsi" w:cs="Arial"/>
              <w:noProof/>
              <w:color w:val="000099"/>
              <w:sz w:val="14"/>
              <w:szCs w:val="14"/>
              <w:lang w:val="nb-NO" w:eastAsia="nb-NO" w:bidi="ar-SA"/>
            </w:rPr>
            <w:t>1</w:t>
          </w:r>
          <w:r w:rsidRPr="00310E72">
            <w:rPr>
              <w:color w:val="000099"/>
              <w:sz w:val="14"/>
              <w:szCs w:val="14"/>
            </w:rPr>
            <w:fldChar w:fldCharType="end"/>
          </w:r>
        </w:p>
      </w:tc>
    </w:tr>
  </w:tbl>
  <w:p w:rsidR="002348BC" w:rsidRPr="00BE7038" w:rsidP="002348BC" w14:paraId="6A99461A" w14:textId="77777777">
    <w:pPr>
      <w:pStyle w:val="Footer"/>
      <w:rPr>
        <w:rFonts w:cstheme="minorHAnsi"/>
        <w:color w:val="FFFFFF"/>
        <w:sz w:val="16"/>
      </w:rPr>
    </w:pPr>
    <w:r w:rsidRPr="00BE7038">
      <w:rPr>
        <w:rFonts w:cstheme="minorHAnsi"/>
        <w:color w:val="FFFFFF"/>
        <w:sz w:val="16"/>
      </w:rPr>
      <w:t xml:space="preserve"> </w:t>
    </w:r>
    <w:r w:rsidRPr="00BE7038">
      <w:rPr>
        <w:rFonts w:cstheme="minorHAnsi"/>
        <w:color w:val="FFFFFF"/>
        <w:sz w:val="16"/>
      </w:rPr>
      <w:fldChar w:fldCharType="begin" w:fldLock="1"/>
    </w:r>
    <w:r w:rsidRPr="00BE7038">
      <w:rPr>
        <w:rFonts w:cstheme="minorHAnsi"/>
        <w:color w:val="FFFFFF"/>
        <w:sz w:val="16"/>
      </w:rPr>
      <w:instrText xml:space="preserve"> DOCPROPERTY EK_Bedriftsnavn </w:instrText>
    </w:r>
    <w:r w:rsidRPr="00BE7038">
      <w:rPr>
        <w:rFonts w:cstheme="minorHAnsi"/>
        <w:color w:val="FFFFFF"/>
        <w:sz w:val="16"/>
      </w:rPr>
      <w:fldChar w:fldCharType="separate"/>
    </w:r>
    <w:r w:rsidRPr="00BE7038">
      <w:rPr>
        <w:rFonts w:cstheme="minorHAnsi"/>
        <w:color w:val="FFFFFF"/>
        <w:sz w:val="16"/>
      </w:rPr>
      <w:t>Helse Bergen</w:t>
    </w:r>
    <w:r w:rsidRPr="00BE7038">
      <w:rPr>
        <w:rFonts w:cstheme="minorHAnsi"/>
        <w:color w:val="FFFFFF"/>
        <w:sz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8088"/>
      <w:gridCol w:w="1055"/>
    </w:tblGrid>
    <w:tr w14:paraId="6A9945FA" w14:textId="77777777" w:rsidTr="005A6D97">
      <w:tblPrEx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576"/>
      </w:trPr>
      <w:tc>
        <w:tcPr>
          <w:tcW w:w="8088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2348BC" w:rsidP="005A6D97" w14:paraId="6A9945F7" w14:textId="77777777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Spesialrekvisisjon hormonserie (belastning) Synacthen-test BUK, NCCAH</w:t>
          </w:r>
          <w:r>
            <w:rPr>
              <w:sz w:val="28"/>
            </w:rPr>
            <w:fldChar w:fldCharType="end"/>
          </w:r>
        </w:p>
      </w:tc>
      <w:tc>
        <w:tcPr>
          <w:tcW w:w="1055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348BC" w:rsidP="005A6D97" w14:paraId="6A9945F8" w14:textId="77777777">
          <w:pPr>
            <w:pStyle w:val="Header"/>
            <w:jc w:val="left"/>
            <w:rPr>
              <w:sz w:val="12"/>
            </w:rPr>
          </w:pPr>
        </w:p>
        <w:p w:rsidR="002348BC" w:rsidP="005A6D97" w14:paraId="6A9945F9" w14:textId="77777777">
          <w:pPr>
            <w:pStyle w:val="Header"/>
            <w:jc w:val="left"/>
            <w:rPr>
              <w:sz w:val="28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1.00</w:t>
          </w:r>
          <w:r>
            <w:rPr>
              <w:sz w:val="16"/>
            </w:rPr>
            <w:fldChar w:fldCharType="end"/>
          </w:r>
        </w:p>
      </w:tc>
    </w:tr>
  </w:tbl>
  <w:p w:rsidR="002348BC" w:rsidP="002348BC" w14:paraId="6A9945F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0" w:type="auto"/>
      <w:tblBorders>
        <w:left w:val="none" w:sz="0" w:space="0" w:color="auto"/>
      </w:tblBorders>
      <w:tblLook w:val="04A0"/>
    </w:tblPr>
    <w:tblGrid>
      <w:gridCol w:w="8147"/>
      <w:gridCol w:w="926"/>
    </w:tblGrid>
    <w:tr w14:paraId="6A9945FE" w14:textId="77777777" w:rsidTr="001767F5">
      <w:tblPrEx>
        <w:tblW w:w="0" w:type="auto"/>
        <w:tblBorders>
          <w:left w:val="none" w:sz="0" w:space="0" w:color="auto"/>
        </w:tblBorders>
        <w:tblLook w:val="04A0"/>
      </w:tblPrEx>
      <w:tc>
        <w:tcPr>
          <w:tcW w:w="13608" w:type="dxa"/>
          <w:tcBorders>
            <w:top w:val="nil"/>
            <w:right w:val="nil"/>
          </w:tcBorders>
        </w:tcPr>
        <w:p w:rsidR="00653330" w:rsidRPr="002B4B9B" w:rsidP="00653330" w14:paraId="6A9945FC" w14:textId="77777777">
          <w:pPr>
            <w:rPr>
              <w:color w:val="000080"/>
            </w:rPr>
          </w:pPr>
          <w:r>
            <w:rPr>
              <w:color w:val="000080"/>
            </w:rPr>
            <w:fldChar w:fldCharType="begin" w:fldLock="1"/>
          </w:r>
          <w:r>
            <w:rPr>
              <w:color w:val="000080"/>
            </w:rPr>
            <w:instrText xml:space="preserve"> DOCPROPERTY EK_DokTittel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t>Spesialrekvisisjon hormonserie (belastning) Synacthen-test BUK, NCCAH</w:t>
          </w:r>
          <w:r>
            <w:rPr>
              <w:color w:val="000080"/>
            </w:rPr>
            <w:fldChar w:fldCharType="end"/>
          </w:r>
        </w:p>
      </w:tc>
      <w:tc>
        <w:tcPr>
          <w:tcW w:w="1530" w:type="dxa"/>
          <w:tcBorders>
            <w:top w:val="nil"/>
            <w:left w:val="nil"/>
            <w:right w:val="nil"/>
          </w:tcBorders>
        </w:tcPr>
        <w:p w:rsidR="00653330" w:rsidRPr="00AA31EE" w:rsidP="00653330" w14:paraId="6A9945FD" w14:textId="77777777">
          <w:pPr>
            <w:rPr>
              <w:color w:val="000080"/>
            </w:rPr>
          </w:pPr>
        </w:p>
      </w:tc>
    </w:tr>
  </w:tbl>
  <w:p w:rsidR="0003240D" w14:paraId="6A9945F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5EEAB7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5DE3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0003E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FF62A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D6EAE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89855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48E9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C4EA3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482C4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C665E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6E0407"/>
    <w:multiLevelType w:val="hybridMultilevel"/>
    <w:tmpl w:val="40A4488A"/>
    <w:lvl w:ilvl="0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01B12452"/>
    <w:multiLevelType w:val="multilevel"/>
    <w:tmpl w:val="A0E2982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04F017E3"/>
    <w:multiLevelType w:val="hybridMultilevel"/>
    <w:tmpl w:val="08E23EE6"/>
    <w:lvl w:ilvl="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A946E9F"/>
    <w:multiLevelType w:val="multilevel"/>
    <w:tmpl w:val="39C47CD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>
    <w:nsid w:val="0D6C1A5B"/>
    <w:multiLevelType w:val="hybridMultilevel"/>
    <w:tmpl w:val="8F20345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3D5AAC"/>
    <w:multiLevelType w:val="hybridMultilevel"/>
    <w:tmpl w:val="85023068"/>
    <w:lvl w:ilvl="0">
      <w:start w:val="1"/>
      <w:numFmt w:val="bullet"/>
      <w:pStyle w:val="ListBullet2"/>
      <w:lvlText w:val="°"/>
      <w:lvlJc w:val="left"/>
      <w:pPr>
        <w:ind w:left="360" w:hanging="360"/>
      </w:pPr>
      <w:rPr>
        <w:rFonts w:ascii="Symbol" w:hAnsi="Symbol" w:hint="default"/>
        <w:b w:val="0"/>
        <w:i w:val="0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107729C"/>
    <w:multiLevelType w:val="multilevel"/>
    <w:tmpl w:val="28A813C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964" w:hanging="9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>
    <w:nsid w:val="12E6371A"/>
    <w:multiLevelType w:val="multilevel"/>
    <w:tmpl w:val="43FA5BD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>
    <w:nsid w:val="14885A6F"/>
    <w:multiLevelType w:val="hybridMultilevel"/>
    <w:tmpl w:val="3CEE08B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49142ED"/>
    <w:multiLevelType w:val="multilevel"/>
    <w:tmpl w:val="7B32A0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14F41A5B"/>
    <w:multiLevelType w:val="hybridMultilevel"/>
    <w:tmpl w:val="9CF879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A6A08F7"/>
    <w:multiLevelType w:val="multilevel"/>
    <w:tmpl w:val="AFCA46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>
    <w:nsid w:val="28964038"/>
    <w:multiLevelType w:val="hybridMultilevel"/>
    <w:tmpl w:val="3E107B4A"/>
    <w:lvl w:ilvl="0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E52EBC"/>
    <w:multiLevelType w:val="multilevel"/>
    <w:tmpl w:val="8152914C"/>
    <w:lvl w:ilvl="0">
      <w:start w:val="1"/>
      <w:numFmt w:val="decimal"/>
      <w:lvlText w:val="%1"/>
      <w:lvlJc w:val="left"/>
      <w:pPr>
        <w:tabs>
          <w:tab w:val="num" w:pos="431"/>
        </w:tabs>
        <w:ind w:left="431" w:hanging="431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431"/>
        </w:tabs>
        <w:ind w:left="431" w:hanging="431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431"/>
        </w:tabs>
        <w:ind w:left="431" w:hanging="431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431"/>
        </w:tabs>
        <w:ind w:left="431" w:hanging="431"/>
      </w:pPr>
      <w:rPr>
        <w:rFonts w:ascii="Arial" w:hAnsi="Arial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"/>
        </w:tabs>
        <w:ind w:left="431" w:hanging="431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hint="default"/>
      </w:rPr>
    </w:lvl>
  </w:abstractNum>
  <w:abstractNum w:abstractNumId="24">
    <w:nsid w:val="31F71FFD"/>
    <w:multiLevelType w:val="multilevel"/>
    <w:tmpl w:val="5344DEB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Arial" w:hAnsi="Arial" w:hint="default"/>
        <w:b w:val="0"/>
        <w:i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374E7A59"/>
    <w:multiLevelType w:val="hybridMultilevel"/>
    <w:tmpl w:val="3CEE08B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D63A77"/>
    <w:multiLevelType w:val="hybridMultilevel"/>
    <w:tmpl w:val="2DCC5468"/>
    <w:lvl w:ilvl="0">
      <w:start w:val="1"/>
      <w:numFmt w:val="decimal"/>
      <w:pStyle w:val="ListBullet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8502E0"/>
    <w:multiLevelType w:val="hybridMultilevel"/>
    <w:tmpl w:val="12F2322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4F2797"/>
    <w:multiLevelType w:val="hybridMultilevel"/>
    <w:tmpl w:val="2DFECD0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D07F44"/>
    <w:multiLevelType w:val="multilevel"/>
    <w:tmpl w:val="BC882C4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>
    <w:nsid w:val="4A79443E"/>
    <w:multiLevelType w:val="hybridMultilevel"/>
    <w:tmpl w:val="CFB63652"/>
    <w:lvl w:ilvl="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EE35CF"/>
    <w:multiLevelType w:val="hybridMultilevel"/>
    <w:tmpl w:val="E3A25A52"/>
    <w:lvl w:ilvl="0">
      <w:start w:val="1"/>
      <w:numFmt w:val="decimal"/>
      <w:lvlText w:val="%1."/>
      <w:lvlJc w:val="left"/>
      <w:pPr>
        <w:ind w:left="1077" w:hanging="360"/>
      </w:pPr>
    </w:lvl>
    <w:lvl w:ilvl="1" w:tentative="1">
      <w:start w:val="1"/>
      <w:numFmt w:val="lowerLetter"/>
      <w:lvlText w:val="%2."/>
      <w:lvlJc w:val="left"/>
      <w:pPr>
        <w:ind w:left="1797" w:hanging="360"/>
      </w:pPr>
    </w:lvl>
    <w:lvl w:ilvl="2" w:tentative="1">
      <w:start w:val="1"/>
      <w:numFmt w:val="lowerRoman"/>
      <w:lvlText w:val="%3."/>
      <w:lvlJc w:val="right"/>
      <w:pPr>
        <w:ind w:left="2517" w:hanging="180"/>
      </w:pPr>
    </w:lvl>
    <w:lvl w:ilvl="3" w:tentative="1">
      <w:start w:val="1"/>
      <w:numFmt w:val="decimal"/>
      <w:lvlText w:val="%4."/>
      <w:lvlJc w:val="left"/>
      <w:pPr>
        <w:ind w:left="3237" w:hanging="360"/>
      </w:pPr>
    </w:lvl>
    <w:lvl w:ilvl="4" w:tentative="1">
      <w:start w:val="1"/>
      <w:numFmt w:val="lowerLetter"/>
      <w:lvlText w:val="%5."/>
      <w:lvlJc w:val="left"/>
      <w:pPr>
        <w:ind w:left="3957" w:hanging="360"/>
      </w:pPr>
    </w:lvl>
    <w:lvl w:ilvl="5" w:tentative="1">
      <w:start w:val="1"/>
      <w:numFmt w:val="lowerRoman"/>
      <w:lvlText w:val="%6."/>
      <w:lvlJc w:val="right"/>
      <w:pPr>
        <w:ind w:left="4677" w:hanging="180"/>
      </w:pPr>
    </w:lvl>
    <w:lvl w:ilvl="6" w:tentative="1">
      <w:start w:val="1"/>
      <w:numFmt w:val="decimal"/>
      <w:lvlText w:val="%7."/>
      <w:lvlJc w:val="left"/>
      <w:pPr>
        <w:ind w:left="5397" w:hanging="360"/>
      </w:pPr>
    </w:lvl>
    <w:lvl w:ilvl="7" w:tentative="1">
      <w:start w:val="1"/>
      <w:numFmt w:val="lowerLetter"/>
      <w:lvlText w:val="%8."/>
      <w:lvlJc w:val="left"/>
      <w:pPr>
        <w:ind w:left="6117" w:hanging="360"/>
      </w:pPr>
    </w:lvl>
    <w:lvl w:ilvl="8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>
    <w:nsid w:val="592A5F1D"/>
    <w:multiLevelType w:val="multilevel"/>
    <w:tmpl w:val="39C47CD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>
    <w:nsid w:val="5CDF316E"/>
    <w:multiLevelType w:val="hybridMultilevel"/>
    <w:tmpl w:val="1F38EB46"/>
    <w:lvl w:ilvl="0">
      <w:start w:val="1"/>
      <w:numFmt w:val="decimal"/>
      <w:lvlText w:val="%1."/>
      <w:lvlJc w:val="left"/>
      <w:pPr>
        <w:ind w:left="1077" w:hanging="360"/>
      </w:pPr>
    </w:lvl>
    <w:lvl w:ilvl="1" w:tentative="1">
      <w:start w:val="1"/>
      <w:numFmt w:val="lowerLetter"/>
      <w:lvlText w:val="%2."/>
      <w:lvlJc w:val="left"/>
      <w:pPr>
        <w:ind w:left="1797" w:hanging="360"/>
      </w:pPr>
    </w:lvl>
    <w:lvl w:ilvl="2" w:tentative="1">
      <w:start w:val="1"/>
      <w:numFmt w:val="lowerRoman"/>
      <w:lvlText w:val="%3."/>
      <w:lvlJc w:val="right"/>
      <w:pPr>
        <w:ind w:left="2517" w:hanging="180"/>
      </w:pPr>
    </w:lvl>
    <w:lvl w:ilvl="3" w:tentative="1">
      <w:start w:val="1"/>
      <w:numFmt w:val="decimal"/>
      <w:lvlText w:val="%4."/>
      <w:lvlJc w:val="left"/>
      <w:pPr>
        <w:ind w:left="3237" w:hanging="360"/>
      </w:pPr>
    </w:lvl>
    <w:lvl w:ilvl="4" w:tentative="1">
      <w:start w:val="1"/>
      <w:numFmt w:val="lowerLetter"/>
      <w:lvlText w:val="%5."/>
      <w:lvlJc w:val="left"/>
      <w:pPr>
        <w:ind w:left="3957" w:hanging="360"/>
      </w:pPr>
    </w:lvl>
    <w:lvl w:ilvl="5" w:tentative="1">
      <w:start w:val="1"/>
      <w:numFmt w:val="lowerRoman"/>
      <w:lvlText w:val="%6."/>
      <w:lvlJc w:val="right"/>
      <w:pPr>
        <w:ind w:left="4677" w:hanging="180"/>
      </w:pPr>
    </w:lvl>
    <w:lvl w:ilvl="6" w:tentative="1">
      <w:start w:val="1"/>
      <w:numFmt w:val="decimal"/>
      <w:lvlText w:val="%7."/>
      <w:lvlJc w:val="left"/>
      <w:pPr>
        <w:ind w:left="5397" w:hanging="360"/>
      </w:pPr>
    </w:lvl>
    <w:lvl w:ilvl="7" w:tentative="1">
      <w:start w:val="1"/>
      <w:numFmt w:val="lowerLetter"/>
      <w:lvlText w:val="%8."/>
      <w:lvlJc w:val="left"/>
      <w:pPr>
        <w:ind w:left="6117" w:hanging="360"/>
      </w:pPr>
    </w:lvl>
    <w:lvl w:ilvl="8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>
    <w:nsid w:val="693F5AE6"/>
    <w:multiLevelType w:val="multilevel"/>
    <w:tmpl w:val="A0E2982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287152236">
    <w:abstractNumId w:val="17"/>
  </w:num>
  <w:num w:numId="2" w16cid:durableId="853887580">
    <w:abstractNumId w:val="8"/>
  </w:num>
  <w:num w:numId="3" w16cid:durableId="175581561">
    <w:abstractNumId w:val="3"/>
  </w:num>
  <w:num w:numId="4" w16cid:durableId="632949279">
    <w:abstractNumId w:val="2"/>
  </w:num>
  <w:num w:numId="5" w16cid:durableId="1960448033">
    <w:abstractNumId w:val="1"/>
  </w:num>
  <w:num w:numId="6" w16cid:durableId="937639345">
    <w:abstractNumId w:val="0"/>
  </w:num>
  <w:num w:numId="7" w16cid:durableId="1640108222">
    <w:abstractNumId w:val="9"/>
  </w:num>
  <w:num w:numId="8" w16cid:durableId="46803675">
    <w:abstractNumId w:val="7"/>
  </w:num>
  <w:num w:numId="9" w16cid:durableId="1022852976">
    <w:abstractNumId w:val="6"/>
  </w:num>
  <w:num w:numId="10" w16cid:durableId="1645545827">
    <w:abstractNumId w:val="5"/>
  </w:num>
  <w:num w:numId="11" w16cid:durableId="1402556815">
    <w:abstractNumId w:val="4"/>
  </w:num>
  <w:num w:numId="12" w16cid:durableId="1251885521">
    <w:abstractNumId w:val="21"/>
  </w:num>
  <w:num w:numId="13" w16cid:durableId="1539929799">
    <w:abstractNumId w:val="29"/>
  </w:num>
  <w:num w:numId="14" w16cid:durableId="1993830208">
    <w:abstractNumId w:val="19"/>
  </w:num>
  <w:num w:numId="15" w16cid:durableId="1394157423">
    <w:abstractNumId w:val="11"/>
  </w:num>
  <w:num w:numId="16" w16cid:durableId="1031417234">
    <w:abstractNumId w:val="34"/>
  </w:num>
  <w:num w:numId="17" w16cid:durableId="331026882">
    <w:abstractNumId w:val="24"/>
  </w:num>
  <w:num w:numId="18" w16cid:durableId="122424327">
    <w:abstractNumId w:val="23"/>
  </w:num>
  <w:num w:numId="19" w16cid:durableId="1082721053">
    <w:abstractNumId w:val="28"/>
  </w:num>
  <w:num w:numId="20" w16cid:durableId="1655529474">
    <w:abstractNumId w:val="26"/>
  </w:num>
  <w:num w:numId="21" w16cid:durableId="1660573976">
    <w:abstractNumId w:val="20"/>
  </w:num>
  <w:num w:numId="22" w16cid:durableId="1845128272">
    <w:abstractNumId w:val="30"/>
  </w:num>
  <w:num w:numId="23" w16cid:durableId="1372999425">
    <w:abstractNumId w:val="12"/>
  </w:num>
  <w:num w:numId="24" w16cid:durableId="1545214519">
    <w:abstractNumId w:val="15"/>
  </w:num>
  <w:num w:numId="25" w16cid:durableId="1044213423">
    <w:abstractNumId w:val="33"/>
  </w:num>
  <w:num w:numId="26" w16cid:durableId="484013888">
    <w:abstractNumId w:val="31"/>
  </w:num>
  <w:num w:numId="27" w16cid:durableId="803498564">
    <w:abstractNumId w:val="26"/>
    <w:lvlOverride w:ilvl="0">
      <w:startOverride w:val="1"/>
    </w:lvlOverride>
  </w:num>
  <w:num w:numId="28" w16cid:durableId="1256019639">
    <w:abstractNumId w:val="26"/>
    <w:lvlOverride w:ilvl="0">
      <w:startOverride w:val="1"/>
    </w:lvlOverride>
  </w:num>
  <w:num w:numId="29" w16cid:durableId="1254775995">
    <w:abstractNumId w:val="26"/>
    <w:lvlOverride w:ilvl="0">
      <w:startOverride w:val="1"/>
    </w:lvlOverride>
  </w:num>
  <w:num w:numId="30" w16cid:durableId="1059017521">
    <w:abstractNumId w:val="16"/>
  </w:num>
  <w:num w:numId="31" w16cid:durableId="8454759">
    <w:abstractNumId w:val="27"/>
  </w:num>
  <w:num w:numId="32" w16cid:durableId="1780222596">
    <w:abstractNumId w:val="13"/>
  </w:num>
  <w:num w:numId="33" w16cid:durableId="2105103509">
    <w:abstractNumId w:val="32"/>
  </w:num>
  <w:num w:numId="34" w16cid:durableId="1009983829">
    <w:abstractNumId w:val="10"/>
  </w:num>
  <w:num w:numId="35" w16cid:durableId="1940675222">
    <w:abstractNumId w:val="25"/>
  </w:num>
  <w:num w:numId="36" w16cid:durableId="889456344">
    <w:abstractNumId w:val="18"/>
  </w:num>
  <w:num w:numId="37" w16cid:durableId="870459357">
    <w:abstractNumId w:val="14"/>
  </w:num>
  <w:num w:numId="38" w16cid:durableId="1394237195">
    <w:abstractNumId w:val="16"/>
    <w:lvlOverride w:ilvl="0">
      <w:startOverride w:val="1"/>
    </w:lvlOverride>
  </w:num>
  <w:num w:numId="39" w16cid:durableId="664941783">
    <w:abstractNumId w:val="26"/>
    <w:lvlOverride w:ilvl="0">
      <w:startOverride w:val="1"/>
    </w:lvlOverride>
  </w:num>
  <w:num w:numId="40" w16cid:durableId="1107847505">
    <w:abstractNumId w:val="26"/>
    <w:lvlOverride w:ilvl="0">
      <w:startOverride w:val="1"/>
    </w:lvlOverride>
  </w:num>
  <w:num w:numId="41" w16cid:durableId="1382288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attachedTemplate r:id="rId1"/>
  <w:stylePaneFormatFilter w:val="0004"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1E0"/>
    <w:rsid w:val="00001971"/>
    <w:rsid w:val="000021A9"/>
    <w:rsid w:val="00003423"/>
    <w:rsid w:val="00005BAC"/>
    <w:rsid w:val="0001133D"/>
    <w:rsid w:val="000113E0"/>
    <w:rsid w:val="0001473D"/>
    <w:rsid w:val="00017209"/>
    <w:rsid w:val="00017AAC"/>
    <w:rsid w:val="00025082"/>
    <w:rsid w:val="0003240D"/>
    <w:rsid w:val="000328CF"/>
    <w:rsid w:val="00033582"/>
    <w:rsid w:val="00036129"/>
    <w:rsid w:val="00036AC2"/>
    <w:rsid w:val="00041379"/>
    <w:rsid w:val="00042B94"/>
    <w:rsid w:val="00042FA5"/>
    <w:rsid w:val="00044036"/>
    <w:rsid w:val="0004594A"/>
    <w:rsid w:val="00050B15"/>
    <w:rsid w:val="00060D72"/>
    <w:rsid w:val="00072A02"/>
    <w:rsid w:val="00084986"/>
    <w:rsid w:val="00084DC4"/>
    <w:rsid w:val="00091A81"/>
    <w:rsid w:val="00093516"/>
    <w:rsid w:val="0009563D"/>
    <w:rsid w:val="000B1580"/>
    <w:rsid w:val="000B68AF"/>
    <w:rsid w:val="000B6AEE"/>
    <w:rsid w:val="000B7DED"/>
    <w:rsid w:val="000C28A7"/>
    <w:rsid w:val="000C5FC7"/>
    <w:rsid w:val="000C6B7E"/>
    <w:rsid w:val="000D2AD5"/>
    <w:rsid w:val="000D52A5"/>
    <w:rsid w:val="000D672E"/>
    <w:rsid w:val="000D679D"/>
    <w:rsid w:val="000D796B"/>
    <w:rsid w:val="000E0324"/>
    <w:rsid w:val="000E3AB8"/>
    <w:rsid w:val="000F2BB4"/>
    <w:rsid w:val="00100826"/>
    <w:rsid w:val="00105791"/>
    <w:rsid w:val="00106F24"/>
    <w:rsid w:val="0010714B"/>
    <w:rsid w:val="00116983"/>
    <w:rsid w:val="00117B44"/>
    <w:rsid w:val="0012262D"/>
    <w:rsid w:val="001301E8"/>
    <w:rsid w:val="0013385D"/>
    <w:rsid w:val="001364CB"/>
    <w:rsid w:val="001428CB"/>
    <w:rsid w:val="00154ABC"/>
    <w:rsid w:val="0015620E"/>
    <w:rsid w:val="00172E7A"/>
    <w:rsid w:val="001758C9"/>
    <w:rsid w:val="00177FC8"/>
    <w:rsid w:val="00183119"/>
    <w:rsid w:val="001837FD"/>
    <w:rsid w:val="00183915"/>
    <w:rsid w:val="0018509F"/>
    <w:rsid w:val="001919A6"/>
    <w:rsid w:val="001933B0"/>
    <w:rsid w:val="001A17B5"/>
    <w:rsid w:val="001B07AB"/>
    <w:rsid w:val="001C22DD"/>
    <w:rsid w:val="001C388D"/>
    <w:rsid w:val="001C5719"/>
    <w:rsid w:val="001C751C"/>
    <w:rsid w:val="001D20D6"/>
    <w:rsid w:val="001E1C22"/>
    <w:rsid w:val="001E2406"/>
    <w:rsid w:val="001E3C15"/>
    <w:rsid w:val="00201847"/>
    <w:rsid w:val="0020650C"/>
    <w:rsid w:val="00212F15"/>
    <w:rsid w:val="00215CBF"/>
    <w:rsid w:val="00220042"/>
    <w:rsid w:val="00225DE6"/>
    <w:rsid w:val="00226A6C"/>
    <w:rsid w:val="00227D4A"/>
    <w:rsid w:val="002348BC"/>
    <w:rsid w:val="0024441B"/>
    <w:rsid w:val="00244F41"/>
    <w:rsid w:val="00246EBB"/>
    <w:rsid w:val="002528CC"/>
    <w:rsid w:val="00252CE2"/>
    <w:rsid w:val="0025542A"/>
    <w:rsid w:val="00255E06"/>
    <w:rsid w:val="00256D80"/>
    <w:rsid w:val="0026036B"/>
    <w:rsid w:val="00262247"/>
    <w:rsid w:val="00265299"/>
    <w:rsid w:val="00272E3D"/>
    <w:rsid w:val="00274268"/>
    <w:rsid w:val="00274F92"/>
    <w:rsid w:val="00277C60"/>
    <w:rsid w:val="00277C7E"/>
    <w:rsid w:val="00282BED"/>
    <w:rsid w:val="002A76F1"/>
    <w:rsid w:val="002A7B26"/>
    <w:rsid w:val="002B2D1D"/>
    <w:rsid w:val="002B310F"/>
    <w:rsid w:val="002B4B9B"/>
    <w:rsid w:val="002B4BAE"/>
    <w:rsid w:val="002C3DA8"/>
    <w:rsid w:val="002C51BE"/>
    <w:rsid w:val="002D485F"/>
    <w:rsid w:val="002D6972"/>
    <w:rsid w:val="002E10DC"/>
    <w:rsid w:val="002E275E"/>
    <w:rsid w:val="002E443E"/>
    <w:rsid w:val="002F56F8"/>
    <w:rsid w:val="002F7A60"/>
    <w:rsid w:val="00303218"/>
    <w:rsid w:val="00304E32"/>
    <w:rsid w:val="00310E72"/>
    <w:rsid w:val="003174CA"/>
    <w:rsid w:val="00317733"/>
    <w:rsid w:val="003254ED"/>
    <w:rsid w:val="00327CF8"/>
    <w:rsid w:val="00333BC4"/>
    <w:rsid w:val="00334C24"/>
    <w:rsid w:val="00343D2A"/>
    <w:rsid w:val="00356D8B"/>
    <w:rsid w:val="0036099B"/>
    <w:rsid w:val="0036111B"/>
    <w:rsid w:val="00363E71"/>
    <w:rsid w:val="00371E42"/>
    <w:rsid w:val="00375DF7"/>
    <w:rsid w:val="00382C43"/>
    <w:rsid w:val="00382EA6"/>
    <w:rsid w:val="003847A3"/>
    <w:rsid w:val="00385CA6"/>
    <w:rsid w:val="00387928"/>
    <w:rsid w:val="003952AC"/>
    <w:rsid w:val="0039685D"/>
    <w:rsid w:val="00397531"/>
    <w:rsid w:val="003A0EB0"/>
    <w:rsid w:val="003A4193"/>
    <w:rsid w:val="003B4EC2"/>
    <w:rsid w:val="003B526A"/>
    <w:rsid w:val="003C587E"/>
    <w:rsid w:val="003C5E4C"/>
    <w:rsid w:val="003C788A"/>
    <w:rsid w:val="003D77FD"/>
    <w:rsid w:val="003D7FDA"/>
    <w:rsid w:val="003E0DD1"/>
    <w:rsid w:val="003E2851"/>
    <w:rsid w:val="003E3D09"/>
    <w:rsid w:val="003E3F36"/>
    <w:rsid w:val="003F42AD"/>
    <w:rsid w:val="003F4F39"/>
    <w:rsid w:val="003F5CDC"/>
    <w:rsid w:val="00400E18"/>
    <w:rsid w:val="00404D08"/>
    <w:rsid w:val="0040518B"/>
    <w:rsid w:val="00410381"/>
    <w:rsid w:val="0041758F"/>
    <w:rsid w:val="0042023E"/>
    <w:rsid w:val="00420C44"/>
    <w:rsid w:val="00422AF7"/>
    <w:rsid w:val="00425541"/>
    <w:rsid w:val="0042678A"/>
    <w:rsid w:val="00431E03"/>
    <w:rsid w:val="0043297A"/>
    <w:rsid w:val="004412D7"/>
    <w:rsid w:val="00456044"/>
    <w:rsid w:val="004560BA"/>
    <w:rsid w:val="0045662F"/>
    <w:rsid w:val="00461062"/>
    <w:rsid w:val="004645B2"/>
    <w:rsid w:val="004674E9"/>
    <w:rsid w:val="0047393C"/>
    <w:rsid w:val="00473E64"/>
    <w:rsid w:val="00481875"/>
    <w:rsid w:val="00482BB0"/>
    <w:rsid w:val="00484215"/>
    <w:rsid w:val="00493232"/>
    <w:rsid w:val="004A032D"/>
    <w:rsid w:val="004A4DC6"/>
    <w:rsid w:val="004A65E3"/>
    <w:rsid w:val="004B1768"/>
    <w:rsid w:val="004B19E9"/>
    <w:rsid w:val="004B68AC"/>
    <w:rsid w:val="004B69E8"/>
    <w:rsid w:val="004C481E"/>
    <w:rsid w:val="004D22EC"/>
    <w:rsid w:val="004E59C8"/>
    <w:rsid w:val="004F038C"/>
    <w:rsid w:val="004F08D3"/>
    <w:rsid w:val="004F38D7"/>
    <w:rsid w:val="00502CE6"/>
    <w:rsid w:val="0051609E"/>
    <w:rsid w:val="00524791"/>
    <w:rsid w:val="005256D1"/>
    <w:rsid w:val="00526377"/>
    <w:rsid w:val="00534413"/>
    <w:rsid w:val="00536AD3"/>
    <w:rsid w:val="0054428B"/>
    <w:rsid w:val="005479BE"/>
    <w:rsid w:val="00554E20"/>
    <w:rsid w:val="00556A61"/>
    <w:rsid w:val="00574245"/>
    <w:rsid w:val="00576A96"/>
    <w:rsid w:val="00580448"/>
    <w:rsid w:val="005821F3"/>
    <w:rsid w:val="005847D7"/>
    <w:rsid w:val="00590401"/>
    <w:rsid w:val="00594A04"/>
    <w:rsid w:val="005961F6"/>
    <w:rsid w:val="005A142E"/>
    <w:rsid w:val="005A3702"/>
    <w:rsid w:val="005A6D97"/>
    <w:rsid w:val="005B0EDD"/>
    <w:rsid w:val="005B1605"/>
    <w:rsid w:val="005B2498"/>
    <w:rsid w:val="005B48E0"/>
    <w:rsid w:val="005C2CDF"/>
    <w:rsid w:val="005D5C0A"/>
    <w:rsid w:val="005D6C4C"/>
    <w:rsid w:val="005E70D8"/>
    <w:rsid w:val="005F1067"/>
    <w:rsid w:val="005F19BF"/>
    <w:rsid w:val="00602494"/>
    <w:rsid w:val="006061A5"/>
    <w:rsid w:val="0060795B"/>
    <w:rsid w:val="00607F89"/>
    <w:rsid w:val="00625847"/>
    <w:rsid w:val="0064324E"/>
    <w:rsid w:val="00653330"/>
    <w:rsid w:val="0065782D"/>
    <w:rsid w:val="0066145E"/>
    <w:rsid w:val="0066465F"/>
    <w:rsid w:val="00665538"/>
    <w:rsid w:val="006677F3"/>
    <w:rsid w:val="006706A0"/>
    <w:rsid w:val="00677E2A"/>
    <w:rsid w:val="006805DF"/>
    <w:rsid w:val="006925EA"/>
    <w:rsid w:val="006942CD"/>
    <w:rsid w:val="00695DA1"/>
    <w:rsid w:val="006A2176"/>
    <w:rsid w:val="006C201A"/>
    <w:rsid w:val="006C250F"/>
    <w:rsid w:val="006C5A4D"/>
    <w:rsid w:val="006C6471"/>
    <w:rsid w:val="006D1685"/>
    <w:rsid w:val="006E2713"/>
    <w:rsid w:val="006E3929"/>
    <w:rsid w:val="006F2924"/>
    <w:rsid w:val="007042B4"/>
    <w:rsid w:val="007072E4"/>
    <w:rsid w:val="00717E1F"/>
    <w:rsid w:val="007213CD"/>
    <w:rsid w:val="007346A9"/>
    <w:rsid w:val="007366F8"/>
    <w:rsid w:val="00772B35"/>
    <w:rsid w:val="00794485"/>
    <w:rsid w:val="00795C96"/>
    <w:rsid w:val="0079754E"/>
    <w:rsid w:val="007A5B6B"/>
    <w:rsid w:val="007A7B7C"/>
    <w:rsid w:val="007B1AE8"/>
    <w:rsid w:val="007B5105"/>
    <w:rsid w:val="007C0E06"/>
    <w:rsid w:val="007C3C56"/>
    <w:rsid w:val="007C4B7E"/>
    <w:rsid w:val="007D0BE2"/>
    <w:rsid w:val="007E0B29"/>
    <w:rsid w:val="007E50C3"/>
    <w:rsid w:val="007F09E6"/>
    <w:rsid w:val="007F21B1"/>
    <w:rsid w:val="007F2788"/>
    <w:rsid w:val="007F39F3"/>
    <w:rsid w:val="007F7639"/>
    <w:rsid w:val="00800E7C"/>
    <w:rsid w:val="00812C53"/>
    <w:rsid w:val="00813CB6"/>
    <w:rsid w:val="00817A63"/>
    <w:rsid w:val="0082426B"/>
    <w:rsid w:val="0083043F"/>
    <w:rsid w:val="00841CF9"/>
    <w:rsid w:val="008447B8"/>
    <w:rsid w:val="00850562"/>
    <w:rsid w:val="008505DC"/>
    <w:rsid w:val="008561A8"/>
    <w:rsid w:val="008675F6"/>
    <w:rsid w:val="00874672"/>
    <w:rsid w:val="008838FD"/>
    <w:rsid w:val="00886916"/>
    <w:rsid w:val="008921D3"/>
    <w:rsid w:val="00893405"/>
    <w:rsid w:val="00893FF9"/>
    <w:rsid w:val="008A25FF"/>
    <w:rsid w:val="008A2DCB"/>
    <w:rsid w:val="008C3120"/>
    <w:rsid w:val="008D0F9C"/>
    <w:rsid w:val="008D456F"/>
    <w:rsid w:val="008D4919"/>
    <w:rsid w:val="008D4938"/>
    <w:rsid w:val="008F4A3C"/>
    <w:rsid w:val="008F76A9"/>
    <w:rsid w:val="00900734"/>
    <w:rsid w:val="00907349"/>
    <w:rsid w:val="009112FC"/>
    <w:rsid w:val="009233EC"/>
    <w:rsid w:val="009363BC"/>
    <w:rsid w:val="0093694C"/>
    <w:rsid w:val="00945006"/>
    <w:rsid w:val="009451E0"/>
    <w:rsid w:val="00952756"/>
    <w:rsid w:val="00954E4C"/>
    <w:rsid w:val="00957953"/>
    <w:rsid w:val="009664E1"/>
    <w:rsid w:val="009668B3"/>
    <w:rsid w:val="0098022A"/>
    <w:rsid w:val="009867D7"/>
    <w:rsid w:val="00990B9B"/>
    <w:rsid w:val="00993C6A"/>
    <w:rsid w:val="0099656D"/>
    <w:rsid w:val="00996F80"/>
    <w:rsid w:val="009A2767"/>
    <w:rsid w:val="009A6252"/>
    <w:rsid w:val="009A67FF"/>
    <w:rsid w:val="009A7B1B"/>
    <w:rsid w:val="009B0DA1"/>
    <w:rsid w:val="009B3871"/>
    <w:rsid w:val="009C280C"/>
    <w:rsid w:val="009C643F"/>
    <w:rsid w:val="009D1C51"/>
    <w:rsid w:val="009E1E77"/>
    <w:rsid w:val="009E6A71"/>
    <w:rsid w:val="009F131F"/>
    <w:rsid w:val="00A01717"/>
    <w:rsid w:val="00A05859"/>
    <w:rsid w:val="00A149B9"/>
    <w:rsid w:val="00A306BD"/>
    <w:rsid w:val="00A313E2"/>
    <w:rsid w:val="00A31941"/>
    <w:rsid w:val="00A3539D"/>
    <w:rsid w:val="00A43942"/>
    <w:rsid w:val="00A5539F"/>
    <w:rsid w:val="00A55965"/>
    <w:rsid w:val="00A61D3E"/>
    <w:rsid w:val="00A66DDB"/>
    <w:rsid w:val="00A71896"/>
    <w:rsid w:val="00A75D10"/>
    <w:rsid w:val="00A83FDE"/>
    <w:rsid w:val="00A91D22"/>
    <w:rsid w:val="00A956ED"/>
    <w:rsid w:val="00A96903"/>
    <w:rsid w:val="00A97B85"/>
    <w:rsid w:val="00AA0B2F"/>
    <w:rsid w:val="00AA0D23"/>
    <w:rsid w:val="00AA25C4"/>
    <w:rsid w:val="00AA31EE"/>
    <w:rsid w:val="00AB1993"/>
    <w:rsid w:val="00AB635A"/>
    <w:rsid w:val="00AB7A30"/>
    <w:rsid w:val="00AC0219"/>
    <w:rsid w:val="00AC15B2"/>
    <w:rsid w:val="00AC16B7"/>
    <w:rsid w:val="00AE0C04"/>
    <w:rsid w:val="00AE5B33"/>
    <w:rsid w:val="00AE6A98"/>
    <w:rsid w:val="00AF31E4"/>
    <w:rsid w:val="00AF3CF5"/>
    <w:rsid w:val="00AF5761"/>
    <w:rsid w:val="00B03E2E"/>
    <w:rsid w:val="00B058C6"/>
    <w:rsid w:val="00B05D80"/>
    <w:rsid w:val="00B14EEC"/>
    <w:rsid w:val="00B16663"/>
    <w:rsid w:val="00B173B0"/>
    <w:rsid w:val="00B204AC"/>
    <w:rsid w:val="00B21A0A"/>
    <w:rsid w:val="00B21E2C"/>
    <w:rsid w:val="00B23E1A"/>
    <w:rsid w:val="00B26C71"/>
    <w:rsid w:val="00B27798"/>
    <w:rsid w:val="00B41858"/>
    <w:rsid w:val="00B44F24"/>
    <w:rsid w:val="00B50C35"/>
    <w:rsid w:val="00B554DE"/>
    <w:rsid w:val="00B57FB4"/>
    <w:rsid w:val="00B6082B"/>
    <w:rsid w:val="00B61B8B"/>
    <w:rsid w:val="00B63A2D"/>
    <w:rsid w:val="00B66F6E"/>
    <w:rsid w:val="00B73C03"/>
    <w:rsid w:val="00B80C60"/>
    <w:rsid w:val="00B82317"/>
    <w:rsid w:val="00B85A09"/>
    <w:rsid w:val="00B92426"/>
    <w:rsid w:val="00B97059"/>
    <w:rsid w:val="00BA35EE"/>
    <w:rsid w:val="00BA4D21"/>
    <w:rsid w:val="00BB0F02"/>
    <w:rsid w:val="00BB544B"/>
    <w:rsid w:val="00BB640F"/>
    <w:rsid w:val="00BB7505"/>
    <w:rsid w:val="00BB7A61"/>
    <w:rsid w:val="00BC009F"/>
    <w:rsid w:val="00BC2144"/>
    <w:rsid w:val="00BC7A78"/>
    <w:rsid w:val="00BD097B"/>
    <w:rsid w:val="00BD1304"/>
    <w:rsid w:val="00BD7799"/>
    <w:rsid w:val="00BE2E19"/>
    <w:rsid w:val="00BE4E2E"/>
    <w:rsid w:val="00BE6349"/>
    <w:rsid w:val="00BE7038"/>
    <w:rsid w:val="00BF1362"/>
    <w:rsid w:val="00C01255"/>
    <w:rsid w:val="00C03B41"/>
    <w:rsid w:val="00C0403F"/>
    <w:rsid w:val="00C04558"/>
    <w:rsid w:val="00C13402"/>
    <w:rsid w:val="00C14D00"/>
    <w:rsid w:val="00C236D6"/>
    <w:rsid w:val="00C247FA"/>
    <w:rsid w:val="00C257FA"/>
    <w:rsid w:val="00C279D8"/>
    <w:rsid w:val="00C32E75"/>
    <w:rsid w:val="00C36E67"/>
    <w:rsid w:val="00C464D6"/>
    <w:rsid w:val="00C4760F"/>
    <w:rsid w:val="00C47E1E"/>
    <w:rsid w:val="00C56269"/>
    <w:rsid w:val="00C6024E"/>
    <w:rsid w:val="00C632B4"/>
    <w:rsid w:val="00C67CEE"/>
    <w:rsid w:val="00C8479A"/>
    <w:rsid w:val="00CA236C"/>
    <w:rsid w:val="00CA350C"/>
    <w:rsid w:val="00CB7BE3"/>
    <w:rsid w:val="00CC081E"/>
    <w:rsid w:val="00CD2828"/>
    <w:rsid w:val="00CD5728"/>
    <w:rsid w:val="00CE29AC"/>
    <w:rsid w:val="00CE2F50"/>
    <w:rsid w:val="00CE6899"/>
    <w:rsid w:val="00CF2E23"/>
    <w:rsid w:val="00CF4D22"/>
    <w:rsid w:val="00CF77EE"/>
    <w:rsid w:val="00D02261"/>
    <w:rsid w:val="00D064C8"/>
    <w:rsid w:val="00D10FA4"/>
    <w:rsid w:val="00D17B16"/>
    <w:rsid w:val="00D235BF"/>
    <w:rsid w:val="00D30B4D"/>
    <w:rsid w:val="00D45AB4"/>
    <w:rsid w:val="00D50A58"/>
    <w:rsid w:val="00D61A86"/>
    <w:rsid w:val="00D61EA9"/>
    <w:rsid w:val="00D6204F"/>
    <w:rsid w:val="00D6697C"/>
    <w:rsid w:val="00D66D99"/>
    <w:rsid w:val="00D70023"/>
    <w:rsid w:val="00D75331"/>
    <w:rsid w:val="00D90118"/>
    <w:rsid w:val="00D918E4"/>
    <w:rsid w:val="00D94079"/>
    <w:rsid w:val="00DA0E5F"/>
    <w:rsid w:val="00DA704E"/>
    <w:rsid w:val="00DB00AA"/>
    <w:rsid w:val="00DB2014"/>
    <w:rsid w:val="00DB3110"/>
    <w:rsid w:val="00DB7063"/>
    <w:rsid w:val="00DC11B3"/>
    <w:rsid w:val="00DC5D7A"/>
    <w:rsid w:val="00DD0485"/>
    <w:rsid w:val="00DD47C7"/>
    <w:rsid w:val="00DE28F6"/>
    <w:rsid w:val="00DE32CB"/>
    <w:rsid w:val="00DE489C"/>
    <w:rsid w:val="00DE6F3C"/>
    <w:rsid w:val="00DF1C08"/>
    <w:rsid w:val="00DF2A36"/>
    <w:rsid w:val="00DF2AA8"/>
    <w:rsid w:val="00DF5965"/>
    <w:rsid w:val="00DF76D0"/>
    <w:rsid w:val="00E02261"/>
    <w:rsid w:val="00E058F2"/>
    <w:rsid w:val="00E10EBD"/>
    <w:rsid w:val="00E16845"/>
    <w:rsid w:val="00E22AB3"/>
    <w:rsid w:val="00E2401A"/>
    <w:rsid w:val="00E24605"/>
    <w:rsid w:val="00E26AB9"/>
    <w:rsid w:val="00E31063"/>
    <w:rsid w:val="00E4254C"/>
    <w:rsid w:val="00E43CAC"/>
    <w:rsid w:val="00E5103C"/>
    <w:rsid w:val="00E5202C"/>
    <w:rsid w:val="00E53875"/>
    <w:rsid w:val="00E5484E"/>
    <w:rsid w:val="00E575B1"/>
    <w:rsid w:val="00E60F4B"/>
    <w:rsid w:val="00E767F7"/>
    <w:rsid w:val="00E810BA"/>
    <w:rsid w:val="00E842CD"/>
    <w:rsid w:val="00E87EFE"/>
    <w:rsid w:val="00E91F23"/>
    <w:rsid w:val="00E92EA8"/>
    <w:rsid w:val="00E9542F"/>
    <w:rsid w:val="00E95E49"/>
    <w:rsid w:val="00E96F20"/>
    <w:rsid w:val="00EB0173"/>
    <w:rsid w:val="00EB197D"/>
    <w:rsid w:val="00EB2527"/>
    <w:rsid w:val="00EB2EC7"/>
    <w:rsid w:val="00EB354D"/>
    <w:rsid w:val="00EC0FC9"/>
    <w:rsid w:val="00EC4BDD"/>
    <w:rsid w:val="00EC50B4"/>
    <w:rsid w:val="00ED1F08"/>
    <w:rsid w:val="00ED2300"/>
    <w:rsid w:val="00ED556A"/>
    <w:rsid w:val="00ED5CE1"/>
    <w:rsid w:val="00ED6CDC"/>
    <w:rsid w:val="00EE2616"/>
    <w:rsid w:val="00EE34F8"/>
    <w:rsid w:val="00EE65B4"/>
    <w:rsid w:val="00EE7828"/>
    <w:rsid w:val="00EF4DD0"/>
    <w:rsid w:val="00EF6D25"/>
    <w:rsid w:val="00EF7B55"/>
    <w:rsid w:val="00F021D8"/>
    <w:rsid w:val="00F058DA"/>
    <w:rsid w:val="00F06D65"/>
    <w:rsid w:val="00F10496"/>
    <w:rsid w:val="00F15450"/>
    <w:rsid w:val="00F16942"/>
    <w:rsid w:val="00F16D44"/>
    <w:rsid w:val="00F238D5"/>
    <w:rsid w:val="00F24813"/>
    <w:rsid w:val="00F24B01"/>
    <w:rsid w:val="00F2632C"/>
    <w:rsid w:val="00F3481E"/>
    <w:rsid w:val="00F37BD8"/>
    <w:rsid w:val="00F37F0D"/>
    <w:rsid w:val="00F4128C"/>
    <w:rsid w:val="00F50904"/>
    <w:rsid w:val="00F50FC9"/>
    <w:rsid w:val="00F514B8"/>
    <w:rsid w:val="00F5715E"/>
    <w:rsid w:val="00F676B1"/>
    <w:rsid w:val="00F716A0"/>
    <w:rsid w:val="00F72B21"/>
    <w:rsid w:val="00F82231"/>
    <w:rsid w:val="00F87CA5"/>
    <w:rsid w:val="00F92110"/>
    <w:rsid w:val="00F94687"/>
    <w:rsid w:val="00F95353"/>
    <w:rsid w:val="00F97D66"/>
    <w:rsid w:val="00FA262E"/>
    <w:rsid w:val="00FA296E"/>
    <w:rsid w:val="00FA36ED"/>
    <w:rsid w:val="00FB1538"/>
    <w:rsid w:val="00FB2CCF"/>
    <w:rsid w:val="00FB7BCD"/>
    <w:rsid w:val="00FC26D5"/>
    <w:rsid w:val="00FC7152"/>
    <w:rsid w:val="00FC7AA5"/>
    <w:rsid w:val="00FD5500"/>
    <w:rsid w:val="00FD6858"/>
    <w:rsid w:val="00FD6DF4"/>
    <w:rsid w:val="00FD71DA"/>
    <w:rsid w:val="00FD7AAE"/>
    <w:rsid w:val="00FE0BE0"/>
    <w:rsid w:val="00FE5FFA"/>
    <w:rsid w:val="00FF192F"/>
    <w:rsid w:val="00FF1965"/>
    <w:rsid w:val="00FF1C98"/>
  </w:rsids>
  <w:docVars>
    <w:docVar w:name="beskyttet" w:val="nei"/>
    <w:docVar w:name="docver" w:val="2.20"/>
    <w:docVar w:name="ekr_dokeier" w:val="[ResEier]"/>
    <w:docVar w:name="ekr_doktittel" w:val="[ResTittel]"/>
    <w:docVar w:name="ekr_doktype" w:val="[ResType]"/>
    <w:docVar w:name="ekr_dokumentid" w:val="[ResId]"/>
    <w:docVar w:name="ekr_endret" w:val="[ResEndret]"/>
    <w:docVar w:name="ekr_gradering" w:val="[ResGrad]"/>
    <w:docVar w:name="ekr_hørt" w:val="[Hørt av]"/>
    <w:docVar w:name="ekr_ibruk" w:val="[ResIBruk]"/>
    <w:docVar w:name="ekr_opprettet" w:val="[ResOppr]"/>
    <w:docVar w:name="ekr_rapport" w:val="[Tilknyttet rapport]"/>
    <w:docVar w:name="ekr_refnr" w:val="[ResRefNr]"/>
    <w:docVar w:name="ekr_signatur" w:val="[ResSign]"/>
    <w:docVar w:name="ekr_skrevetav" w:val="[Utfylt av]"/>
    <w:docVar w:name="ekr_status" w:val="[ResStat]"/>
    <w:docVar w:name="ekr_utext1" w:val="[]"/>
    <w:docVar w:name="ekr_utext2" w:val="[]"/>
    <w:docVar w:name="ekr_utext3" w:val="[RESUText3]"/>
    <w:docVar w:name="ekr_utext4" w:val="[RESUText4]"/>
    <w:docVar w:name="ekr_utgitt" w:val="[ResUtfylt]"/>
    <w:docVar w:name="ekr_verifisert" w:val="[Verifisert av]"/>
    <w:docVar w:name="ek_ansvarlig" w:val="[EK-Ansvarlig]"/>
    <w:docVar w:name="ek_dbfields" w:val="EK_Avdeling¤2#4¤2#[Avdeling]¤3#EK_Avsnitt¤2#4¤2#[Avsnitt]¤3#EK_Bedriftsnavn¤2#1¤2#Helse Bergen¤3#EK_GjelderFra¤2#0¤2#[GjelderFra]¤3#EK_KlGjelderFra¤2#0¤2#[KlGjelderFra]¤3#EK_Opprettet¤2#0¤2#[Opprettet]¤3#EK_Utgitt¤2#0¤2#[Utgitt]¤3#EK_IBrukDato¤2#0¤2#[Endret]¤3#EK_DokumentID¤2#0¤2#[ID]¤3#EK_DokTittel¤2#0¤2#MBF Skjemamal, LOGO, uten offisiell¤3#EK_DokType¤2#0¤2#[DokType]¤3#EK_DocLvlShort¤2#0¤2#[DokNivåKort]¤3#EK_DocLevel¤2#0¤2#[DokNivå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Dok.ansvarlig]¤3#EK_UText2¤2#0¤2#[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0003021304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]¤3#EKR_UText2¤2#0¤2#[]¤3#EKR_UText3¤2#0¤2#[RESUText3]¤3#EKR_UText4¤2#0¤2#[RESUText4]¤3#EKR_DokRefnr¤2#4¤2#¤3#EKR_Gradnr¤2#4¤2#¤3#EKR_Strukt00¤2#5¤2#[ ]¤3#"/>
    <w:docVar w:name="ek_dl" w:val="[dl]"/>
    <w:docVar w:name="ek_doclevel" w:val="[DokNivå]"/>
    <w:docVar w:name="ek_doclvlshort" w:val="[DokNivåKort]"/>
    <w:docVar w:name="ek_doktittel" w:val="MBF Skjemamal, LOGO, uten offisiell"/>
    <w:docVar w:name="ek_doktype" w:val="[DokType]"/>
    <w:docVar w:name="ek_dokumentid" w:val="[ID]"/>
    <w:docVar w:name="ek_endrfields" w:val="EK_UText2¤1#EK_Rapport¤1#EKR_UText1¤1#EKR_UText2¤1#"/>
    <w:docVar w:name="ek_erstatter" w:val="[Erstatter]"/>
    <w:docVar w:name="ek_erstatterd" w:val="[ErstatterD]"/>
    <w:docVar w:name="ek_format" w:val="-10"/>
    <w:docVar w:name="ek_gjelderfra" w:val="[GjelderFra]"/>
    <w:docVar w:name="ek_gjeldertil" w:val="[GyldigTil]"/>
    <w:docVar w:name="ek_gradering" w:val="[Gradering]"/>
    <w:docVar w:name="ek_hbnavn" w:val="[HbNavn]"/>
    <w:docVar w:name="ek_hrefnr" w:val="[HRefnr]"/>
    <w:docVar w:name="ek_hørt" w:val="[Hørt av]"/>
    <w:docVar w:name="ek_ibrukdato" w:val="[Endret]"/>
    <w:docVar w:name="ek_klgjelderfra" w:val="[KlGjelderFra]"/>
    <w:docVar w:name="ek_merknad" w:val="[Merknad]"/>
    <w:docVar w:name="ek_opprettet" w:val="[Opprettet]"/>
    <w:docVar w:name="ek_protection" w:val="0"/>
    <w:docVar w:name="ek_rapport" w:val="[Tilknyttet rapport]"/>
    <w:docVar w:name="ek_revisjon" w:val="[Rev]"/>
    <w:docVar w:name="ek_s00mt10400" w:val="[ ]"/>
    <w:docVar w:name="ek_s01mt3" w:val="[ ]"/>
    <w:docVar w:name="ek_status" w:val="[Status]"/>
    <w:docVar w:name="ek_stikkord" w:val="[Stikkord]"/>
    <w:docVar w:name="ek_superstikkord" w:val="[SuperStikkord]"/>
    <w:docVar w:name="ek_type" w:val="MAL"/>
    <w:docVar w:name="ek_utext1" w:val="[Dok.ansvarlig]"/>
    <w:docVar w:name="ek_utext2" w:val="[]"/>
    <w:docVar w:name="ek_utext3" w:val="[UText3]"/>
    <w:docVar w:name="ek_utext4" w:val="[UText4]"/>
    <w:docVar w:name="ek_utgitt" w:val="[Utgitt]"/>
    <w:docVar w:name="ek_verifisert" w:val="[Verifisert av]"/>
    <w:docVar w:name="khb" w:val="UB"/>
    <w:docVar w:name="skitten" w:val="0"/>
    <w:docVar w:name="tidek_eksref" w:val="--"/>
    <w:docVar w:name="tidek_referanse" w:val="--"/>
    <w:docVar w:name="tidek_vedlegg" w:val="--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A99458F"/>
  <w15:docId w15:val="{F107ECDB-115C-4DE5-AF78-FD797390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71E42"/>
    <w:rPr>
      <w:rFonts w:asciiTheme="minorHAnsi" w:hAnsiTheme="minorHAnsi" w:cs="Arial"/>
      <w:sz w:val="22"/>
      <w:szCs w:val="24"/>
    </w:rPr>
  </w:style>
  <w:style w:type="paragraph" w:styleId="Heading1">
    <w:name w:val="heading 1"/>
    <w:basedOn w:val="Normal"/>
    <w:next w:val="Normal"/>
    <w:autoRedefine/>
    <w:qFormat/>
    <w:rsid w:val="00BA4D21"/>
    <w:pPr>
      <w:numPr>
        <w:numId w:val="30"/>
      </w:numPr>
      <w:spacing w:after="120"/>
      <w:ind w:left="397" w:hanging="397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BA4D21"/>
    <w:pPr>
      <w:numPr>
        <w:ilvl w:val="1"/>
        <w:numId w:val="30"/>
      </w:numPr>
      <w:spacing w:after="120"/>
      <w:ind w:left="578" w:hanging="578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371E42"/>
    <w:pPr>
      <w:numPr>
        <w:ilvl w:val="2"/>
        <w:numId w:val="30"/>
      </w:numPr>
      <w:spacing w:after="120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C67CEE"/>
    <w:pPr>
      <w:numPr>
        <w:ilvl w:val="3"/>
        <w:numId w:val="30"/>
      </w:numPr>
      <w:tabs>
        <w:tab w:val="left" w:pos="851"/>
      </w:tabs>
      <w:spacing w:after="120"/>
      <w:ind w:left="851" w:hanging="851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C67CEE"/>
    <w:pPr>
      <w:numPr>
        <w:ilvl w:val="4"/>
        <w:numId w:val="30"/>
      </w:numPr>
      <w:spacing w:after="120"/>
      <w:ind w:left="1009" w:hanging="1009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C67CEE"/>
    <w:pPr>
      <w:numPr>
        <w:ilvl w:val="5"/>
        <w:numId w:val="30"/>
      </w:numPr>
      <w:spacing w:after="120"/>
      <w:ind w:left="1151" w:hanging="1151"/>
      <w:outlineLvl w:val="5"/>
    </w:pPr>
    <w:rPr>
      <w:b/>
    </w:rPr>
  </w:style>
  <w:style w:type="paragraph" w:styleId="Heading7">
    <w:name w:val="heading 7"/>
    <w:aliases w:val="Vedlegg"/>
    <w:basedOn w:val="Normal"/>
    <w:next w:val="Normal"/>
    <w:qFormat/>
    <w:rsid w:val="003C5E4C"/>
    <w:pPr>
      <w:outlineLvl w:val="6"/>
    </w:pPr>
    <w:rPr>
      <w:b/>
      <w:caps/>
      <w:sz w:val="24"/>
    </w:rPr>
  </w:style>
  <w:style w:type="paragraph" w:styleId="Heading8">
    <w:name w:val="heading 8"/>
    <w:basedOn w:val="Normal"/>
    <w:next w:val="Normal"/>
    <w:link w:val="Overskrift8Tegn"/>
    <w:unhideWhenUsed/>
    <w:qFormat/>
    <w:rsid w:val="001C22DD"/>
    <w:pPr>
      <w:numPr>
        <w:ilvl w:val="7"/>
        <w:numId w:val="30"/>
      </w:numPr>
      <w:spacing w:before="240" w:after="60"/>
      <w:outlineLvl w:val="7"/>
    </w:pPr>
    <w:rPr>
      <w:rFonts w:ascii="Calibri" w:hAnsi="Calibri" w:cs="Times New Roman"/>
      <w:i/>
      <w:iCs/>
      <w:sz w:val="24"/>
    </w:rPr>
  </w:style>
  <w:style w:type="paragraph" w:styleId="Heading9">
    <w:name w:val="heading 9"/>
    <w:basedOn w:val="Normal"/>
    <w:next w:val="Normal"/>
    <w:link w:val="Overskrift9Tegn"/>
    <w:unhideWhenUsed/>
    <w:qFormat/>
    <w:rsid w:val="001C22DD"/>
    <w:pPr>
      <w:numPr>
        <w:ilvl w:val="8"/>
        <w:numId w:val="30"/>
      </w:numPr>
      <w:spacing w:before="240" w:after="60"/>
      <w:outlineLvl w:val="8"/>
    </w:pPr>
    <w:rPr>
      <w:rFonts w:ascii="Cambria" w:hAnsi="Cambria" w:cs="Times New Roman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link w:val="TopptekstTegn"/>
    <w:pPr>
      <w:jc w:val="right"/>
    </w:p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</w:style>
  <w:style w:type="paragraph" w:customStyle="1" w:styleId="DBFelt">
    <w:name w:val="DBFelt"/>
    <w:basedOn w:val="Normal"/>
    <w:rPr>
      <w:color w:val="808080"/>
    </w:r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sid w:val="0083043F"/>
    <w:rPr>
      <w:color w:val="0000FF"/>
      <w:u w:val="single"/>
    </w:rPr>
  </w:style>
  <w:style w:type="character" w:styleId="FollowedHyperlink">
    <w:name w:val="FollowedHyperlink"/>
    <w:rPr>
      <w:rFonts w:ascii="Verdana" w:hAnsi="Verdana"/>
      <w:color w:val="800080"/>
      <w:sz w:val="14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table" w:styleId="TableGrid">
    <w:name w:val="Table Grid"/>
    <w:basedOn w:val="TableNormal"/>
    <w:uiPriority w:val="59"/>
    <w:rsid w:val="00387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A4193"/>
    <w:pPr>
      <w:tabs>
        <w:tab w:val="left" w:pos="426"/>
        <w:tab w:val="right" w:leader="dot" w:pos="9061"/>
      </w:tabs>
    </w:pPr>
    <w:rPr>
      <w:rFonts w:cs="Times New Roman"/>
      <w:noProof/>
      <w:szCs w:val="22"/>
    </w:rPr>
  </w:style>
  <w:style w:type="paragraph" w:styleId="TOC2">
    <w:name w:val="toc 2"/>
    <w:basedOn w:val="Normal"/>
    <w:next w:val="Normal"/>
    <w:autoRedefine/>
    <w:uiPriority w:val="39"/>
    <w:rsid w:val="0083043F"/>
    <w:pPr>
      <w:tabs>
        <w:tab w:val="left" w:pos="567"/>
        <w:tab w:val="right" w:leader="dot" w:pos="9061"/>
      </w:tabs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83043F"/>
    <w:pPr>
      <w:tabs>
        <w:tab w:val="left" w:pos="709"/>
        <w:tab w:val="right" w:leader="dot" w:pos="9061"/>
      </w:tabs>
    </w:pPr>
    <w:rPr>
      <w:noProof/>
    </w:rPr>
  </w:style>
  <w:style w:type="character" w:styleId="SubtleEmphasis">
    <w:name w:val="Subtle Emphasis"/>
    <w:uiPriority w:val="19"/>
    <w:rsid w:val="005961F6"/>
    <w:rPr>
      <w:i/>
      <w:iCs/>
      <w:color w:val="808080"/>
    </w:rPr>
  </w:style>
  <w:style w:type="character" w:styleId="IntenseEmphasis">
    <w:name w:val="Intense Emphasis"/>
    <w:uiPriority w:val="21"/>
    <w:rsid w:val="005961F6"/>
    <w:rPr>
      <w:b/>
      <w:bCs/>
      <w:i/>
      <w:iCs/>
      <w:color w:val="4F81BD"/>
    </w:rPr>
  </w:style>
  <w:style w:type="paragraph" w:styleId="Quote">
    <w:name w:val="Quote"/>
    <w:basedOn w:val="Normal"/>
    <w:next w:val="Normal"/>
    <w:link w:val="SitatTegn"/>
    <w:uiPriority w:val="29"/>
    <w:rsid w:val="005961F6"/>
    <w:rPr>
      <w:i/>
      <w:iCs/>
      <w:color w:val="000000"/>
    </w:rPr>
  </w:style>
  <w:style w:type="character" w:customStyle="1" w:styleId="SitatTegn">
    <w:name w:val="Sitat Tegn"/>
    <w:link w:val="Quote"/>
    <w:uiPriority w:val="29"/>
    <w:rsid w:val="005961F6"/>
    <w:rPr>
      <w:rFonts w:ascii="Arial" w:hAnsi="Arial" w:cs="Arial"/>
      <w:i/>
      <w:iCs/>
      <w:color w:val="000000"/>
      <w:sz w:val="22"/>
      <w:szCs w:val="24"/>
    </w:rPr>
  </w:style>
  <w:style w:type="character" w:styleId="SubtleReference">
    <w:name w:val="Subtle Reference"/>
    <w:uiPriority w:val="31"/>
    <w:rsid w:val="005961F6"/>
    <w:rPr>
      <w:smallCaps/>
      <w:color w:val="C0504D"/>
      <w:u w:val="single"/>
    </w:rPr>
  </w:style>
  <w:style w:type="paragraph" w:styleId="ListBullet">
    <w:name w:val="List Bullet"/>
    <w:basedOn w:val="Normal"/>
    <w:qFormat/>
    <w:rsid w:val="007072E4"/>
    <w:pPr>
      <w:numPr>
        <w:numId w:val="20"/>
      </w:numPr>
      <w:ind w:left="426" w:hanging="426"/>
    </w:pPr>
  </w:style>
  <w:style w:type="paragraph" w:styleId="ListBullet2">
    <w:name w:val="List Bullet 2"/>
    <w:basedOn w:val="ListBullet"/>
    <w:qFormat/>
    <w:rsid w:val="002528CC"/>
    <w:pPr>
      <w:numPr>
        <w:numId w:val="24"/>
      </w:numPr>
    </w:pPr>
  </w:style>
  <w:style w:type="paragraph" w:styleId="TOC4">
    <w:name w:val="toc 4"/>
    <w:basedOn w:val="Normal"/>
    <w:next w:val="Normal"/>
    <w:uiPriority w:val="39"/>
    <w:rsid w:val="0083043F"/>
    <w:pPr>
      <w:tabs>
        <w:tab w:val="left" w:pos="851"/>
        <w:tab w:val="right" w:leader="dot" w:pos="9061"/>
      </w:tabs>
    </w:pPr>
    <w:rPr>
      <w:noProof/>
    </w:rPr>
  </w:style>
  <w:style w:type="paragraph" w:styleId="TOC5">
    <w:name w:val="toc 5"/>
    <w:basedOn w:val="Normal"/>
    <w:next w:val="Normal"/>
    <w:autoRedefine/>
    <w:uiPriority w:val="39"/>
    <w:rsid w:val="0083043F"/>
    <w:pPr>
      <w:tabs>
        <w:tab w:val="left" w:pos="993"/>
        <w:tab w:val="right" w:leader="dot" w:pos="9061"/>
      </w:tabs>
    </w:pPr>
    <w:rPr>
      <w:noProof/>
    </w:rPr>
  </w:style>
  <w:style w:type="paragraph" w:styleId="TOC6">
    <w:name w:val="toc 6"/>
    <w:basedOn w:val="Normal"/>
    <w:next w:val="Normal"/>
    <w:autoRedefine/>
    <w:uiPriority w:val="39"/>
    <w:rsid w:val="0083043F"/>
    <w:pPr>
      <w:tabs>
        <w:tab w:val="left" w:pos="1134"/>
        <w:tab w:val="right" w:leader="dot" w:pos="9061"/>
      </w:tabs>
    </w:pPr>
    <w:rPr>
      <w:noProof/>
    </w:rPr>
  </w:style>
  <w:style w:type="character" w:customStyle="1" w:styleId="Overskrift8Tegn">
    <w:name w:val="Overskrift 8 Tegn"/>
    <w:link w:val="Heading8"/>
    <w:semiHidden/>
    <w:rsid w:val="001C22D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Overskrift9Tegn">
    <w:name w:val="Overskrift 9 Tegn"/>
    <w:link w:val="Heading9"/>
    <w:semiHidden/>
    <w:rsid w:val="001C22DD"/>
    <w:rPr>
      <w:rFonts w:ascii="Cambria" w:eastAsia="Times New Roman" w:hAnsi="Cambria" w:cs="Times New Roman"/>
      <w:sz w:val="22"/>
      <w:szCs w:val="22"/>
    </w:rPr>
  </w:style>
  <w:style w:type="paragraph" w:styleId="Index1">
    <w:name w:val="index 1"/>
    <w:basedOn w:val="Normal"/>
    <w:next w:val="Normal"/>
    <w:autoRedefine/>
    <w:rsid w:val="00C14D00"/>
    <w:pPr>
      <w:ind w:left="220" w:hanging="220"/>
    </w:pPr>
  </w:style>
  <w:style w:type="paragraph" w:styleId="TOC7">
    <w:name w:val="toc 7"/>
    <w:basedOn w:val="Normal"/>
    <w:next w:val="Normal"/>
    <w:autoRedefine/>
    <w:uiPriority w:val="39"/>
    <w:rsid w:val="000C28A7"/>
    <w:pPr>
      <w:ind w:left="1320"/>
    </w:pPr>
  </w:style>
  <w:style w:type="character" w:styleId="BookTitle">
    <w:name w:val="Book Title"/>
    <w:uiPriority w:val="33"/>
    <w:rsid w:val="002528C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rsid w:val="002528CC"/>
    <w:pPr>
      <w:ind w:left="708"/>
    </w:pPr>
  </w:style>
  <w:style w:type="character" w:customStyle="1" w:styleId="TopptekstTegn">
    <w:name w:val="Topptekst Tegn"/>
    <w:basedOn w:val="DefaultParagraphFont"/>
    <w:link w:val="Header"/>
    <w:rsid w:val="00893FF9"/>
    <w:rPr>
      <w:rFonts w:ascii="Arial" w:hAnsi="Arial" w:cs="Arial"/>
      <w:szCs w:val="24"/>
    </w:rPr>
  </w:style>
  <w:style w:type="table" w:styleId="TableGrid2">
    <w:name w:val="Table Grid 2"/>
    <w:basedOn w:val="TableNormal"/>
    <w:unhideWhenUsed/>
    <w:rsid w:val="0004594A"/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qFormat/>
    <w:rsid w:val="00F50FC9"/>
    <w:pPr>
      <w:spacing w:before="120" w:after="120"/>
    </w:pPr>
    <w:rPr>
      <w:rFonts w:ascii="Calibri" w:hAnsi="Calibri" w:cs="Times New Roman"/>
      <w:b/>
      <w:color w:val="000000" w:themeColor="text1"/>
      <w:sz w:val="20"/>
      <w:lang w:eastAsia="en-US"/>
    </w:rPr>
  </w:style>
  <w:style w:type="paragraph" w:customStyle="1" w:styleId="tabelltekst">
    <w:name w:val="tabelltekst"/>
    <w:basedOn w:val="Normal"/>
    <w:rsid w:val="00F50FC9"/>
    <w:rPr>
      <w:rFonts w:ascii="Calibri" w:hAnsi="Calibri" w:cs="Times New Roman"/>
      <w:color w:val="000000" w:themeColor="text1"/>
      <w:sz w:val="20"/>
      <w:lang w:eastAsia="en-US"/>
    </w:rPr>
  </w:style>
  <w:style w:type="paragraph" w:customStyle="1" w:styleId="tabellteksttopp">
    <w:name w:val="tabelltekst topp"/>
    <w:basedOn w:val="Normal"/>
    <w:rsid w:val="00F50FC9"/>
    <w:rPr>
      <w:rFonts w:ascii="Times New Roman Halvfet" w:hAnsi="Times New Roman Halvfet" w:cs="Times New Roman"/>
      <w:b/>
      <w:color w:val="000000" w:themeColor="text1"/>
      <w:sz w:val="20"/>
      <w:lang w:eastAsia="en-US"/>
    </w:rPr>
  </w:style>
  <w:style w:type="character" w:styleId="CommentReference">
    <w:name w:val="annotation reference"/>
    <w:semiHidden/>
    <w:rsid w:val="00F50FC9"/>
    <w:rPr>
      <w:sz w:val="16"/>
      <w:szCs w:val="16"/>
    </w:rPr>
  </w:style>
  <w:style w:type="paragraph" w:styleId="CommentText">
    <w:name w:val="annotation text"/>
    <w:basedOn w:val="Normal"/>
    <w:link w:val="MerknadstekstTegn"/>
    <w:semiHidden/>
    <w:rsid w:val="00F50FC9"/>
    <w:rPr>
      <w:rFonts w:ascii="Calibri" w:hAnsi="Calibri" w:cs="Times New Roman"/>
      <w:color w:val="000000" w:themeColor="text1"/>
      <w:sz w:val="20"/>
      <w:szCs w:val="20"/>
      <w:lang w:eastAsia="en-US"/>
    </w:rPr>
  </w:style>
  <w:style w:type="character" w:customStyle="1" w:styleId="MerknadstekstTegn">
    <w:name w:val="Merknadstekst Tegn"/>
    <w:basedOn w:val="DefaultParagraphFont"/>
    <w:link w:val="CommentText"/>
    <w:semiHidden/>
    <w:rsid w:val="00F50FC9"/>
    <w:rPr>
      <w:rFonts w:ascii="Calibri" w:hAnsi="Calibri"/>
      <w:color w:val="000000" w:themeColor="text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IDTOR\APPDATA\ROAMING\MICROSOFT\MALER\OPERATIV.DO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75802-D14D-4CCD-BDFC-CE98187FB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76</TotalTime>
  <Pages>1</Pages>
  <Words>69</Words>
  <Characters>467</Characters>
  <Application>Microsoft Office Word</Application>
  <DocSecurity>0</DocSecurity>
  <Lines>3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Spesialrekvisisjon hormonserie (belastning) Synacthen-test BUK, NCCAH</vt:lpstr>
      <vt:lpstr>MIA - Mal for prosedyrer, generell</vt:lpstr>
    </vt:vector>
  </TitlesOfParts>
  <Company>Datakvalitet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Spesialrekvisisjon hormonserie (belastning) Synacthen-test BUK, NCCAH</dc:title>
  <dc:subject>0003021304|[RefNr]|</dc:subject>
  <dc:creator>Handbok</dc:creator>
  <cp:lastModifiedBy>Hjellestad, Iren Drange</cp:lastModifiedBy>
  <cp:revision>9</cp:revision>
  <cp:lastPrinted>2010-11-18T08:34:00Z</cp:lastPrinted>
  <dcterms:created xsi:type="dcterms:W3CDTF">2022-07-22T08:20:00Z</dcterms:created>
  <dcterms:modified xsi:type="dcterms:W3CDTF">2025-10-07T13:42:00Z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#000000,10,Calibri</vt:lpwstr>
  </property>
  <property fmtid="{D5CDD505-2E9C-101B-9397-08002B2CF9AE}" pid="3" name="ClassificationContentMarkingFooterShapeIds">
    <vt:lpwstr>3f47e461,3646eae3,6b7cda7d</vt:lpwstr>
  </property>
  <property fmtid="{D5CDD505-2E9C-101B-9397-08002B2CF9AE}" pid="4" name="ClassificationContentMarkingFooterText">
    <vt:lpwstr>Følsomhet Intern (gul)</vt:lpwstr>
  </property>
  <property fmtid="{D5CDD505-2E9C-101B-9397-08002B2CF9AE}" pid="5" name="EK_Bedriftsnavn">
    <vt:lpwstr>Helse Bergen</vt:lpwstr>
  </property>
  <property fmtid="{D5CDD505-2E9C-101B-9397-08002B2CF9AE}" pid="6" name="EK_DokTittel">
    <vt:lpwstr>Spesialrekvisisjon hormonserie (belastning) Synacthen-test BUK, NCCAH</vt:lpwstr>
  </property>
  <property fmtid="{D5CDD505-2E9C-101B-9397-08002B2CF9AE}" pid="7" name="EK_DokumentID">
    <vt:lpwstr>D82736</vt:lpwstr>
  </property>
  <property fmtid="{D5CDD505-2E9C-101B-9397-08002B2CF9AE}" pid="8" name="EK_EKPrintMerke">
    <vt:lpwstr>Uoffisiell utskrift er kun gyldig på utskriftsdato</vt:lpwstr>
  </property>
  <property fmtid="{D5CDD505-2E9C-101B-9397-08002B2CF9AE}" pid="9" name="EK_GjelderFra">
    <vt:lpwstr>07.10.2025</vt:lpwstr>
  </property>
  <property fmtid="{D5CDD505-2E9C-101B-9397-08002B2CF9AE}" pid="10" name="EK_RefNr">
    <vt:lpwstr>13.4.13.9-12</vt:lpwstr>
  </property>
  <property fmtid="{D5CDD505-2E9C-101B-9397-08002B2CF9AE}" pid="11" name="EK_S00MT10400">
    <vt:lpwstr>[]</vt:lpwstr>
  </property>
  <property fmtid="{D5CDD505-2E9C-101B-9397-08002B2CF9AE}" pid="12" name="EK_Signatur">
    <vt:lpwstr>Hege Hoff Skavøy</vt:lpwstr>
  </property>
  <property fmtid="{D5CDD505-2E9C-101B-9397-08002B2CF9AE}" pid="13" name="EK_Utgave">
    <vt:lpwstr>1.00</vt:lpwstr>
  </property>
  <property fmtid="{D5CDD505-2E9C-101B-9397-08002B2CF9AE}" pid="14" name="EK_Watermark">
    <vt:lpwstr>Vannmerke</vt:lpwstr>
  </property>
  <property fmtid="{D5CDD505-2E9C-101B-9397-08002B2CF9AE}" pid="15" name="MSIP_Label_0c3ffc1c-ef00-4620-9c2f-7d9c1597774b_ActionId">
    <vt:lpwstr>5b1407ba-2e55-4a2c-b8f7-96fc35e6639f</vt:lpwstr>
  </property>
  <property fmtid="{D5CDD505-2E9C-101B-9397-08002B2CF9AE}" pid="16" name="MSIP_Label_0c3ffc1c-ef00-4620-9c2f-7d9c1597774b_ContentBits">
    <vt:lpwstr>2</vt:lpwstr>
  </property>
  <property fmtid="{D5CDD505-2E9C-101B-9397-08002B2CF9AE}" pid="17" name="MSIP_Label_0c3ffc1c-ef00-4620-9c2f-7d9c1597774b_Enabled">
    <vt:lpwstr>true</vt:lpwstr>
  </property>
  <property fmtid="{D5CDD505-2E9C-101B-9397-08002B2CF9AE}" pid="18" name="MSIP_Label_0c3ffc1c-ef00-4620-9c2f-7d9c1597774b_Method">
    <vt:lpwstr>Standard</vt:lpwstr>
  </property>
  <property fmtid="{D5CDD505-2E9C-101B-9397-08002B2CF9AE}" pid="19" name="MSIP_Label_0c3ffc1c-ef00-4620-9c2f-7d9c1597774b_Name">
    <vt:lpwstr>Intern</vt:lpwstr>
  </property>
  <property fmtid="{D5CDD505-2E9C-101B-9397-08002B2CF9AE}" pid="20" name="MSIP_Label_0c3ffc1c-ef00-4620-9c2f-7d9c1597774b_SetDate">
    <vt:lpwstr>2025-10-07T12:12:03Z</vt:lpwstr>
  </property>
  <property fmtid="{D5CDD505-2E9C-101B-9397-08002B2CF9AE}" pid="21" name="MSIP_Label_0c3ffc1c-ef00-4620-9c2f-7d9c1597774b_SiteId">
    <vt:lpwstr>bdcbe535-f3cf-49f5-8a6a-fb6d98dc7837</vt:lpwstr>
  </property>
  <property fmtid="{D5CDD505-2E9C-101B-9397-08002B2CF9AE}" pid="22" name="MSIP_Label_0c3ffc1c-ef00-4620-9c2f-7d9c1597774b_Tag">
    <vt:lpwstr>10, 3, 0, 1</vt:lpwstr>
  </property>
</Properties>
</file>