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bookmarkStart w:id="0" w:name="tempHer" w:displacedByCustomXml="next"/>
    <w:bookmarkEnd w:id="0" w:displacedByCustomXml="next"/>
    <w:sdt>
      <w:sdtPr>
        <w:rPr>
          <w:rFonts w:eastAsia="Times New Roman" w:cs="Times New Roman"/>
          <w:b/>
          <w:bCs/>
          <w:sz w:val="28"/>
          <w:szCs w:val="28"/>
        </w:rPr>
        <w:id w:val="2059436989"/>
        <w:docPartObj>
          <w:docPartGallery w:val="Table of Contents"/>
          <w:docPartUnique/>
        </w:docPartObj>
      </w:sdtPr>
      <w:sdtEndPr>
        <w:rPr>
          <w:sz w:val="22"/>
          <w:szCs w:val="20"/>
        </w:rPr>
      </w:sdtEndPr>
      <w:sdtContent>
        <w:p w:rsidR="00A55D47" w:rsidRPr="00EA52F1" w:rsidP="00066A58" w14:paraId="4B3E9AD0" w14:textId="77777777">
          <w:pPr>
            <w:pStyle w:val="StilOverskriftforinnholdsfortegnelseLatinBrdtekstCali"/>
            <w:rPr>
              <w:b/>
              <w:bCs/>
              <w:sz w:val="28"/>
              <w:szCs w:val="28"/>
            </w:rPr>
          </w:pPr>
          <w:r w:rsidRPr="00EA52F1">
            <w:rPr>
              <w:b/>
              <w:bCs/>
              <w:sz w:val="28"/>
              <w:szCs w:val="28"/>
            </w:rPr>
            <w:t>Innhold</w:t>
          </w:r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066A58">
            <w:rPr>
              <w:rFonts w:cstheme="minorHAnsi"/>
              <w:sz w:val="20"/>
            </w:rPr>
            <w:fldChar w:fldCharType="begin"/>
          </w:r>
          <w:r w:rsidRPr="00066A58">
            <w:rPr>
              <w:rFonts w:cstheme="minorHAnsi"/>
              <w:sz w:val="20"/>
            </w:rPr>
            <w:instrText xml:space="preserve"> TOC \o "1-3" \h \z \u </w:instrText>
          </w:r>
          <w:r w:rsidRPr="00066A58">
            <w:rPr>
              <w:rFonts w:cstheme="minorHAnsi"/>
              <w:sz w:val="20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Hensikt</w:t>
            </w:r>
            <w:r w:rsidR="00EA52F1">
              <w:rPr>
                <w:rStyle w:val="Hyperlink"/>
              </w:rPr>
              <w:t xml:space="preserve"> med mottaksgruppen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Omfang og fullmakt</w:t>
            </w:r>
            <w:r w:rsidR="00EA52F1">
              <w:rPr>
                <w:rStyle w:val="Hyperlink"/>
              </w:rPr>
              <w:t xml:space="preserve"> for mottaksgruppen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Leveranser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 xml:space="preserve">Sammensetning av </w:t>
            </w:r>
            <w:r w:rsidR="00EA52F1">
              <w:rPr>
                <w:rStyle w:val="Hyperlink"/>
              </w:rPr>
              <w:t>mottaks</w:t>
            </w:r>
            <w:r>
              <w:rPr>
                <w:rStyle w:val="Hyperlink"/>
              </w:rPr>
              <w:t>gruppe</w:t>
            </w:r>
            <w:r w:rsidR="00EA52F1">
              <w:rPr>
                <w:rStyle w:val="Hyperlink"/>
              </w:rPr>
              <w:t>n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Referanser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6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5F0E8F">
              <w:rPr>
                <w:rStyle w:val="Hyperlink"/>
              </w:rPr>
              <w:t>Endringer siden forrige versjon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753661" w:rsidP="00066A58">
          <w:pPr>
            <w:spacing w:line="259" w:lineRule="auto"/>
            <w:rPr>
              <w:rFonts w:cstheme="minorHAnsi"/>
              <w:sz w:val="20"/>
            </w:rPr>
          </w:pPr>
          <w:r w:rsidRPr="00066A58">
            <w:rPr>
              <w:rFonts w:cstheme="minorHAnsi"/>
              <w:sz w:val="20"/>
            </w:rPr>
            <w:fldChar w:fldCharType="end"/>
          </w:r>
        </w:p>
        <w:p w:rsidR="00A55D47" w:rsidP="00066A58" w14:paraId="63D025E7" w14:textId="069981FE">
          <w:pPr>
            <w:spacing w:line="259" w:lineRule="auto"/>
          </w:pPr>
        </w:p>
      </w:sdtContent>
    </w:sdt>
    <w:p w:rsidR="00A61821" w:rsidRPr="00A61821" w:rsidP="00A61821" w14:paraId="6915D0A8" w14:textId="2D80A115">
      <w:pPr>
        <w:pStyle w:val="Heading1"/>
        <w:spacing w:line="259" w:lineRule="auto"/>
        <w:rPr>
          <w:rStyle w:val="normaltextrun"/>
        </w:rPr>
      </w:pPr>
      <w:bookmarkStart w:id="1" w:name="_Toc256000000"/>
      <w:r>
        <w:t>Hensikt</w:t>
      </w:r>
      <w:r w:rsidR="00EA52F1">
        <w:t xml:space="preserve"> med mottaksgruppen</w:t>
      </w:r>
      <w:bookmarkEnd w:id="1"/>
    </w:p>
    <w:p w:rsidR="00A61821" w:rsidP="00A61821" w14:paraId="7F182D4C" w14:textId="67E67A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Formålet er å sikre at Helse Bergen HF på en systematisk måte vurderer og utfører korrigerende sikkerhetstiltak som definert hos Direktoratet for medisinske produkter (DMP).</w:t>
      </w:r>
    </w:p>
    <w:p w:rsidR="00EA52F1" w:rsidP="00A61821" w14:paraId="4002B93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2744C3" w:rsidP="00066A58" w14:paraId="4B3E9ADC" w14:textId="013912EB">
      <w:pPr>
        <w:pStyle w:val="Heading1"/>
        <w:spacing w:line="259" w:lineRule="auto"/>
      </w:pPr>
      <w:bookmarkStart w:id="2" w:name="_Toc256000001"/>
      <w:r>
        <w:t>Omfang og fullmakt</w:t>
      </w:r>
      <w:r w:rsidR="00EA52F1">
        <w:t xml:space="preserve"> for mottaksgruppen</w:t>
      </w:r>
      <w:bookmarkEnd w:id="2"/>
    </w:p>
    <w:p w:rsidR="00EA52F1" w:rsidP="00EA52F1" w14:paraId="433BF890" w14:textId="322F35F9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>Mottaksgruppen skal sørge for at sikkerhetsmeldinger fra produsenter av medisinsk utstyr behandles i henhold til føringer fra DMP:</w:t>
      </w:r>
      <w:r>
        <w:rPr>
          <w:rStyle w:val="eop"/>
          <w:rFonts w:ascii="Calibri" w:hAnsi="Calibri" w:cs="Calibri"/>
          <w:sz w:val="22"/>
          <w:szCs w:val="22"/>
        </w:rPr>
        <w:t xml:space="preserve"> </w:t>
      </w:r>
      <w:hyperlink r:id="rId5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Korrigerende sikkerhetstiltak på utstyr i helsetjenesten - Direktoratet for medisinske produkter</w:t>
        </w:r>
      </w:hyperlink>
    </w:p>
    <w:p w:rsidR="00EA52F1" w:rsidP="00EA52F1" w14:paraId="363E6824" w14:textId="77777777">
      <w:pPr>
        <w:pStyle w:val="paragraph"/>
        <w:spacing w:before="0" w:beforeAutospacing="0" w:after="0" w:afterAutospacing="0"/>
        <w:textAlignment w:val="baseline"/>
      </w:pPr>
    </w:p>
    <w:p w:rsidR="00A61821" w:rsidP="00A61821" w14:paraId="38B7D2CD" w14:textId="2BFF75E0">
      <w:r>
        <w:t>Gruppen arbeider for hele Helse Bergen HF med delegert ansvar og fullmakt fra fagdirektør</w:t>
      </w:r>
      <w:r w:rsidR="00EA52F1">
        <w:t xml:space="preserve">, som har </w:t>
      </w:r>
      <w:r>
        <w:t xml:space="preserve"> godkjen</w:t>
      </w:r>
      <w:r w:rsidR="00EA52F1">
        <w:t xml:space="preserve">t dette </w:t>
      </w:r>
      <w:r>
        <w:t>mandatet.</w:t>
      </w:r>
    </w:p>
    <w:p w:rsidR="00A61821" w:rsidP="00A61821" w14:paraId="7F1ED650" w14:textId="77777777"/>
    <w:p w:rsidR="00A61821" w:rsidP="00A61821" w14:paraId="5D10C514" w14:textId="0259CAA6">
      <w:r>
        <w:t>Gruppen kan pålegge enheter i Helse Bergen å svare ut sikkerhetsmeldinger innen gitte frister.</w:t>
      </w:r>
    </w:p>
    <w:p w:rsidR="00A61821" w:rsidP="00A61821" w14:paraId="67658095" w14:textId="77777777"/>
    <w:p w:rsidR="00A61821" w:rsidP="00A61821" w14:paraId="3C02B8AF" w14:textId="52FB1FB9">
      <w:r>
        <w:t>Gruppen utarbeider EK-prosedyrer for mottak, håndtering og besvarelse av sikkerhetsmeldinger</w:t>
      </w:r>
      <w:r w:rsidR="00EA52F1">
        <w:t xml:space="preserve"> som skal </w:t>
      </w:r>
      <w:r>
        <w:t>godkjennes av fagdirektør.</w:t>
      </w:r>
    </w:p>
    <w:p w:rsidR="00A61821" w:rsidP="00A61821" w14:paraId="4F73E245" w14:textId="77777777"/>
    <w:p w:rsidR="00EA52F1" w:rsidRPr="00A61821" w:rsidP="00EA52F1" w14:paraId="2C1F825F" w14:textId="77777777">
      <w:r>
        <w:t>Gruppen rapporterer til fagdirektør.</w:t>
      </w:r>
    </w:p>
    <w:p w:rsidR="00C450FE" w:rsidRPr="00C450FE" w:rsidP="00066A58" w14:paraId="4B3E9ADD" w14:textId="77777777">
      <w:pPr>
        <w:spacing w:line="259" w:lineRule="auto"/>
      </w:pPr>
    </w:p>
    <w:p w:rsidR="00A61821" w:rsidRPr="00A61821" w:rsidP="00A61821" w14:paraId="14FBBB54" w14:textId="2BFBFED6">
      <w:pPr>
        <w:pStyle w:val="Heading1"/>
        <w:spacing w:line="259" w:lineRule="auto"/>
      </w:pPr>
      <w:bookmarkStart w:id="3" w:name="_Toc256000002"/>
      <w:r>
        <w:t>Leveranser</w:t>
      </w:r>
      <w:bookmarkEnd w:id="3"/>
    </w:p>
    <w:p w:rsidR="00A61821" w:rsidRPr="00A61821" w:rsidP="00EA52F1" w14:paraId="184E3CF7" w14:textId="4FD933A7">
      <w:pPr>
        <w:numPr>
          <w:ilvl w:val="0"/>
          <w:numId w:val="19"/>
        </w:numPr>
      </w:pPr>
      <w:r w:rsidRPr="00A61821">
        <w:t>Lage prosedyrer for å sikre at sikkerhetsmeldinger i størst mulig grad fanges opp på en standardisert måte (f.eks e-postadresse, saksopprettelse i Elements osv)</w:t>
      </w:r>
    </w:p>
    <w:p w:rsidR="00A61821" w:rsidRPr="00A61821" w:rsidP="00EA52F1" w14:paraId="0C859318" w14:textId="3194A96A">
      <w:pPr>
        <w:numPr>
          <w:ilvl w:val="0"/>
          <w:numId w:val="20"/>
        </w:numPr>
      </w:pPr>
      <w:r w:rsidRPr="00A61821">
        <w:t xml:space="preserve">Ha faste </w:t>
      </w:r>
      <w:r w:rsidRPr="00A61821">
        <w:t>kontaktpersoner eller -roller på klinikker med mye medisinsk utstyr</w:t>
      </w:r>
    </w:p>
    <w:p w:rsidR="00A61821" w:rsidRPr="00A61821" w:rsidP="00EA52F1" w14:paraId="7B68BE81" w14:textId="2F341FB3">
      <w:pPr>
        <w:numPr>
          <w:ilvl w:val="0"/>
          <w:numId w:val="21"/>
        </w:numPr>
      </w:pPr>
      <w:r w:rsidRPr="00A61821">
        <w:t xml:space="preserve">Vurdere </w:t>
      </w:r>
      <w:r w:rsidRPr="00A61821">
        <w:rPr>
          <w:b/>
          <w:bCs/>
        </w:rPr>
        <w:t>omfang og risiko</w:t>
      </w:r>
      <w:r w:rsidRPr="00A61821">
        <w:t xml:space="preserve"> knyttet til den aktuelle informasjonen, og hva som er “berørte parter” (brukere, innkjøpere, IKT-funksjoner o.l.)</w:t>
      </w:r>
    </w:p>
    <w:p w:rsidR="00A61821" w:rsidRPr="00A61821" w:rsidP="00EA52F1" w14:paraId="7C61634E" w14:textId="7DB0E7D8">
      <w:pPr>
        <w:numPr>
          <w:ilvl w:val="0"/>
          <w:numId w:val="22"/>
        </w:numPr>
      </w:pPr>
      <w:r w:rsidRPr="00A61821">
        <w:t>Benytte egnede kommunikasjonsformer med “berørte parter” basert på kritikalitet og hastegrad</w:t>
      </w:r>
    </w:p>
    <w:p w:rsidR="00A61821" w:rsidRPr="00A61821" w:rsidP="00EA52F1" w14:paraId="3F2B9EB2" w14:textId="0588A8F3">
      <w:pPr>
        <w:numPr>
          <w:ilvl w:val="0"/>
          <w:numId w:val="23"/>
        </w:numPr>
      </w:pPr>
      <w:r w:rsidRPr="00A61821">
        <w:t>Ansvar for å utføre tiltak ligger i linje</w:t>
      </w:r>
      <w:r w:rsidR="00EA52F1">
        <w:t>n</w:t>
      </w:r>
    </w:p>
    <w:p w:rsidR="00A61821" w:rsidRPr="00A61821" w:rsidP="00EA52F1" w14:paraId="0773FA25" w14:textId="59361F35">
      <w:pPr>
        <w:numPr>
          <w:ilvl w:val="0"/>
          <w:numId w:val="24"/>
        </w:numPr>
      </w:pPr>
      <w:r w:rsidRPr="00A61821">
        <w:t>Sørge for at “berørte parter” svarer ut internt innen en gitt frist</w:t>
      </w:r>
    </w:p>
    <w:p w:rsidR="00A61821" w:rsidRPr="00A61821" w:rsidP="00EA52F1" w14:paraId="07500B00" w14:textId="281EF067">
      <w:pPr>
        <w:numPr>
          <w:ilvl w:val="0"/>
          <w:numId w:val="25"/>
        </w:numPr>
      </w:pPr>
      <w:r w:rsidRPr="00A61821">
        <w:t>Sørge for at endelig tilbakemelding til avsender blir sendt</w:t>
      </w:r>
    </w:p>
    <w:p w:rsidR="00A61821" w:rsidRPr="00A61821" w:rsidP="00EA52F1" w14:paraId="24C2C343" w14:textId="0DD3347B">
      <w:pPr>
        <w:numPr>
          <w:ilvl w:val="0"/>
          <w:numId w:val="26"/>
        </w:numPr>
      </w:pPr>
      <w:r w:rsidRPr="00A61821">
        <w:t>Holde oversikt over status på disse sakene i Elements, og følge opp om nødvendig</w:t>
      </w:r>
    </w:p>
    <w:p w:rsidR="00A61821" w:rsidRPr="00A61821" w:rsidP="00EA52F1" w14:paraId="5EC9A706" w14:textId="4BA93812">
      <w:pPr>
        <w:numPr>
          <w:ilvl w:val="0"/>
          <w:numId w:val="27"/>
        </w:numPr>
      </w:pPr>
      <w:r w:rsidRPr="00A61821">
        <w:t xml:space="preserve">Sikkerhetstiltak som medfører å ta utstyr ut av bruk, kan i enkelte tilfeller føre til beredskapssituasjoner. Dette håndteres </w:t>
      </w:r>
      <w:r w:rsidRPr="00A61821" w:rsidR="00EA52F1">
        <w:t>ift</w:t>
      </w:r>
      <w:r w:rsidRPr="00A61821">
        <w:t xml:space="preserve"> gjeldende beredskapsrutiner</w:t>
      </w:r>
      <w:r w:rsidR="00EA52F1">
        <w:t>.</w:t>
      </w:r>
    </w:p>
    <w:p w:rsidR="00A61821" w:rsidRPr="00A61821" w:rsidP="00EA52F1" w14:paraId="7919682B" w14:textId="77777777">
      <w:pPr>
        <w:numPr>
          <w:ilvl w:val="0"/>
          <w:numId w:val="28"/>
        </w:numPr>
      </w:pPr>
      <w:r w:rsidRPr="00A61821">
        <w:t xml:space="preserve">Dersom sikkerhetsmeldingen omhandler brudd eller avvik på informasjonssikkerheten i IKT-systemer, meldes saken til HVIKT kundesenter. Kontakt også Informasjonssikkerhetsleder (CISO) for Helse Bergen direkte ved alvorlige saker, se </w:t>
      </w:r>
      <w:hyperlink r:id="rId6" w:tgtFrame="_blank" w:history="1">
        <w:r w:rsidRPr="00A61821">
          <w:rPr>
            <w:rStyle w:val="Hyperlink"/>
            <w:sz w:val="22"/>
          </w:rPr>
          <w:t>https://helsevest.sharepoint.com/sites/HBE-intranett-sikkerhet/SitePages/Informasjonssikkerhet.aspx</w:t>
        </w:r>
      </w:hyperlink>
      <w:r w:rsidRPr="00A61821">
        <w:t> </w:t>
      </w:r>
    </w:p>
    <w:p w:rsidR="00DF7BA8" w:rsidRPr="00A61821" w:rsidP="00A61821" w14:paraId="4B3E9ADF" w14:textId="08DDD238"/>
    <w:p w:rsidR="00A61821" w:rsidP="00066A58" w14:paraId="23238296" w14:textId="5A285064">
      <w:pPr>
        <w:pStyle w:val="Heading1"/>
        <w:spacing w:line="259" w:lineRule="auto"/>
      </w:pPr>
      <w:bookmarkStart w:id="4" w:name="_Toc256000003"/>
      <w:r>
        <w:t xml:space="preserve">Sammensetning av </w:t>
      </w:r>
      <w:r w:rsidR="00EA52F1">
        <w:t>mottaks</w:t>
      </w:r>
      <w:r>
        <w:t>gruppe</w:t>
      </w:r>
      <w:r w:rsidR="00EA52F1">
        <w:t>n</w:t>
      </w:r>
      <w:bookmarkEnd w:id="4"/>
    </w:p>
    <w:p w:rsidR="00A61821" w:rsidP="00A61821" w14:paraId="0CDC677C" w14:textId="238C52B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Mottaksgruppen </w:t>
      </w:r>
      <w:r w:rsidR="00223D59">
        <w:rPr>
          <w:rStyle w:val="normaltextrun"/>
          <w:rFonts w:ascii="Calibri" w:hAnsi="Calibri" w:cs="Calibri"/>
          <w:sz w:val="22"/>
          <w:szCs w:val="22"/>
        </w:rPr>
        <w:t xml:space="preserve">bør til enhver tid bestå av noen få nøkkelpersoner med kompetanse på innkjøp </w:t>
      </w:r>
      <w:r>
        <w:rPr>
          <w:rStyle w:val="normaltextrun"/>
          <w:rFonts w:ascii="Calibri" w:hAnsi="Calibri" w:cs="Calibri"/>
          <w:sz w:val="22"/>
          <w:szCs w:val="22"/>
        </w:rPr>
        <w:t>og f</w:t>
      </w:r>
      <w:r w:rsidR="00223D59">
        <w:rPr>
          <w:rStyle w:val="normaltextrun"/>
          <w:rFonts w:ascii="Calibri" w:hAnsi="Calibri" w:cs="Calibri"/>
          <w:sz w:val="22"/>
          <w:szCs w:val="22"/>
        </w:rPr>
        <w:t>orsyning, pasientsikkerhet og medisinsk utstyr. Gruppens sammensetning kan justeres etter avtale med fagdirektør.</w:t>
      </w:r>
    </w:p>
    <w:p w:rsidR="00EA52F1" w:rsidP="00A61821" w14:paraId="0E7F35A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EA52F1" w:rsidRPr="00EA52F1" w:rsidP="00A61821" w14:paraId="7083E89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EA52F1">
        <w:rPr>
          <w:rStyle w:val="normaltextrun"/>
          <w:rFonts w:ascii="Calibri" w:hAnsi="Calibri" w:cs="Calibri"/>
          <w:sz w:val="22"/>
          <w:szCs w:val="22"/>
        </w:rPr>
        <w:t xml:space="preserve">Gruppen består per </w:t>
      </w:r>
      <w:r w:rsidRPr="00EA52F1">
        <w:rPr>
          <w:rStyle w:val="normaltextrun"/>
          <w:rFonts w:ascii="Calibri" w:hAnsi="Calibri" w:cs="Calibri"/>
          <w:sz w:val="22"/>
          <w:szCs w:val="22"/>
        </w:rPr>
        <w:t>september 2025 av:</w:t>
      </w:r>
    </w:p>
    <w:p w:rsidR="00EA52F1" w:rsidP="00A61821" w14:paraId="39E169C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</w:p>
    <w:p w:rsidR="00A61821" w:rsidRPr="00EA52F1" w:rsidP="00A61821" w14:paraId="307654BA" w14:textId="6981433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EA52F1">
        <w:rPr>
          <w:rStyle w:val="eop"/>
          <w:rFonts w:ascii="Calibri" w:hAnsi="Calibri" w:cs="Calibri"/>
          <w:b/>
          <w:bCs/>
          <w:sz w:val="22"/>
          <w:szCs w:val="22"/>
        </w:rPr>
        <w:t>Forskings- og utviklingsavdelinga:</w:t>
      </w:r>
      <w:r w:rsidRPr="00EA52F1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00EA52F1" w:rsidR="00223D59">
        <w:rPr>
          <w:rStyle w:val="normaltextrun"/>
          <w:rFonts w:ascii="Calibri" w:hAnsi="Calibri" w:cs="Calibri"/>
          <w:sz w:val="22"/>
          <w:szCs w:val="22"/>
        </w:rPr>
        <w:t>Rådgiver fra FoU</w:t>
      </w:r>
      <w:r w:rsidRPr="00EA52F1">
        <w:rPr>
          <w:rStyle w:val="normaltextrun"/>
          <w:rFonts w:ascii="Calibri" w:hAnsi="Calibri" w:cs="Calibri"/>
          <w:sz w:val="22"/>
          <w:szCs w:val="22"/>
        </w:rPr>
        <w:t xml:space="preserve"> Pasienttryggleik</w:t>
      </w:r>
    </w:p>
    <w:p w:rsidR="00A61821" w:rsidRPr="00EA52F1" w:rsidP="00A61821" w14:paraId="469D26A2" w14:textId="4DDF346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EA52F1">
        <w:rPr>
          <w:rStyle w:val="normaltextrun"/>
          <w:rFonts w:ascii="Calibri" w:hAnsi="Calibri" w:cs="Calibri"/>
          <w:b/>
          <w:bCs/>
          <w:sz w:val="22"/>
          <w:szCs w:val="22"/>
        </w:rPr>
        <w:t>M</w:t>
      </w:r>
      <w:r w:rsidRPr="00EA52F1" w:rsidR="00EA52F1">
        <w:rPr>
          <w:rStyle w:val="normaltextrun"/>
          <w:rFonts w:ascii="Calibri" w:hAnsi="Calibri" w:cs="Calibri"/>
          <w:b/>
          <w:bCs/>
          <w:sz w:val="22"/>
          <w:szCs w:val="22"/>
        </w:rPr>
        <w:t>edisin-teknisk avdeling</w:t>
      </w:r>
      <w:r w:rsidRPr="00EA52F1">
        <w:rPr>
          <w:rStyle w:val="normaltextrun"/>
          <w:rFonts w:ascii="Calibri" w:hAnsi="Calibri" w:cs="Calibri"/>
          <w:sz w:val="22"/>
          <w:szCs w:val="22"/>
        </w:rPr>
        <w:t xml:space="preserve">: </w:t>
      </w:r>
      <w:r w:rsidRPr="00EA52F1">
        <w:rPr>
          <w:rStyle w:val="normaltextrun"/>
          <w:rFonts w:ascii="Calibri" w:hAnsi="Calibri" w:cs="Calibri"/>
          <w:sz w:val="22"/>
          <w:szCs w:val="22"/>
        </w:rPr>
        <w:t>1-2 repr</w:t>
      </w:r>
      <w:r w:rsidR="00EA52F1">
        <w:rPr>
          <w:rStyle w:val="normaltextrun"/>
          <w:rFonts w:ascii="Calibri" w:hAnsi="Calibri" w:cs="Calibri"/>
          <w:sz w:val="22"/>
          <w:szCs w:val="22"/>
        </w:rPr>
        <w:t>esentanter</w:t>
      </w:r>
    </w:p>
    <w:p w:rsidR="00A61821" w:rsidRPr="00EA52F1" w:rsidP="00A61821" w14:paraId="15DFDE22" w14:textId="06EA7F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EA52F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Forsynings- og innkjøpssenter: </w:t>
      </w:r>
      <w:r w:rsidR="00EA52F1">
        <w:rPr>
          <w:rStyle w:val="normaltextrun"/>
          <w:rFonts w:ascii="Calibri" w:hAnsi="Calibri" w:cs="Calibri"/>
          <w:b/>
          <w:bCs/>
          <w:sz w:val="22"/>
          <w:szCs w:val="22"/>
        </w:rPr>
        <w:tab/>
      </w:r>
      <w:r w:rsidRPr="00EA52F1">
        <w:rPr>
          <w:rStyle w:val="normaltextrun"/>
          <w:rFonts w:ascii="Calibri" w:hAnsi="Calibri" w:cs="Calibri"/>
          <w:sz w:val="22"/>
          <w:szCs w:val="22"/>
        </w:rPr>
        <w:t>Innkjøpskoordinator</w:t>
      </w:r>
    </w:p>
    <w:p w:rsidR="00510BDF" w:rsidRPr="00EA52F1" w:rsidP="00EA52F1" w14:paraId="4B3E9AE0" w14:textId="7FAD3E0A"/>
    <w:p w:rsidR="00510BDF" w:rsidP="00066A58" w14:paraId="4B3E9AE6" w14:textId="77777777">
      <w:pPr>
        <w:pStyle w:val="Heading1"/>
        <w:spacing w:line="259" w:lineRule="auto"/>
      </w:pPr>
      <w:bookmarkStart w:id="5" w:name="_Toc256000004"/>
      <w:r>
        <w:t>Referanser</w:t>
      </w:r>
      <w:bookmarkEnd w:id="5"/>
      <w:r>
        <w:t xml:space="preserve"> </w:t>
      </w:r>
    </w:p>
    <w:p w:rsidR="00DF7BA8" w:rsidP="00066A58" w14:paraId="4B3E9AE7" w14:textId="77777777">
      <w:pPr>
        <w:spacing w:line="259" w:lineRule="auto"/>
        <w:rPr>
          <w:rFonts w:cstheme="minorHAnsi"/>
        </w:rPr>
      </w:pPr>
    </w:p>
    <w:p w:rsidR="00510BDF" w:rsidP="00066A58" w14:paraId="4B3E9AE8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Interne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6" w:name="EK_Referanse"/>
            <w:hyperlink r:id="rId7" w:history="1">
              <w:r>
                <w:rPr>
                  <w:b w:val="0"/>
                  <w:color w:val="0000FF"/>
                  <w:u w:val="single"/>
                </w:rPr>
                <w:t>1.1.12.3-10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 xml:space="preserve">Retningslinje for Medisinsk utstyr (MU) </w:t>
              </w:r>
            </w:hyperlink>
          </w:p>
        </w:tc>
      </w:tr>
    </w:tbl>
    <w:p w:rsidR="009B041D" w:rsidP="00066A58" w14:paraId="4B3E9AEC" w14:textId="77777777">
      <w:pPr>
        <w:spacing w:line="259" w:lineRule="auto"/>
        <w:rPr>
          <w:rFonts w:cstheme="minorHAnsi"/>
        </w:rPr>
      </w:pPr>
      <w:bookmarkEnd w:id="6"/>
    </w:p>
    <w:p w:rsidR="00510BDF" w:rsidP="00066A58" w14:paraId="4B3E9AED" w14:textId="77777777">
      <w:pPr>
        <w:spacing w:line="259" w:lineRule="auto"/>
        <w:rPr>
          <w:rFonts w:cstheme="minorHAnsi"/>
        </w:rPr>
      </w:pPr>
    </w:p>
    <w:p w:rsidR="00510BDF" w:rsidP="00066A58" w14:paraId="4B3E9AEE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Eksterne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7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35DE6" w:rsidRPr="009D023B" w:rsidP="00066A58" w14:paraId="4B3E9AF6" w14:textId="77777777">
      <w:pPr>
        <w:spacing w:line="259" w:lineRule="auto"/>
      </w:pPr>
      <w:bookmarkEnd w:id="7"/>
    </w:p>
    <w:p w:rsidR="009D023B" w:rsidRPr="005F0E8F" w:rsidP="00066A58" w14:paraId="4B3E9AF7" w14:textId="77777777">
      <w:pPr>
        <w:pStyle w:val="Heading1"/>
        <w:spacing w:line="259" w:lineRule="auto"/>
      </w:pPr>
      <w:bookmarkStart w:id="8" w:name="_Toc256000005"/>
      <w:r w:rsidRPr="005F0E8F">
        <w:t>Endringer siden forrige versjon</w:t>
      </w:r>
      <w:bookmarkEnd w:id="8"/>
    </w:p>
    <w:p w:rsidR="009D023B" w:rsidP="00066A58" w14:paraId="4B3E9AF8" w14:textId="77777777">
      <w:pPr>
        <w:spacing w:line="259" w:lineRule="auto"/>
        <w:rPr>
          <w:rFonts w:cstheme="minorHAnsi"/>
          <w:color w:val="000080"/>
        </w:rPr>
      </w:pPr>
      <w:r>
        <w:rPr>
          <w:rFonts w:cstheme="minorHAnsi"/>
          <w:color w:val="000080"/>
        </w:rPr>
        <w:fldChar w:fldCharType="begin" w:fldLock="1"/>
      </w:r>
      <w:r>
        <w:rPr>
          <w:rFonts w:cstheme="minorHAnsi"/>
          <w:color w:val="000080"/>
        </w:rPr>
        <w:instrText xml:space="preserve"> DOCVARIABLE EK_Merknad </w:instrText>
      </w:r>
      <w:r>
        <w:rPr>
          <w:rFonts w:cstheme="minorHAnsi"/>
          <w:color w:val="000080"/>
        </w:rPr>
        <w:fldChar w:fldCharType="separate"/>
      </w:r>
      <w:r>
        <w:rPr>
          <w:rFonts w:cstheme="minorHAnsi"/>
          <w:color w:val="000080"/>
        </w:rPr>
        <w:t>[]</w:t>
      </w:r>
      <w:r>
        <w:rPr>
          <w:rFonts w:cstheme="minorHAnsi"/>
          <w:color w:val="000080"/>
        </w:rPr>
        <w:fldChar w:fldCharType="end"/>
      </w:r>
    </w:p>
    <w:p w:rsidR="009D023B" w:rsidRPr="00E754D7" w:rsidP="00066A58" w14:paraId="4B3E9AF9" w14:textId="77777777">
      <w:pPr>
        <w:spacing w:line="259" w:lineRule="auto"/>
        <w:rPr>
          <w:rFonts w:cstheme="minorHAnsi"/>
          <w:color w:val="000080"/>
        </w:rPr>
      </w:pPr>
    </w:p>
    <w:sectPr w:rsidSect="00D03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4B3E9B02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4B3E9B00" w14:textId="4743CC49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4B3E9B01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1.1.7.1-24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03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4B3E9B08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4B3E9B04" w14:textId="380231F8">
          <w:pPr>
            <w:pStyle w:val="Footer"/>
            <w:rPr>
              <w:color w:val="000080"/>
              <w:sz w:val="16"/>
            </w:rPr>
          </w:pP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D82638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4B3E9B05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1.1.7.1-24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4B3E9B06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4B3E9B07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2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4B3E9B09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4B3E9B1D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4B3E9B1A" w14:textId="01CEDCED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1.1.7.1-24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4B3E9B1B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4B3E9B1C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2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4B3E9B1E" w14:textId="7D6C1F85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5214" w:rsidRPr="00D03EED" w:rsidP="00D03EED" w14:paraId="4B3E9AFA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4B3E9AFE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4B3E9AF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Mottaksgruppe sikkerhetsmeldinger for medisinsk utstyr - mandat og sammensetning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4B3E9AFC" w14:textId="77777777">
          <w:pPr>
            <w:pStyle w:val="Header"/>
            <w:jc w:val="left"/>
            <w:rPr>
              <w:sz w:val="12"/>
            </w:rPr>
          </w:pPr>
        </w:p>
        <w:p w:rsidR="00485214" w14:paraId="4B3E9AFD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</w:tbl>
  <w:p w:rsidR="00485214" w14:paraId="4B3E9AF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4B3E9B0C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4B3E9B0A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 w14:paraId="4B3E9B0B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Mottaksgruppe sikkerhetsmeldinger for medisinsk utstyr - mandat og sammensetning</w:t>
          </w:r>
          <w:r>
            <w:rPr>
              <w:sz w:val="28"/>
            </w:rPr>
            <w:fldChar w:fldCharType="end"/>
          </w:r>
        </w:p>
      </w:tc>
    </w:tr>
    <w:tr w14:paraId="4B3E9B0F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 w14:paraId="4B3E9B0D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Ledelse og styringssystem/Råd og utvalg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 w14:paraId="4B3E9B0E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03.10.2025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03.10.2026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2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 w14:paraId="4B3E9B10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HF/Fellesdokumenter/Ledelse og styringssystem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 w14:paraId="4B3E9B11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  <w:tr w14:paraId="4B3E9B15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 w14:paraId="4B3E9B13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Marta Ebbing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 w14:paraId="4B3E9B14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Mandat</w:t>
          </w:r>
          <w:r>
            <w:rPr>
              <w:color w:val="000080"/>
              <w:sz w:val="16"/>
            </w:rPr>
            <w:fldChar w:fldCharType="end"/>
          </w:r>
        </w:p>
      </w:tc>
    </w:tr>
    <w:tr w14:paraId="4B3E9B18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 w14:paraId="4B3E9B16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Medisin-teknisk avdeling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14:paraId="4B3E9B17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D82638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4B3E9B1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D0A1A"/>
    <w:multiLevelType w:val="multilevel"/>
    <w:tmpl w:val="8EBA0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377D1D"/>
    <w:multiLevelType w:val="multilevel"/>
    <w:tmpl w:val="443030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6D2850"/>
    <w:multiLevelType w:val="multilevel"/>
    <w:tmpl w:val="A0CE7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3C44C9"/>
    <w:multiLevelType w:val="multilevel"/>
    <w:tmpl w:val="19BC8C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29276A90"/>
    <w:multiLevelType w:val="multilevel"/>
    <w:tmpl w:val="DED63F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>
    <w:nsid w:val="2AE71156"/>
    <w:multiLevelType w:val="multilevel"/>
    <w:tmpl w:val="90B29C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D02CB4"/>
    <w:multiLevelType w:val="multilevel"/>
    <w:tmpl w:val="48CAE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DD50299"/>
    <w:multiLevelType w:val="multilevel"/>
    <w:tmpl w:val="D2E89E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DD4E17"/>
    <w:multiLevelType w:val="multilevel"/>
    <w:tmpl w:val="FB7455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3B0FF5"/>
    <w:multiLevelType w:val="multilevel"/>
    <w:tmpl w:val="97122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8D697C"/>
    <w:multiLevelType w:val="multilevel"/>
    <w:tmpl w:val="EB1AD7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656465">
    <w:abstractNumId w:val="14"/>
  </w:num>
  <w:num w:numId="2" w16cid:durableId="1175725845">
    <w:abstractNumId w:val="8"/>
  </w:num>
  <w:num w:numId="3" w16cid:durableId="701857049">
    <w:abstractNumId w:val="3"/>
  </w:num>
  <w:num w:numId="4" w16cid:durableId="858154033">
    <w:abstractNumId w:val="2"/>
  </w:num>
  <w:num w:numId="5" w16cid:durableId="805052100">
    <w:abstractNumId w:val="1"/>
  </w:num>
  <w:num w:numId="6" w16cid:durableId="2047220084">
    <w:abstractNumId w:val="0"/>
  </w:num>
  <w:num w:numId="7" w16cid:durableId="1152647459">
    <w:abstractNumId w:val="9"/>
  </w:num>
  <w:num w:numId="8" w16cid:durableId="540170345">
    <w:abstractNumId w:val="7"/>
  </w:num>
  <w:num w:numId="9" w16cid:durableId="1472483670">
    <w:abstractNumId w:val="6"/>
  </w:num>
  <w:num w:numId="10" w16cid:durableId="1005940175">
    <w:abstractNumId w:val="5"/>
  </w:num>
  <w:num w:numId="11" w16cid:durableId="162823521">
    <w:abstractNumId w:val="4"/>
  </w:num>
  <w:num w:numId="12" w16cid:durableId="1715306055">
    <w:abstractNumId w:val="15"/>
  </w:num>
  <w:num w:numId="13" w16cid:durableId="958947322">
    <w:abstractNumId w:val="20"/>
  </w:num>
  <w:num w:numId="14" w16cid:durableId="1240796667">
    <w:abstractNumId w:val="23"/>
  </w:num>
  <w:num w:numId="15" w16cid:durableId="1741707904">
    <w:abstractNumId w:val="24"/>
  </w:num>
  <w:num w:numId="16" w16cid:durableId="1214347900">
    <w:abstractNumId w:val="16"/>
  </w:num>
  <w:num w:numId="17" w16cid:durableId="1826556132">
    <w:abstractNumId w:val="16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974800904">
    <w:abstractNumId w:val="18"/>
  </w:num>
  <w:num w:numId="19" w16cid:durableId="804660958">
    <w:abstractNumId w:val="10"/>
  </w:num>
  <w:num w:numId="20" w16cid:durableId="1530484367">
    <w:abstractNumId w:val="19"/>
  </w:num>
  <w:num w:numId="21" w16cid:durableId="1723754074">
    <w:abstractNumId w:val="12"/>
  </w:num>
  <w:num w:numId="22" w16cid:durableId="1026255939">
    <w:abstractNumId w:val="25"/>
  </w:num>
  <w:num w:numId="23" w16cid:durableId="1835147981">
    <w:abstractNumId w:val="11"/>
  </w:num>
  <w:num w:numId="24" w16cid:durableId="1102653706">
    <w:abstractNumId w:val="17"/>
  </w:num>
  <w:num w:numId="25" w16cid:durableId="958727623">
    <w:abstractNumId w:val="21"/>
  </w:num>
  <w:num w:numId="26" w16cid:durableId="282198273">
    <w:abstractNumId w:val="22"/>
  </w:num>
  <w:num w:numId="27" w16cid:durableId="223297180">
    <w:abstractNumId w:val="26"/>
  </w:num>
  <w:num w:numId="28" w16cid:durableId="16979999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5ABC"/>
    <w:rsid w:val="00007BD0"/>
    <w:rsid w:val="00020754"/>
    <w:rsid w:val="000354A8"/>
    <w:rsid w:val="00042992"/>
    <w:rsid w:val="00050E94"/>
    <w:rsid w:val="0005214E"/>
    <w:rsid w:val="00056D52"/>
    <w:rsid w:val="00066A58"/>
    <w:rsid w:val="00067A10"/>
    <w:rsid w:val="00067C31"/>
    <w:rsid w:val="00076677"/>
    <w:rsid w:val="00081F27"/>
    <w:rsid w:val="00083284"/>
    <w:rsid w:val="00097072"/>
    <w:rsid w:val="000A1D6A"/>
    <w:rsid w:val="000A6B2D"/>
    <w:rsid w:val="000C6A9B"/>
    <w:rsid w:val="000C73DF"/>
    <w:rsid w:val="000C763E"/>
    <w:rsid w:val="000D3C29"/>
    <w:rsid w:val="000D5FFE"/>
    <w:rsid w:val="000D63E4"/>
    <w:rsid w:val="000F32C5"/>
    <w:rsid w:val="000F5FC0"/>
    <w:rsid w:val="00101002"/>
    <w:rsid w:val="00115094"/>
    <w:rsid w:val="00117E18"/>
    <w:rsid w:val="00140619"/>
    <w:rsid w:val="00144BC1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4CED"/>
    <w:rsid w:val="001B1D43"/>
    <w:rsid w:val="001B37A6"/>
    <w:rsid w:val="001C094A"/>
    <w:rsid w:val="001E1DBA"/>
    <w:rsid w:val="001F43D4"/>
    <w:rsid w:val="001F7E88"/>
    <w:rsid w:val="0020110C"/>
    <w:rsid w:val="00203F1E"/>
    <w:rsid w:val="00223D59"/>
    <w:rsid w:val="00227AF8"/>
    <w:rsid w:val="00231DC5"/>
    <w:rsid w:val="00241F65"/>
    <w:rsid w:val="00246C9E"/>
    <w:rsid w:val="002744C3"/>
    <w:rsid w:val="00281B8D"/>
    <w:rsid w:val="00284EBB"/>
    <w:rsid w:val="00291CD7"/>
    <w:rsid w:val="002A0755"/>
    <w:rsid w:val="002A4A07"/>
    <w:rsid w:val="002A791D"/>
    <w:rsid w:val="002B1F3C"/>
    <w:rsid w:val="002B6D1E"/>
    <w:rsid w:val="002D0738"/>
    <w:rsid w:val="002F5A32"/>
    <w:rsid w:val="00304B15"/>
    <w:rsid w:val="00311019"/>
    <w:rsid w:val="00312D39"/>
    <w:rsid w:val="003403C0"/>
    <w:rsid w:val="00360258"/>
    <w:rsid w:val="00362B96"/>
    <w:rsid w:val="00381C00"/>
    <w:rsid w:val="00387597"/>
    <w:rsid w:val="00390056"/>
    <w:rsid w:val="00393223"/>
    <w:rsid w:val="003A669E"/>
    <w:rsid w:val="003A6B8A"/>
    <w:rsid w:val="003C5594"/>
    <w:rsid w:val="003D3C2E"/>
    <w:rsid w:val="003E1B52"/>
    <w:rsid w:val="003E25C1"/>
    <w:rsid w:val="003E4741"/>
    <w:rsid w:val="003F4A3C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156"/>
    <w:rsid w:val="00482CE0"/>
    <w:rsid w:val="0048427D"/>
    <w:rsid w:val="00485214"/>
    <w:rsid w:val="004B1EF5"/>
    <w:rsid w:val="004B40D7"/>
    <w:rsid w:val="004C563C"/>
    <w:rsid w:val="004D0DCE"/>
    <w:rsid w:val="004D15E6"/>
    <w:rsid w:val="004E0461"/>
    <w:rsid w:val="004E763F"/>
    <w:rsid w:val="0050053D"/>
    <w:rsid w:val="00507D96"/>
    <w:rsid w:val="005103B6"/>
    <w:rsid w:val="00510BDF"/>
    <w:rsid w:val="00520D11"/>
    <w:rsid w:val="00524CF7"/>
    <w:rsid w:val="00532237"/>
    <w:rsid w:val="0053273E"/>
    <w:rsid w:val="005370F4"/>
    <w:rsid w:val="00540375"/>
    <w:rsid w:val="0054179A"/>
    <w:rsid w:val="0054461F"/>
    <w:rsid w:val="00547EEF"/>
    <w:rsid w:val="005562F2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F0E8F"/>
    <w:rsid w:val="00606A4F"/>
    <w:rsid w:val="00611A93"/>
    <w:rsid w:val="00611B44"/>
    <w:rsid w:val="00617242"/>
    <w:rsid w:val="006479E1"/>
    <w:rsid w:val="00650773"/>
    <w:rsid w:val="00652242"/>
    <w:rsid w:val="0067105D"/>
    <w:rsid w:val="006720B2"/>
    <w:rsid w:val="00677EB4"/>
    <w:rsid w:val="00693B1B"/>
    <w:rsid w:val="00697362"/>
    <w:rsid w:val="006B1529"/>
    <w:rsid w:val="006B2158"/>
    <w:rsid w:val="006C17D9"/>
    <w:rsid w:val="006C735A"/>
    <w:rsid w:val="006D0B1E"/>
    <w:rsid w:val="006D2D97"/>
    <w:rsid w:val="006D3A08"/>
    <w:rsid w:val="006D516B"/>
    <w:rsid w:val="006D57BF"/>
    <w:rsid w:val="006E06DD"/>
    <w:rsid w:val="006E2A16"/>
    <w:rsid w:val="006E4AAC"/>
    <w:rsid w:val="006E5645"/>
    <w:rsid w:val="006F6255"/>
    <w:rsid w:val="00707B83"/>
    <w:rsid w:val="00713D7C"/>
    <w:rsid w:val="00727E6C"/>
    <w:rsid w:val="007367F2"/>
    <w:rsid w:val="00753661"/>
    <w:rsid w:val="0078621E"/>
    <w:rsid w:val="00793756"/>
    <w:rsid w:val="007C3E55"/>
    <w:rsid w:val="007E4125"/>
    <w:rsid w:val="0080313B"/>
    <w:rsid w:val="00806640"/>
    <w:rsid w:val="008078AB"/>
    <w:rsid w:val="00820775"/>
    <w:rsid w:val="00820B61"/>
    <w:rsid w:val="008361CD"/>
    <w:rsid w:val="008419E2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8008E"/>
    <w:rsid w:val="00885802"/>
    <w:rsid w:val="008A218A"/>
    <w:rsid w:val="008B41C0"/>
    <w:rsid w:val="008B5CBE"/>
    <w:rsid w:val="008B7340"/>
    <w:rsid w:val="008C3A13"/>
    <w:rsid w:val="008C41EB"/>
    <w:rsid w:val="008C797A"/>
    <w:rsid w:val="008D33F1"/>
    <w:rsid w:val="008E4C99"/>
    <w:rsid w:val="008E56A7"/>
    <w:rsid w:val="008F30D5"/>
    <w:rsid w:val="008F40E4"/>
    <w:rsid w:val="00903623"/>
    <w:rsid w:val="009039EB"/>
    <w:rsid w:val="00905B0B"/>
    <w:rsid w:val="00907122"/>
    <w:rsid w:val="00907ABE"/>
    <w:rsid w:val="0091692D"/>
    <w:rsid w:val="00935DE6"/>
    <w:rsid w:val="00940FC5"/>
    <w:rsid w:val="009456D0"/>
    <w:rsid w:val="009506D3"/>
    <w:rsid w:val="00963180"/>
    <w:rsid w:val="00964121"/>
    <w:rsid w:val="00970B24"/>
    <w:rsid w:val="009A2EB0"/>
    <w:rsid w:val="009B041D"/>
    <w:rsid w:val="009B19A9"/>
    <w:rsid w:val="009C6E05"/>
    <w:rsid w:val="009D023B"/>
    <w:rsid w:val="009D072D"/>
    <w:rsid w:val="009D4154"/>
    <w:rsid w:val="009E0D59"/>
    <w:rsid w:val="009E1AE8"/>
    <w:rsid w:val="009F06F5"/>
    <w:rsid w:val="009F7668"/>
    <w:rsid w:val="00A17D23"/>
    <w:rsid w:val="00A271A9"/>
    <w:rsid w:val="00A3019C"/>
    <w:rsid w:val="00A43AE5"/>
    <w:rsid w:val="00A55D47"/>
    <w:rsid w:val="00A577D4"/>
    <w:rsid w:val="00A61821"/>
    <w:rsid w:val="00A75A8B"/>
    <w:rsid w:val="00A9508B"/>
    <w:rsid w:val="00AB08E0"/>
    <w:rsid w:val="00AC0D84"/>
    <w:rsid w:val="00AC35FB"/>
    <w:rsid w:val="00AD1672"/>
    <w:rsid w:val="00AD1E4B"/>
    <w:rsid w:val="00AD296B"/>
    <w:rsid w:val="00AD3BC6"/>
    <w:rsid w:val="00AD6B34"/>
    <w:rsid w:val="00AE6893"/>
    <w:rsid w:val="00AF5DDC"/>
    <w:rsid w:val="00AF6094"/>
    <w:rsid w:val="00B02D46"/>
    <w:rsid w:val="00B02D6D"/>
    <w:rsid w:val="00B218AB"/>
    <w:rsid w:val="00B21CB1"/>
    <w:rsid w:val="00B236DD"/>
    <w:rsid w:val="00B24A00"/>
    <w:rsid w:val="00B46418"/>
    <w:rsid w:val="00B55A8A"/>
    <w:rsid w:val="00B803E3"/>
    <w:rsid w:val="00B87A3A"/>
    <w:rsid w:val="00B900D2"/>
    <w:rsid w:val="00BC3FD8"/>
    <w:rsid w:val="00BC5853"/>
    <w:rsid w:val="00BD0A8D"/>
    <w:rsid w:val="00BD6D72"/>
    <w:rsid w:val="00BE48E2"/>
    <w:rsid w:val="00BF6B78"/>
    <w:rsid w:val="00C071DF"/>
    <w:rsid w:val="00C24BA6"/>
    <w:rsid w:val="00C40A3A"/>
    <w:rsid w:val="00C4283A"/>
    <w:rsid w:val="00C450FE"/>
    <w:rsid w:val="00C47D6B"/>
    <w:rsid w:val="00C5222B"/>
    <w:rsid w:val="00C72834"/>
    <w:rsid w:val="00C81FA3"/>
    <w:rsid w:val="00C836EE"/>
    <w:rsid w:val="00C84942"/>
    <w:rsid w:val="00C962F9"/>
    <w:rsid w:val="00C97AFA"/>
    <w:rsid w:val="00CA0ECF"/>
    <w:rsid w:val="00CB3EB0"/>
    <w:rsid w:val="00CB523D"/>
    <w:rsid w:val="00CD5AE3"/>
    <w:rsid w:val="00CD6C43"/>
    <w:rsid w:val="00CE5024"/>
    <w:rsid w:val="00CF2E4A"/>
    <w:rsid w:val="00D013CC"/>
    <w:rsid w:val="00D03EED"/>
    <w:rsid w:val="00D13046"/>
    <w:rsid w:val="00D26789"/>
    <w:rsid w:val="00D320CC"/>
    <w:rsid w:val="00D36983"/>
    <w:rsid w:val="00D36A2D"/>
    <w:rsid w:val="00D40E94"/>
    <w:rsid w:val="00D4374F"/>
    <w:rsid w:val="00D53A2C"/>
    <w:rsid w:val="00D7283E"/>
    <w:rsid w:val="00D8507D"/>
    <w:rsid w:val="00D948F4"/>
    <w:rsid w:val="00D95FB8"/>
    <w:rsid w:val="00DA0D76"/>
    <w:rsid w:val="00DB372D"/>
    <w:rsid w:val="00DD1C72"/>
    <w:rsid w:val="00DD2FE1"/>
    <w:rsid w:val="00DD7CFF"/>
    <w:rsid w:val="00DE2C1F"/>
    <w:rsid w:val="00DF7BA8"/>
    <w:rsid w:val="00E023CD"/>
    <w:rsid w:val="00E033C9"/>
    <w:rsid w:val="00E04941"/>
    <w:rsid w:val="00E268CB"/>
    <w:rsid w:val="00E30F00"/>
    <w:rsid w:val="00E3168F"/>
    <w:rsid w:val="00E33977"/>
    <w:rsid w:val="00E35541"/>
    <w:rsid w:val="00E35C67"/>
    <w:rsid w:val="00E36B5C"/>
    <w:rsid w:val="00E40863"/>
    <w:rsid w:val="00E4664C"/>
    <w:rsid w:val="00E5442A"/>
    <w:rsid w:val="00E65C74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2F1"/>
    <w:rsid w:val="00EA5771"/>
    <w:rsid w:val="00EB193A"/>
    <w:rsid w:val="00EB3357"/>
    <w:rsid w:val="00EB3728"/>
    <w:rsid w:val="00EB79E9"/>
    <w:rsid w:val="00EC1A89"/>
    <w:rsid w:val="00ED248C"/>
    <w:rsid w:val="00EE0410"/>
    <w:rsid w:val="00EE3B2D"/>
    <w:rsid w:val="00EF5BB3"/>
    <w:rsid w:val="00F166F5"/>
    <w:rsid w:val="00F16CEA"/>
    <w:rsid w:val="00F24469"/>
    <w:rsid w:val="00F43A32"/>
    <w:rsid w:val="00F46524"/>
    <w:rsid w:val="00F712A2"/>
    <w:rsid w:val="00F8392F"/>
    <w:rsid w:val="00F958D6"/>
    <w:rsid w:val="00FB090D"/>
    <w:rsid w:val="00FB2EC4"/>
    <w:rsid w:val="00FB3861"/>
    <w:rsid w:val="00FD0B94"/>
    <w:rsid w:val="00FD5284"/>
    <w:rsid w:val="00FD64C1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Generell/standard mal Helse Bergen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Generell/standard mal Helse Bergen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[]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B3E9AD0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5541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autoRedefine/>
    <w:qFormat/>
    <w:rsid w:val="00066A58"/>
    <w:pPr>
      <w:numPr>
        <w:numId w:val="16"/>
      </w:numPr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066A58"/>
    <w:pPr>
      <w:numPr>
        <w:ilvl w:val="1"/>
        <w:numId w:val="16"/>
      </w:numPr>
      <w:ind w:left="397" w:hanging="397"/>
      <w:outlineLvl w:val="1"/>
    </w:pPr>
  </w:style>
  <w:style w:type="paragraph" w:styleId="Heading3">
    <w:name w:val="heading 3"/>
    <w:basedOn w:val="Normal"/>
    <w:next w:val="Normal"/>
    <w:autoRedefine/>
    <w:qFormat/>
    <w:rsid w:val="00066A58"/>
    <w:pPr>
      <w:numPr>
        <w:ilvl w:val="2"/>
        <w:numId w:val="16"/>
      </w:numPr>
      <w:tabs>
        <w:tab w:val="num" w:pos="703"/>
      </w:tabs>
      <w:ind w:left="567" w:hanging="567"/>
      <w:outlineLvl w:val="2"/>
    </w:pPr>
    <w:rPr>
      <w:i/>
    </w:r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A9508B"/>
    <w:rPr>
      <w:rFonts w:asciiTheme="minorHAnsi" w:hAnsiTheme="minorHAnsi"/>
      <w:color w:val="1F497D" w:themeColor="text2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  <w:style w:type="paragraph" w:customStyle="1" w:styleId="paragraph">
    <w:name w:val="paragraph"/>
    <w:basedOn w:val="Normal"/>
    <w:rsid w:val="00A618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A61821"/>
  </w:style>
  <w:style w:type="character" w:customStyle="1" w:styleId="eop">
    <w:name w:val="eop"/>
    <w:basedOn w:val="DefaultParagraphFont"/>
    <w:rsid w:val="00A61821"/>
  </w:style>
  <w:style w:type="character" w:styleId="UnresolvedMention">
    <w:name w:val="Unresolved Mention"/>
    <w:basedOn w:val="DefaultParagraphFont"/>
    <w:uiPriority w:val="99"/>
    <w:semiHidden/>
    <w:unhideWhenUsed/>
    <w:rsid w:val="00A61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dmp.no/medisinsk-utstyr/for-helsetjenesten/korrigerende-sikkerhetstiltak-i-helsetjenesten" TargetMode="External" /><Relationship Id="rId6" Type="http://schemas.openxmlformats.org/officeDocument/2006/relationships/hyperlink" Target="https://helsevest.sharepoint.com/sites/HBE-intranett-sikkerhet/SitePages/Informasjonssikkerhet.aspx" TargetMode="External" /><Relationship Id="rId7" Type="http://schemas.openxmlformats.org/officeDocument/2006/relationships/hyperlink" Target="https://kvalitet.helse-bergen.no/docs/pub/DOK76559.htm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43A0-598F-4EC9-9EB0-3D8AF99D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15</TotalTime>
  <Pages>2</Pages>
  <Words>379</Words>
  <Characters>3123</Characters>
  <Application>Microsoft Office Word</Application>
  <DocSecurity>0</DocSecurity>
  <Lines>26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HBHF Generell/standard mal Helse Bergen</vt:lpstr>
      <vt:lpstr>HBHF-mal - stående</vt:lpstr>
    </vt:vector>
  </TitlesOfParts>
  <Company>Datakvalitet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Mottaksgruppe sikkerhetsmeldinger for medisinsk utstyr - mandat og sammensetning</dc:title>
  <dc:subject>000302|[RefNr]|</dc:subject>
  <dc:creator>Handbok</dc:creator>
  <cp:lastModifiedBy>Marta Ebbing</cp:lastModifiedBy>
  <cp:revision>8</cp:revision>
  <cp:lastPrinted>2006-09-07T08:52:00Z</cp:lastPrinted>
  <dcterms:created xsi:type="dcterms:W3CDTF">2021-12-08T08:43:00Z</dcterms:created>
  <dcterms:modified xsi:type="dcterms:W3CDTF">2025-10-03T19:36:00Z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Helse Bergen</vt:lpwstr>
  </property>
  <property fmtid="{D5CDD505-2E9C-101B-9397-08002B2CF9AE}" pid="3" name="EK_DokTittel">
    <vt:lpwstr>Mottaksgruppe sikkerhetsmeldinger for medisinsk utstyr - mandat og sammensetning</vt:lpwstr>
  </property>
  <property fmtid="{D5CDD505-2E9C-101B-9397-08002B2CF9AE}" pid="4" name="EK_DokType">
    <vt:lpwstr>Mandat</vt:lpwstr>
  </property>
  <property fmtid="{D5CDD505-2E9C-101B-9397-08002B2CF9AE}" pid="5" name="EK_DokumentID">
    <vt:lpwstr>D82638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03.10.2025</vt:lpwstr>
  </property>
  <property fmtid="{D5CDD505-2E9C-101B-9397-08002B2CF9AE}" pid="8" name="EK_GjelderTil">
    <vt:lpwstr>03.10.2026</vt:lpwstr>
  </property>
  <property fmtid="{D5CDD505-2E9C-101B-9397-08002B2CF9AE}" pid="9" name="EK_Merknad">
    <vt:lpwstr>[Merknad]</vt:lpwstr>
  </property>
  <property fmtid="{D5CDD505-2E9C-101B-9397-08002B2CF9AE}" pid="10" name="EK_RefNr">
    <vt:lpwstr>1.1.7.1-24</vt:lpwstr>
  </property>
  <property fmtid="{D5CDD505-2E9C-101B-9397-08002B2CF9AE}" pid="11" name="EK_S00MT1">
    <vt:lpwstr>Helse Bergen HF/Fellesdokumenter/Ledelse og styringssystem</vt:lpwstr>
  </property>
  <property fmtid="{D5CDD505-2E9C-101B-9397-08002B2CF9AE}" pid="12" name="EK_S01MT3">
    <vt:lpwstr>Ledelse og styringssystem/Råd og utvalg</vt:lpwstr>
  </property>
  <property fmtid="{D5CDD505-2E9C-101B-9397-08002B2CF9AE}" pid="13" name="EK_Signatur">
    <vt:lpwstr>Marta Ebbing</vt:lpwstr>
  </property>
  <property fmtid="{D5CDD505-2E9C-101B-9397-08002B2CF9AE}" pid="14" name="EK_UText1">
    <vt:lpwstr>Medisin-teknisk avdeling</vt:lpwstr>
  </property>
  <property fmtid="{D5CDD505-2E9C-101B-9397-08002B2CF9AE}" pid="15" name="EK_Utgave">
    <vt:lpwstr>1.00</vt:lpwstr>
  </property>
  <property fmtid="{D5CDD505-2E9C-101B-9397-08002B2CF9AE}" pid="16" name="EK_Watermark">
    <vt:lpwstr>Vannmerke</vt:lpwstr>
  </property>
  <property fmtid="{D5CDD505-2E9C-101B-9397-08002B2CF9AE}" pid="17" name="MSIP_Label_d291ddcc-9a90-46b7-a727-d19b3ec4b730_ActionId">
    <vt:lpwstr>96ce3747-7f6f-4011-aeee-ebc33288353d</vt:lpwstr>
  </property>
  <property fmtid="{D5CDD505-2E9C-101B-9397-08002B2CF9AE}" pid="18" name="MSIP_Label_d291ddcc-9a90-46b7-a727-d19b3ec4b730_ContentBits">
    <vt:lpwstr>0</vt:lpwstr>
  </property>
  <property fmtid="{D5CDD505-2E9C-101B-9397-08002B2CF9AE}" pid="19" name="MSIP_Label_d291ddcc-9a90-46b7-a727-d19b3ec4b730_Enabled">
    <vt:lpwstr>true</vt:lpwstr>
  </property>
  <property fmtid="{D5CDD505-2E9C-101B-9397-08002B2CF9AE}" pid="20" name="MSIP_Label_d291ddcc-9a90-46b7-a727-d19b3ec4b730_Method">
    <vt:lpwstr>Privileged</vt:lpwstr>
  </property>
  <property fmtid="{D5CDD505-2E9C-101B-9397-08002B2CF9AE}" pid="21" name="MSIP_Label_d291ddcc-9a90-46b7-a727-d19b3ec4b730_Name">
    <vt:lpwstr>Åpen</vt:lpwstr>
  </property>
  <property fmtid="{D5CDD505-2E9C-101B-9397-08002B2CF9AE}" pid="22" name="MSIP_Label_d291ddcc-9a90-46b7-a727-d19b3ec4b730_SetDate">
    <vt:lpwstr>2025-09-24T09:43:04Z</vt:lpwstr>
  </property>
  <property fmtid="{D5CDD505-2E9C-101B-9397-08002B2CF9AE}" pid="23" name="MSIP_Label_d291ddcc-9a90-46b7-a727-d19b3ec4b730_SiteId">
    <vt:lpwstr>bdcbe535-f3cf-49f5-8a6a-fb6d98dc7837</vt:lpwstr>
  </property>
  <property fmtid="{D5CDD505-2E9C-101B-9397-08002B2CF9AE}" pid="24" name="MSIP_Label_d291ddcc-9a90-46b7-a727-d19b3ec4b730_Tag">
    <vt:lpwstr>10, 0, 1, 1</vt:lpwstr>
  </property>
  <property fmtid="{D5CDD505-2E9C-101B-9397-08002B2CF9AE}" pid="25" name="XD76559">
    <vt:lpwstr>1.1.12.3-10</vt:lpwstr>
  </property>
  <property fmtid="{D5CDD505-2E9C-101B-9397-08002B2CF9AE}" pid="26" name="XDF76559">
    <vt:lpwstr>Retningslinje for Medisinsk utstyr (MU) </vt:lpwstr>
  </property>
  <property fmtid="{D5CDD505-2E9C-101B-9397-08002B2CF9AE}" pid="27" name="XDL76559">
    <vt:lpwstr>1.1.12.3-10 Retningslinje for Medisinsk utstyr (MU) </vt:lpwstr>
  </property>
  <property fmtid="{D5CDD505-2E9C-101B-9397-08002B2CF9AE}" pid="28" name="XDT76559">
    <vt:lpwstr>Retningslinje for Medisinsk utstyr (MU) </vt:lpwstr>
  </property>
</Properties>
</file>