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B3EB0" w:rsidP="0018524D" w14:paraId="4B3E9ADA" w14:textId="690ECA4E">
      <w:pPr>
        <w:pStyle w:val="Heading1"/>
        <w:ind w:left="0" w:firstLine="0"/>
      </w:pPr>
      <w:r>
        <w:t xml:space="preserve">Hva er MRSA? </w:t>
      </w:r>
    </w:p>
    <w:p w:rsidR="0008057F" w:rsidRPr="0008057F" w:rsidP="0008057F" w14:paraId="057D441C" w14:textId="47D3B16B">
      <w:r w:rsidRPr="0008057F">
        <w:t xml:space="preserve">Gule stafylokokker er vanlige bakterier som </w:t>
      </w:r>
      <w:r w:rsidR="000C1FCF">
        <w:t>vi</w:t>
      </w:r>
      <w:r w:rsidRPr="0008057F">
        <w:t xml:space="preserve"> kan ha på huden eller i nesen. Noen gule stafylokokker er ufølsomme (resistente) for viktige typer antibiotika. Da kalles bakterien MRSA (meticillinresistent </w:t>
      </w:r>
      <w:r w:rsidR="00162AC5">
        <w:t>s</w:t>
      </w:r>
      <w:r w:rsidRPr="0008057F">
        <w:t xml:space="preserve">taphylococcus aureus). </w:t>
      </w:r>
      <w:r w:rsidR="000C1FCF">
        <w:t>I</w:t>
      </w:r>
      <w:r w:rsidRPr="0008057F">
        <w:t xml:space="preserve">nfeksjoner med </w:t>
      </w:r>
      <w:r w:rsidR="000C1FCF">
        <w:t>MRSA kan i noen tilfeller være</w:t>
      </w:r>
      <w:r w:rsidRPr="0008057F">
        <w:t xml:space="preserve"> vanskelige</w:t>
      </w:r>
      <w:r w:rsidR="000C1FCF">
        <w:t>re</w:t>
      </w:r>
      <w:r w:rsidRPr="0008057F">
        <w:t xml:space="preserve"> å behandle og krever spesielle typer antibiotika.</w:t>
      </w:r>
    </w:p>
    <w:p w:rsidR="00DF7BA8" w:rsidRPr="00DF7BA8" w:rsidP="00066A58" w14:paraId="4B3E9ADB" w14:textId="77777777">
      <w:pPr>
        <w:spacing w:line="259" w:lineRule="auto"/>
        <w:rPr>
          <w:rFonts w:cstheme="minorHAnsi"/>
          <w:color w:val="808080" w:themeColor="background1" w:themeShade="80"/>
        </w:rPr>
      </w:pPr>
    </w:p>
    <w:p w:rsidR="0008057F" w:rsidRPr="00162AC5" w:rsidP="00162AC5" w14:paraId="69159986" w14:textId="77777777">
      <w:pPr>
        <w:pStyle w:val="Heading1"/>
      </w:pPr>
      <w:r w:rsidRPr="00162AC5">
        <w:t xml:space="preserve">Er MRSA farlig? </w:t>
      </w:r>
    </w:p>
    <w:p w:rsidR="004B127D" w:rsidP="00162AC5" w14:paraId="3B42E276" w14:textId="73AE26CF">
      <w:r>
        <w:t xml:space="preserve">MRSA er ikke farlig så lenge bakteriene bare er en del av den vanlige bakteriefloraen. De fleste personene som blir smittet vil være asymptomatiske bærere som ikke har symptomer på at </w:t>
      </w:r>
      <w:r w:rsidR="008841C0">
        <w:t>MRSA</w:t>
      </w:r>
      <w:r>
        <w:t xml:space="preserve"> har blitt en del av deres normal</w:t>
      </w:r>
      <w:r w:rsidR="008841C0">
        <w:t xml:space="preserve">e </w:t>
      </w:r>
      <w:r>
        <w:t xml:space="preserve">flora. </w:t>
      </w:r>
    </w:p>
    <w:p w:rsidR="004B127D" w:rsidRPr="00162AC5" w:rsidP="00162AC5" w14:paraId="4F605240" w14:textId="77777777"/>
    <w:p w:rsidR="0066473C" w:rsidP="00162AC5" w14:paraId="73F4AFE3" w14:textId="77777777">
      <w:pPr>
        <w:pStyle w:val="Heading1"/>
      </w:pPr>
      <w:r>
        <w:t xml:space="preserve">Hvordan smitter MRSA? </w:t>
      </w:r>
    </w:p>
    <w:p w:rsidR="0066473C" w:rsidP="0066473C" w14:paraId="3A9E8B7E" w14:textId="2E0C4EE4">
      <w:r>
        <w:t>MRSA smitter gjennom direkte kontakt mellom mennesker</w:t>
      </w:r>
      <w:r w:rsidR="005C3425">
        <w:t>. Smitte forekommer</w:t>
      </w:r>
      <w:r>
        <w:t xml:space="preserve"> lettest mellom personer som har mye tett kontakt</w:t>
      </w:r>
      <w:r w:rsidR="005C3425">
        <w:t>, e</w:t>
      </w:r>
      <w:r>
        <w:t xml:space="preserve">ksempelvis </w:t>
      </w:r>
      <w:r w:rsidR="00162AC5">
        <w:t>de du bor med</w:t>
      </w:r>
      <w:r w:rsidR="005C3425">
        <w:t xml:space="preserve"> (</w:t>
      </w:r>
      <w:r w:rsidR="008841C0">
        <w:t>husstandsmedlemmer</w:t>
      </w:r>
      <w:r w:rsidR="005C3425">
        <w:t>).</w:t>
      </w:r>
    </w:p>
    <w:p w:rsidR="004B127D" w:rsidRPr="0066473C" w:rsidP="0066473C" w14:paraId="644FF137" w14:textId="77777777"/>
    <w:p w:rsidR="00143841" w:rsidP="00162AC5" w14:paraId="7E70F0FF" w14:textId="77777777">
      <w:pPr>
        <w:pStyle w:val="Heading1"/>
      </w:pPr>
      <w:r>
        <w:t xml:space="preserve">Hvordan fikk du MRSA? </w:t>
      </w:r>
    </w:p>
    <w:p w:rsidR="00143841" w:rsidP="000C1FCF" w14:paraId="27DC7152" w14:textId="77777777">
      <w:pPr>
        <w:rPr>
          <w:b/>
        </w:rPr>
      </w:pPr>
      <w:r w:rsidRPr="00143841">
        <w:t xml:space="preserve">Det kan være vanskelig å svare på, </w:t>
      </w:r>
      <w:r>
        <w:t>men vi vet at innleggelse på sykehus i utlandet eller</w:t>
      </w:r>
    </w:p>
    <w:p w:rsidR="00143841" w:rsidP="000C1FCF" w14:paraId="4B8BDBC0" w14:textId="31984FF9">
      <w:pPr>
        <w:rPr>
          <w:b/>
        </w:rPr>
      </w:pPr>
      <w:r>
        <w:t xml:space="preserve">langvarig bruk av </w:t>
      </w:r>
      <w:r>
        <w:t xml:space="preserve">antibiotika er risikofaktorer. </w:t>
      </w:r>
    </w:p>
    <w:p w:rsidR="00143841" w:rsidRPr="00143841" w:rsidP="00143841" w14:paraId="762EBB4B" w14:textId="77777777"/>
    <w:p w:rsidR="0008057F" w:rsidP="00162AC5" w14:paraId="47958EC7" w14:textId="3B9BB408">
      <w:pPr>
        <w:pStyle w:val="Heading1"/>
      </w:pPr>
      <w:r>
        <w:t xml:space="preserve">Hvordan blir </w:t>
      </w:r>
      <w:r w:rsidR="005C3425">
        <w:t>man kvitt MRSA</w:t>
      </w:r>
      <w:r>
        <w:t xml:space="preserve">? </w:t>
      </w:r>
    </w:p>
    <w:p w:rsidR="000C1FCF" w:rsidP="00162AC5" w14:paraId="38AA5E48" w14:textId="77777777">
      <w:r>
        <w:t xml:space="preserve">Hvis du har fått påvist MRSA bør du snakke med fastlegen din. Bakteriene kan forsvinne av seg selv, og ofte gjør man ikke noe med dem. </w:t>
      </w:r>
    </w:p>
    <w:p w:rsidR="0002324F" w:rsidP="00162AC5" w14:paraId="0FBF85C9" w14:textId="77777777"/>
    <w:p w:rsidR="009431A0" w:rsidP="00162AC5" w14:paraId="1C7B7587" w14:textId="1195854A">
      <w:r>
        <w:t>I noen tilfeller kan d</w:t>
      </w:r>
      <w:r w:rsidR="00DB29C5">
        <w:t xml:space="preserve">et være aktuelt </w:t>
      </w:r>
      <w:r>
        <w:t xml:space="preserve">å </w:t>
      </w:r>
      <w:r w:rsidR="00DB29C5">
        <w:t xml:space="preserve">gjennomgå </w:t>
      </w:r>
      <w:r>
        <w:t>sanerin</w:t>
      </w:r>
      <w:r w:rsidR="00DB29C5">
        <w:t>g. S</w:t>
      </w:r>
      <w:r w:rsidRPr="000C1FCF">
        <w:t xml:space="preserve">anering betyr </w:t>
      </w:r>
      <w:r w:rsidR="005C3425">
        <w:t>at man forsøker å</w:t>
      </w:r>
      <w:r w:rsidRPr="000C1FCF">
        <w:t xml:space="preserve"> fjerne bærerskap</w:t>
      </w:r>
      <w:r w:rsidR="005C3425">
        <w:t>et</w:t>
      </w:r>
      <w:r w:rsidRPr="000C1FCF">
        <w:t xml:space="preserve"> av bakterie</w:t>
      </w:r>
      <w:r w:rsidR="005C3425">
        <w:t>n</w:t>
      </w:r>
      <w:r w:rsidRPr="000C1FCF">
        <w:t xml:space="preserve"> fra kroppen. I praksis </w:t>
      </w:r>
      <w:r>
        <w:t xml:space="preserve">innebærer </w:t>
      </w:r>
      <w:r w:rsidRPr="000C1FCF">
        <w:t xml:space="preserve">det </w:t>
      </w:r>
      <w:r w:rsidRPr="005C3425" w:rsidR="005C3425">
        <w:t xml:space="preserve">kroppsvask med en spesiell </w:t>
      </w:r>
      <w:r w:rsidR="005C3425">
        <w:t xml:space="preserve">antibakteriell </w:t>
      </w:r>
      <w:r w:rsidRPr="005C3425" w:rsidR="005C3425">
        <w:t>såpe (Hibiscrub), smøring av antibiotika-salve i nesen og eventuelt halsgurgling med et eget skyllevann.</w:t>
      </w:r>
      <w:r w:rsidR="005C3425">
        <w:t xml:space="preserve"> </w:t>
      </w:r>
      <w:r w:rsidRPr="000C1FCF">
        <w:t>Sanerin</w:t>
      </w:r>
      <w:r>
        <w:t xml:space="preserve">g </w:t>
      </w:r>
      <w:r w:rsidR="005C3425">
        <w:t xml:space="preserve">skal </w:t>
      </w:r>
      <w:r>
        <w:t xml:space="preserve">planlegges og gjennomføres sammen med lege, </w:t>
      </w:r>
      <w:r w:rsidR="005C3425">
        <w:t>gjerne i samarbeid med smittevernpersonell.</w:t>
      </w:r>
    </w:p>
    <w:p w:rsidR="009431A0" w:rsidRPr="00162AC5" w:rsidP="00162AC5" w14:paraId="2A58A959" w14:textId="77777777"/>
    <w:p w:rsidR="0008057F" w:rsidP="00162AC5" w14:paraId="60946A41" w14:textId="77777777">
      <w:pPr>
        <w:pStyle w:val="Heading1"/>
      </w:pPr>
      <w:r>
        <w:t xml:space="preserve">Hva gjør helsepersonell for å hindre spredning av MRSA? </w:t>
      </w:r>
    </w:p>
    <w:p w:rsidR="005A000A" w:rsidP="005A000A" w14:paraId="12AD14E4" w14:textId="0EC402EB">
      <w:r>
        <w:t xml:space="preserve">Ved innleggelse </w:t>
      </w:r>
      <w:r w:rsidR="004B127D">
        <w:t xml:space="preserve">i sykehus </w:t>
      </w:r>
      <w:r>
        <w:t xml:space="preserve">blir pasienter med MRSA isolert på et eget rom for å hindre smitte til andre pasienter. Helsepersonell bruker personlig verneutstyr ved stell og pleie. Noen ganger blir det tatt prøve av medpasienter for å kontrollere at disse ikke er blitt smittet, dette kalles smittesporing. </w:t>
      </w:r>
    </w:p>
    <w:p w:rsidR="004B127D" w:rsidRPr="005A000A" w:rsidP="005A000A" w14:paraId="2CB9BDE4" w14:textId="77777777"/>
    <w:p w:rsidR="0066473C" w:rsidP="00162AC5" w14:paraId="03BE45CE" w14:textId="77777777">
      <w:pPr>
        <w:pStyle w:val="Heading1"/>
      </w:pPr>
      <w:r>
        <w:t xml:space="preserve">Hva kan pasienter og pårørende gjøre for å hindre smittespredning? </w:t>
      </w:r>
    </w:p>
    <w:p w:rsidR="0066473C" w:rsidP="0066473C" w14:paraId="37B21305" w14:textId="3CCF9802">
      <w:r>
        <w:t xml:space="preserve">God håndhygiene er det viktigste tiltaket for å hindre smitte. Rens og dekk til sår og rifter i huden. Unngå å dele barberhøvel og håndkle med andre. </w:t>
      </w:r>
    </w:p>
    <w:p w:rsidR="004B127D" w:rsidRPr="0066473C" w:rsidP="0066473C" w14:paraId="337135FD" w14:textId="77777777"/>
    <w:p w:rsidR="0066473C" w:rsidP="00162AC5" w14:paraId="30349317" w14:textId="77777777">
      <w:pPr>
        <w:pStyle w:val="Heading1"/>
      </w:pPr>
      <w:r>
        <w:t xml:space="preserve">Hvordan blir MRSA håndtert utenfor sykehus? </w:t>
      </w:r>
    </w:p>
    <w:p w:rsidR="0066473C" w:rsidP="0066473C" w14:paraId="5AE58CD3" w14:textId="001A2E36">
      <w:r>
        <w:t>Utenfor sykehus skal personer med MRSA</w:t>
      </w:r>
      <w:r>
        <w:t xml:space="preserve"> leve som normalt. Håndhygiene er det viktigste tiltaket for å hindre smitteoverføring. For friske personer utenfor sykehus utgjør MRSA liten risiko. </w:t>
      </w:r>
    </w:p>
    <w:p w:rsidR="004B127D" w:rsidRPr="005A000A" w:rsidP="005A000A" w14:paraId="29D30590" w14:textId="77777777"/>
    <w:p w:rsidR="0066473C" w:rsidRPr="0066473C" w:rsidP="00162AC5" w14:paraId="3648D6B3" w14:textId="6A0395F8">
      <w:pPr>
        <w:pStyle w:val="Heading1"/>
      </w:pPr>
      <w:r>
        <w:t>Kan jeg gå på jobb hvis jeg er bærer av MRSA?</w:t>
      </w:r>
    </w:p>
    <w:p w:rsidR="009D023B" w:rsidRPr="009431A0" w:rsidP="00066A58" w14:paraId="4B3E9AF9" w14:textId="21B14442">
      <w:pPr>
        <w:spacing w:line="259" w:lineRule="auto"/>
        <w:rPr>
          <w:rFonts w:cstheme="minorHAnsi"/>
        </w:rPr>
      </w:pPr>
      <w:r>
        <w:rPr>
          <w:rFonts w:cstheme="minorHAnsi"/>
        </w:rPr>
        <w:t>Ja</w:t>
      </w:r>
      <w:r w:rsidR="005C3425">
        <w:rPr>
          <w:rFonts w:cstheme="minorHAnsi"/>
        </w:rPr>
        <w:t xml:space="preserve"> det kan du</w:t>
      </w:r>
      <w:r>
        <w:rPr>
          <w:rFonts w:cstheme="minorHAnsi"/>
        </w:rPr>
        <w:t xml:space="preserve">, så lenge du ikke jobber i </w:t>
      </w:r>
      <w:r w:rsidR="005C3425">
        <w:rPr>
          <w:rFonts w:cstheme="minorHAnsi"/>
        </w:rPr>
        <w:t>sykehus, sykehjem</w:t>
      </w:r>
      <w:r>
        <w:rPr>
          <w:rFonts w:cstheme="minorHAnsi"/>
        </w:rPr>
        <w:t xml:space="preserve"> eller med husdyr. Ta kontakt med smittevernavdelingen der du jobber for nærmere informasjon.</w:t>
      </w:r>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B3E9B02"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B3E9B00" w14:textId="5864CCF2">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1405255" cy="345440"/>
                    <wp:effectExtent l="0" t="0" r="4445" b="0"/>
                    <wp:wrapNone/>
                    <wp:docPr id="665727826"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5255" cy="345440"/>
                            </a:xfrm>
                            <a:prstGeom prst="rect">
                              <a:avLst/>
                            </a:prstGeom>
                            <a:noFill/>
                            <a:ln>
                              <a:noFill/>
                            </a:ln>
                          </wps:spPr>
                          <wps:txbx>
                            <w:txbxContent>
                              <w:p w:rsidR="00E35541" w:rsidRPr="00E35541" w:rsidP="00E35541" w14:paraId="05F60D41"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110.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E35541" w:rsidRPr="00E35541" w:rsidP="00E35541" w14:paraId="7FECB468"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B3E9B01"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1.2.9.10-16</w:t>
          </w:r>
          <w:r>
            <w:rPr>
              <w:color w:val="000080"/>
              <w:sz w:val="16"/>
            </w:rPr>
            <w:fldChar w:fldCharType="end"/>
          </w:r>
        </w:p>
      </w:tc>
    </w:tr>
  </w:tbl>
  <w:p w:rsidR="00485214" w14:paraId="4B3E9B0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B3E9B08"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B3E9B04" w14:textId="0AD9C485">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91235" cy="500380"/>
                    <wp:effectExtent l="0" t="0" r="18415" b="0"/>
                    <wp:wrapNone/>
                    <wp:docPr id="911443191"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91235" cy="500380"/>
                            </a:xfrm>
                            <a:prstGeom prst="rect">
                              <a:avLst/>
                            </a:prstGeom>
                            <a:noFill/>
                            <a:ln>
                              <a:noFill/>
                            </a:ln>
                          </wps:spPr>
                          <wps:txbx>
                            <w:txbxContent>
                              <w:p w:rsidR="00E35541" w:rsidRPr="00E35541" w:rsidP="00E35541" w14:paraId="0B6CAC1E"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78.05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E35541" w:rsidRPr="00E35541" w:rsidP="00E35541" w14:paraId="0AA0B521"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D82016</w:t>
          </w:r>
          <w:r>
            <w:rPr>
              <w:color w:val="000080"/>
              <w:sz w:val="16"/>
            </w:rPr>
            <w:fldChar w:fldCharType="end"/>
          </w:r>
        </w:p>
      </w:tc>
      <w:tc>
        <w:tcPr>
          <w:tcW w:w="2268" w:type="dxa"/>
          <w:tcBorders>
            <w:right w:val="single" w:sz="4" w:space="0" w:color="auto"/>
          </w:tcBorders>
        </w:tcPr>
        <w:p w:rsidR="009B041D" w:rsidRPr="009B041D" w:rsidP="007E4125" w14:paraId="4B3E9B05"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1.2.9.10-16</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B3E9B0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B3E9B0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r>
  </w:tbl>
  <w:p w:rsidR="00B24A00" w:rsidRPr="009E0D59" w:rsidP="00B24A00" w14:paraId="4B3E9B09"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B3E9B1D"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B3E9B1A" w14:textId="01CEDCED">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1.2.9.10-16</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B3E9B1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B3E9B1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p>
      </w:tc>
    </w:tr>
  </w:tbl>
  <w:p w:rsidR="00B24A00" w:rsidP="00B24A00" w14:paraId="4B3E9B1E" w14:textId="77FE0FCA">
    <w:pPr>
      <w:pStyle w:val="Footer"/>
      <w:rPr>
        <w:color w:val="FFFFFF"/>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posOffset>878840</wp:posOffset>
              </wp:positionH>
              <wp:positionV relativeFrom="page">
                <wp:posOffset>10151745</wp:posOffset>
              </wp:positionV>
              <wp:extent cx="1351280" cy="500380"/>
              <wp:effectExtent l="0" t="0" r="6350" b="0"/>
              <wp:wrapNone/>
              <wp:docPr id="613900499"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1280" cy="500380"/>
                      </a:xfrm>
                      <a:prstGeom prst="rect">
                        <a:avLst/>
                      </a:prstGeom>
                      <a:noFill/>
                      <a:ln>
                        <a:noFill/>
                      </a:ln>
                    </wps:spPr>
                    <wps:txbx>
                      <w:txbxContent>
                        <w:p w:rsidR="00E35541" w:rsidRPr="006D516B" w:rsidP="00E35541" w14:paraId="2D47802A" w14:textId="77777777">
                          <w:pPr>
                            <w:rPr>
                              <w:rFonts w:ascii="Calibri" w:eastAsia="Calibri" w:hAnsi="Calibri" w:cs="Calibri"/>
                              <w:noProof/>
                              <w:color w:val="000000"/>
                              <w:sz w:val="16"/>
                              <w:szCs w:val="16"/>
                            </w:rPr>
                          </w:pPr>
                          <w:r w:rsidRPr="006D516B">
                            <w:rPr>
                              <w:rFonts w:ascii="Calibri" w:eastAsia="Calibri" w:hAnsi="Calibri" w:cs="Calibri"/>
                              <w:noProof/>
                              <w:color w:val="000000"/>
                              <w:sz w:val="16"/>
                              <w:szCs w:val="16"/>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1" type="#_x0000_t202" alt="Følsomhet Intern (gul)" style="width:106.4pt;height:39.4pt;margin-top:799.35pt;margin-left:69.2pt;mso-position-horizontal-relative:page;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E35541" w:rsidRPr="006D516B" w:rsidP="00E35541" w14:paraId="21CD4627" w14:textId="77777777">
                    <w:pPr>
                      <w:rPr>
                        <w:rFonts w:ascii="Calibri" w:eastAsia="Calibri" w:hAnsi="Calibri" w:cs="Calibri"/>
                        <w:noProof/>
                        <w:color w:val="000000"/>
                        <w:sz w:val="16"/>
                        <w:szCs w:val="16"/>
                      </w:rPr>
                    </w:pPr>
                    <w:r w:rsidRPr="006D516B">
                      <w:rPr>
                        <w:rFonts w:ascii="Calibri" w:eastAsia="Calibri" w:hAnsi="Calibri" w:cs="Calibri"/>
                        <w:noProof/>
                        <w:color w:val="000000"/>
                        <w:sz w:val="16"/>
                        <w:szCs w:val="16"/>
                      </w:rPr>
                      <w:t>Følsomhet Intern (gul)</w:t>
                    </w:r>
                  </w:p>
                </w:txbxContent>
              </v:textbox>
            </v:shape>
          </w:pict>
        </mc:Fallback>
      </mc:AlternateContent>
    </w: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B3E9AFA"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B3E9AFE"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B3E9AF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Pasientinformasjon MRSA </w:t>
          </w:r>
          <w:r>
            <w:rPr>
              <w:sz w:val="28"/>
            </w:rPr>
            <w:fldChar w:fldCharType="end"/>
          </w:r>
        </w:p>
      </w:tc>
      <w:tc>
        <w:tcPr>
          <w:tcW w:w="992" w:type="dxa"/>
          <w:tcBorders>
            <w:bottom w:val="single" w:sz="4" w:space="0" w:color="auto"/>
            <w:right w:val="single" w:sz="4" w:space="0" w:color="auto"/>
          </w:tcBorders>
        </w:tcPr>
        <w:p w:rsidR="00485214" w14:paraId="4B3E9AFC" w14:textId="77777777">
          <w:pPr>
            <w:pStyle w:val="Header"/>
            <w:jc w:val="left"/>
            <w:rPr>
              <w:sz w:val="12"/>
            </w:rPr>
          </w:pPr>
        </w:p>
        <w:p w:rsidR="00485214" w14:paraId="4B3E9AFD"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4B3E9A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B3E9B0C"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B3E9B0A"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B3E9B0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Pasientinformasjon MRSA </w:t>
          </w:r>
          <w:r>
            <w:rPr>
              <w:sz w:val="28"/>
            </w:rPr>
            <w:fldChar w:fldCharType="end"/>
          </w:r>
        </w:p>
      </w:tc>
    </w:tr>
    <w:tr w14:paraId="4B3E9B0F"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B3E9B0D"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Pasientbehandling/Pasientinformasjon</w:t>
          </w:r>
          <w:r>
            <w:rPr>
              <w:sz w:val="16"/>
            </w:rPr>
            <w:fldChar w:fldCharType="end"/>
          </w:r>
        </w:p>
      </w:tc>
      <w:tc>
        <w:tcPr>
          <w:tcW w:w="2879" w:type="dxa"/>
          <w:vAlign w:val="bottom"/>
        </w:tcPr>
        <w:p w:rsidR="00FD5284" w:rsidRPr="005F0E8F" w:rsidP="00540375" w14:paraId="4B3E9B0E"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24.06.2025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24.06.2028</w:t>
          </w:r>
          <w:r>
            <w:rPr>
              <w:color w:val="000080"/>
              <w:sz w:val="16"/>
            </w:rPr>
            <w:fldChar w:fldCharType="end"/>
          </w:r>
        </w:p>
      </w:tc>
    </w:tr>
    <w:tr w14:paraId="4B3E9B12"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B3E9B10"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HF/Fellesdokumenter/Pasientbehandling</w:t>
          </w:r>
          <w:r>
            <w:rPr>
              <w:sz w:val="16"/>
            </w:rPr>
            <w:fldChar w:fldCharType="end"/>
          </w:r>
        </w:p>
      </w:tc>
      <w:tc>
        <w:tcPr>
          <w:tcW w:w="2879" w:type="dxa"/>
          <w:vAlign w:val="bottom"/>
        </w:tcPr>
        <w:p w:rsidR="005F0E8F" w14:paraId="4B3E9B11"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4B3E9B15"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B3E9B13"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Dorthea Hagen Oma</w:t>
          </w:r>
          <w:r>
            <w:rPr>
              <w:color w:val="000080"/>
              <w:sz w:val="16"/>
            </w:rPr>
            <w:fldChar w:fldCharType="end"/>
          </w:r>
          <w:r>
            <w:rPr>
              <w:color w:val="000080"/>
              <w:sz w:val="16"/>
            </w:rPr>
            <w:t xml:space="preserve"> </w:t>
          </w:r>
        </w:p>
      </w:tc>
      <w:tc>
        <w:tcPr>
          <w:tcW w:w="2879" w:type="dxa"/>
        </w:tcPr>
        <w:p w:rsidR="00FD5284" w:rsidP="00FD5284" w14:paraId="4B3E9B14"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Informasjon</w:t>
          </w:r>
          <w:r>
            <w:rPr>
              <w:color w:val="000080"/>
              <w:sz w:val="16"/>
            </w:rPr>
            <w:fldChar w:fldCharType="end"/>
          </w:r>
        </w:p>
      </w:tc>
    </w:tr>
    <w:tr w14:paraId="4B3E9B18"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B3E9B16"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Smittevern, Pasientsikkerhet</w:t>
          </w:r>
          <w:r>
            <w:rPr>
              <w:color w:val="000080"/>
              <w:sz w:val="16"/>
            </w:rPr>
            <w:fldChar w:fldCharType="end"/>
          </w:r>
          <w:r>
            <w:rPr>
              <w:color w:val="000080"/>
              <w:sz w:val="16"/>
            </w:rPr>
            <w:t xml:space="preserve"> </w:t>
          </w:r>
        </w:p>
      </w:tc>
      <w:tc>
        <w:tcPr>
          <w:tcW w:w="2879" w:type="dxa"/>
        </w:tcPr>
        <w:p w:rsidR="00FD5284" w14:paraId="4B3E9B17"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D82016</w:t>
          </w:r>
          <w:r>
            <w:rPr>
              <w:color w:val="000080"/>
              <w:sz w:val="16"/>
            </w:rPr>
            <w:fldChar w:fldCharType="end"/>
          </w:r>
        </w:p>
      </w:tc>
    </w:tr>
  </w:tbl>
  <w:p w:rsidR="00485214" w14:paraId="4B3E9B1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6656465">
    <w:abstractNumId w:val="10"/>
  </w:num>
  <w:num w:numId="2" w16cid:durableId="1175725845">
    <w:abstractNumId w:val="8"/>
  </w:num>
  <w:num w:numId="3" w16cid:durableId="701857049">
    <w:abstractNumId w:val="3"/>
  </w:num>
  <w:num w:numId="4" w16cid:durableId="858154033">
    <w:abstractNumId w:val="2"/>
  </w:num>
  <w:num w:numId="5" w16cid:durableId="805052100">
    <w:abstractNumId w:val="1"/>
  </w:num>
  <w:num w:numId="6" w16cid:durableId="2047220084">
    <w:abstractNumId w:val="0"/>
  </w:num>
  <w:num w:numId="7" w16cid:durableId="1152647459">
    <w:abstractNumId w:val="9"/>
  </w:num>
  <w:num w:numId="8" w16cid:durableId="540170345">
    <w:abstractNumId w:val="7"/>
  </w:num>
  <w:num w:numId="9" w16cid:durableId="1472483670">
    <w:abstractNumId w:val="6"/>
  </w:num>
  <w:num w:numId="10" w16cid:durableId="1005940175">
    <w:abstractNumId w:val="5"/>
  </w:num>
  <w:num w:numId="11" w16cid:durableId="162823521">
    <w:abstractNumId w:val="4"/>
  </w:num>
  <w:num w:numId="12" w16cid:durableId="1715306055">
    <w:abstractNumId w:val="11"/>
  </w:num>
  <w:num w:numId="13" w16cid:durableId="958947322">
    <w:abstractNumId w:val="14"/>
  </w:num>
  <w:num w:numId="14" w16cid:durableId="1240796667">
    <w:abstractNumId w:val="15"/>
  </w:num>
  <w:num w:numId="15" w16cid:durableId="1741707904">
    <w:abstractNumId w:val="16"/>
  </w:num>
  <w:num w:numId="16" w16cid:durableId="1214347900">
    <w:abstractNumId w:val="12"/>
  </w:num>
  <w:num w:numId="17" w16cid:durableId="1826556132">
    <w:abstractNumId w:val="12"/>
    <w:lvlOverride w:ilvl="0">
      <w:lvl w:ilvl="0">
        <w:start w:val="1"/>
        <w:numFmt w:val="decimal"/>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974800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2324F"/>
    <w:rsid w:val="000354A8"/>
    <w:rsid w:val="00042992"/>
    <w:rsid w:val="00050E94"/>
    <w:rsid w:val="0005214E"/>
    <w:rsid w:val="00056D52"/>
    <w:rsid w:val="00066A58"/>
    <w:rsid w:val="00067C31"/>
    <w:rsid w:val="00076677"/>
    <w:rsid w:val="0008057F"/>
    <w:rsid w:val="00081F27"/>
    <w:rsid w:val="00083284"/>
    <w:rsid w:val="00097072"/>
    <w:rsid w:val="000A1D6A"/>
    <w:rsid w:val="000A6B2D"/>
    <w:rsid w:val="000C1FCF"/>
    <w:rsid w:val="000C6A9B"/>
    <w:rsid w:val="000C73DF"/>
    <w:rsid w:val="000C763E"/>
    <w:rsid w:val="000D3C29"/>
    <w:rsid w:val="000D5FFE"/>
    <w:rsid w:val="000D63E4"/>
    <w:rsid w:val="000F32C5"/>
    <w:rsid w:val="000F5FC0"/>
    <w:rsid w:val="00101002"/>
    <w:rsid w:val="00115094"/>
    <w:rsid w:val="0011675B"/>
    <w:rsid w:val="00117E18"/>
    <w:rsid w:val="00140619"/>
    <w:rsid w:val="00143841"/>
    <w:rsid w:val="00144BC1"/>
    <w:rsid w:val="00150F73"/>
    <w:rsid w:val="00151E16"/>
    <w:rsid w:val="00155765"/>
    <w:rsid w:val="00157C37"/>
    <w:rsid w:val="00161FD5"/>
    <w:rsid w:val="00162AC5"/>
    <w:rsid w:val="00176BA5"/>
    <w:rsid w:val="0018524D"/>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27D"/>
    <w:rsid w:val="004B1EF5"/>
    <w:rsid w:val="004B40D7"/>
    <w:rsid w:val="004B760E"/>
    <w:rsid w:val="004C563C"/>
    <w:rsid w:val="004C69A1"/>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594"/>
    <w:rsid w:val="0054179A"/>
    <w:rsid w:val="0054461F"/>
    <w:rsid w:val="00547EEF"/>
    <w:rsid w:val="005562F2"/>
    <w:rsid w:val="00556838"/>
    <w:rsid w:val="00557C81"/>
    <w:rsid w:val="00577FEE"/>
    <w:rsid w:val="005810F3"/>
    <w:rsid w:val="0058166E"/>
    <w:rsid w:val="0058663E"/>
    <w:rsid w:val="00590E1D"/>
    <w:rsid w:val="005A000A"/>
    <w:rsid w:val="005A5E90"/>
    <w:rsid w:val="005B084B"/>
    <w:rsid w:val="005B0B7E"/>
    <w:rsid w:val="005B308D"/>
    <w:rsid w:val="005B4C45"/>
    <w:rsid w:val="005C3425"/>
    <w:rsid w:val="005F0E8F"/>
    <w:rsid w:val="00606A4F"/>
    <w:rsid w:val="00611A93"/>
    <w:rsid w:val="00611B44"/>
    <w:rsid w:val="00617242"/>
    <w:rsid w:val="00637C86"/>
    <w:rsid w:val="006479E1"/>
    <w:rsid w:val="00650773"/>
    <w:rsid w:val="00652242"/>
    <w:rsid w:val="0066473C"/>
    <w:rsid w:val="0067105D"/>
    <w:rsid w:val="006720B2"/>
    <w:rsid w:val="00677EB4"/>
    <w:rsid w:val="00693B1B"/>
    <w:rsid w:val="00697362"/>
    <w:rsid w:val="006B1529"/>
    <w:rsid w:val="006B2158"/>
    <w:rsid w:val="006C17D9"/>
    <w:rsid w:val="006C735A"/>
    <w:rsid w:val="006D0B1E"/>
    <w:rsid w:val="006D2D97"/>
    <w:rsid w:val="006D3A08"/>
    <w:rsid w:val="006D516B"/>
    <w:rsid w:val="006D57BF"/>
    <w:rsid w:val="006E06DD"/>
    <w:rsid w:val="006E2A16"/>
    <w:rsid w:val="006E4AAC"/>
    <w:rsid w:val="006E5645"/>
    <w:rsid w:val="006F6255"/>
    <w:rsid w:val="00707B83"/>
    <w:rsid w:val="00713D7C"/>
    <w:rsid w:val="00727E6C"/>
    <w:rsid w:val="007367F2"/>
    <w:rsid w:val="007558FD"/>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41C0"/>
    <w:rsid w:val="00885802"/>
    <w:rsid w:val="008A218A"/>
    <w:rsid w:val="008B41C0"/>
    <w:rsid w:val="008B5CBE"/>
    <w:rsid w:val="008B7340"/>
    <w:rsid w:val="008C3A13"/>
    <w:rsid w:val="008C41EB"/>
    <w:rsid w:val="008C797A"/>
    <w:rsid w:val="008D33F1"/>
    <w:rsid w:val="008E4C99"/>
    <w:rsid w:val="008E56A7"/>
    <w:rsid w:val="008F30D5"/>
    <w:rsid w:val="008F40E4"/>
    <w:rsid w:val="00903623"/>
    <w:rsid w:val="009039EB"/>
    <w:rsid w:val="00905B0B"/>
    <w:rsid w:val="00907122"/>
    <w:rsid w:val="00907ABE"/>
    <w:rsid w:val="0091692D"/>
    <w:rsid w:val="00935DE6"/>
    <w:rsid w:val="00940FC5"/>
    <w:rsid w:val="009431A0"/>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35509"/>
    <w:rsid w:val="00A43AE5"/>
    <w:rsid w:val="00A55D47"/>
    <w:rsid w:val="00A577D4"/>
    <w:rsid w:val="00A71D3E"/>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05E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2F64"/>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29C5"/>
    <w:rsid w:val="00DB372D"/>
    <w:rsid w:val="00DD1C72"/>
    <w:rsid w:val="00DD2FE1"/>
    <w:rsid w:val="00DD7CFF"/>
    <w:rsid w:val="00DE2C1F"/>
    <w:rsid w:val="00DF7BA8"/>
    <w:rsid w:val="00E023CD"/>
    <w:rsid w:val="00E033C9"/>
    <w:rsid w:val="00E04941"/>
    <w:rsid w:val="00E268CB"/>
    <w:rsid w:val="00E30F00"/>
    <w:rsid w:val="00E3168F"/>
    <w:rsid w:val="00E33977"/>
    <w:rsid w:val="00E35541"/>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B3E9AD0"/>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41"/>
    <w:rPr>
      <w:rFonts w:asciiTheme="minorHAnsi" w:hAnsiTheme="minorHAnsi"/>
      <w:sz w:val="22"/>
    </w:rPr>
  </w:style>
  <w:style w:type="paragraph" w:styleId="Heading1">
    <w:name w:val="heading 1"/>
    <w:basedOn w:val="Normal"/>
    <w:next w:val="Normal"/>
    <w:autoRedefine/>
    <w:qFormat/>
    <w:rsid w:val="00162AC5"/>
    <w:pPr>
      <w:spacing w:line="259" w:lineRule="auto"/>
      <w:ind w:left="431" w:hanging="431"/>
      <w:outlineLvl w:val="0"/>
    </w:pPr>
    <w:rPr>
      <w:b/>
      <w:sz w:val="24"/>
      <w:szCs w:val="24"/>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ind w:left="0" w:firstLine="0"/>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styleId="UnresolvedMention">
    <w:name w:val="Unresolved Mention"/>
    <w:basedOn w:val="DefaultParagraphFont"/>
    <w:uiPriority w:val="99"/>
    <w:semiHidden/>
    <w:unhideWhenUsed/>
    <w:rsid w:val="005A0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226</TotalTime>
  <Pages>1</Pages>
  <Words>398</Words>
  <Characters>2158</Characters>
  <Application>Microsoft Office Word</Application>
  <DocSecurity>0</DocSecurity>
  <Lines>17</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Pasientinformasjon MRSA</vt:lpstr>
      <vt:lpstr>HBHF-mal - stående</vt:lpstr>
    </vt:vector>
  </TitlesOfParts>
  <Company>Datakvalitet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Pasientinformasjon MRSA</dc:title>
  <dc:subject>000302|[RefNr]|</dc:subject>
  <dc:creator>Handbok</dc:creator>
  <cp:lastModifiedBy>Oma, Dorthea Hagen</cp:lastModifiedBy>
  <cp:revision>9</cp:revision>
  <cp:lastPrinted>2006-09-07T08:52:00Z</cp:lastPrinted>
  <dcterms:created xsi:type="dcterms:W3CDTF">2021-12-08T08:43:00Z</dcterms:created>
  <dcterms:modified xsi:type="dcterms:W3CDTF">2025-06-25T12:15:00Z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249760d3,27ae3352,365384f7</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Pasientinformasjon MRSA </vt:lpwstr>
  </property>
  <property fmtid="{D5CDD505-2E9C-101B-9397-08002B2CF9AE}" pid="7" name="EK_DokType">
    <vt:lpwstr>Informasjon</vt:lpwstr>
  </property>
  <property fmtid="{D5CDD505-2E9C-101B-9397-08002B2CF9AE}" pid="8" name="EK_DokumentID">
    <vt:lpwstr>D82016</vt:lpwstr>
  </property>
  <property fmtid="{D5CDD505-2E9C-101B-9397-08002B2CF9AE}" pid="9" name="EK_EKPrintMerke">
    <vt:lpwstr>Uoffisiell utskrift er kun gyldig på utskriftsdato</vt:lpwstr>
  </property>
  <property fmtid="{D5CDD505-2E9C-101B-9397-08002B2CF9AE}" pid="10" name="EK_GjelderFra">
    <vt:lpwstr>24.06.2025</vt:lpwstr>
  </property>
  <property fmtid="{D5CDD505-2E9C-101B-9397-08002B2CF9AE}" pid="11" name="EK_GjelderTil">
    <vt:lpwstr>24.06.2028</vt:lpwstr>
  </property>
  <property fmtid="{D5CDD505-2E9C-101B-9397-08002B2CF9AE}" pid="12" name="EK_Merknad">
    <vt:lpwstr>[Merknad]</vt:lpwstr>
  </property>
  <property fmtid="{D5CDD505-2E9C-101B-9397-08002B2CF9AE}" pid="13" name="EK_RefNr">
    <vt:lpwstr>1.2.9.10-16</vt:lpwstr>
  </property>
  <property fmtid="{D5CDD505-2E9C-101B-9397-08002B2CF9AE}" pid="14" name="EK_S00MT1">
    <vt:lpwstr>Helse Bergen HF/Fellesdokumenter/Pasientbehandling</vt:lpwstr>
  </property>
  <property fmtid="{D5CDD505-2E9C-101B-9397-08002B2CF9AE}" pid="15" name="EK_S01MT3">
    <vt:lpwstr>Pasientbehandling/Pasientinformasjon</vt:lpwstr>
  </property>
  <property fmtid="{D5CDD505-2E9C-101B-9397-08002B2CF9AE}" pid="16" name="EK_Signatur">
    <vt:lpwstr>Dorthea Hagen Oma</vt:lpwstr>
  </property>
  <property fmtid="{D5CDD505-2E9C-101B-9397-08002B2CF9AE}" pid="17" name="EK_UText1">
    <vt:lpwstr>Smittevern, Pasientsikkerhet</vt:lpwstr>
  </property>
  <property fmtid="{D5CDD505-2E9C-101B-9397-08002B2CF9AE}" pid="18" name="EK_Utgave">
    <vt:lpwstr>1.01</vt:lpwstr>
  </property>
  <property fmtid="{D5CDD505-2E9C-101B-9397-08002B2CF9AE}" pid="19" name="EK_Watermark">
    <vt:lpwstr>Vannmerke</vt:lpwstr>
  </property>
  <property fmtid="{D5CDD505-2E9C-101B-9397-08002B2CF9AE}" pid="20" name="MSIP_Label_0c3ffc1c-ef00-4620-9c2f-7d9c1597774b_ActionId">
    <vt:lpwstr>dd6bccfe-a3c0-4ea3-a07e-6feb2b3f5d6c</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2025-01-20T12:39:11Z</vt:lpwstr>
  </property>
  <property fmtid="{D5CDD505-2E9C-101B-9397-08002B2CF9AE}" pid="26" name="MSIP_Label_0c3ffc1c-ef00-4620-9c2f-7d9c1597774b_SiteId">
    <vt:lpwstr>bdcbe535-f3cf-49f5-8a6a-fb6d98dc7837</vt:lpwstr>
  </property>
</Properties>
</file>