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186151" w:rsidP="00ED68EB" w14:paraId="46AB67E7" w14:textId="77777777">
      <w:pPr>
        <w:rPr>
          <w:color w:val="FF0000"/>
          <w:lang w:val="nb-NO"/>
        </w:rPr>
      </w:pPr>
    </w:p>
    <w:p w:rsidR="00186151" w:rsidRPr="00186151" w:rsidP="00186151" w14:paraId="46AB67E8" w14:textId="77777777">
      <w:pPr>
        <w:pStyle w:val="Heading1"/>
        <w:numPr>
          <w:ilvl w:val="0"/>
          <w:numId w:val="0"/>
        </w:numPr>
        <w:ind w:left="794" w:hanging="794"/>
        <w:rPr>
          <w:lang w:val="nb-NO"/>
        </w:rPr>
      </w:pPr>
      <w:r w:rsidRPr="00186151">
        <w:rPr>
          <w:lang w:val="nb-NO"/>
        </w:rPr>
        <w:t>Produsentinformasjon</w:t>
      </w:r>
    </w:p>
    <w:tbl>
      <w:tblPr>
        <w:tblStyle w:val="TableGrid"/>
        <w:tblW w:w="0" w:type="auto"/>
        <w:tblLook w:val="04A0"/>
      </w:tblPr>
      <w:tblGrid>
        <w:gridCol w:w="1838"/>
        <w:gridCol w:w="7565"/>
      </w:tblGrid>
      <w:tr w14:paraId="46AB67EB" w14:textId="77777777" w:rsidTr="00243E42">
        <w:tblPrEx>
          <w:tblW w:w="0" w:type="auto"/>
          <w:tblLook w:val="04A0"/>
        </w:tblPrEx>
        <w:tc>
          <w:tcPr>
            <w:tcW w:w="1838" w:type="dxa"/>
          </w:tcPr>
          <w:p w:rsidR="00186151" w:rsidRPr="00243E42" w:rsidP="00ED68EB" w14:paraId="46AB67E9" w14:textId="77777777">
            <w:pPr>
              <w:rPr>
                <w:b/>
                <w:bCs/>
                <w:lang w:val="nb-NO"/>
              </w:rPr>
            </w:pPr>
            <w:r w:rsidRPr="00243E42">
              <w:rPr>
                <w:b/>
                <w:bCs/>
                <w:lang w:val="nb-NO"/>
              </w:rPr>
              <w:t>Navn</w:t>
            </w:r>
          </w:p>
        </w:tc>
        <w:tc>
          <w:tcPr>
            <w:tcW w:w="7565" w:type="dxa"/>
          </w:tcPr>
          <w:p w:rsidR="00186151" w:rsidRPr="00186151" w:rsidP="00ED68EB" w14:paraId="46AB67EA" w14:textId="77777777">
            <w:pPr>
              <w:rPr>
                <w:lang w:val="nb-NO"/>
              </w:rPr>
            </w:pPr>
            <w:r>
              <w:rPr>
                <w:lang w:val="nb-NO"/>
              </w:rPr>
              <w:t>Helse Bergen HF</w:t>
            </w:r>
          </w:p>
        </w:tc>
      </w:tr>
      <w:tr w14:paraId="46AB67EE" w14:textId="77777777" w:rsidTr="00243E42">
        <w:tblPrEx>
          <w:tblW w:w="0" w:type="auto"/>
          <w:tblLook w:val="04A0"/>
        </w:tblPrEx>
        <w:tc>
          <w:tcPr>
            <w:tcW w:w="1838" w:type="dxa"/>
          </w:tcPr>
          <w:p w:rsidR="00186151" w:rsidRPr="00243E42" w:rsidP="00ED68EB" w14:paraId="46AB67EC" w14:textId="77777777">
            <w:pPr>
              <w:rPr>
                <w:b/>
                <w:bCs/>
                <w:lang w:val="nb-NO"/>
              </w:rPr>
            </w:pPr>
            <w:r w:rsidRPr="00243E42">
              <w:rPr>
                <w:b/>
                <w:bCs/>
                <w:lang w:val="nb-NO"/>
              </w:rPr>
              <w:t>Laboratorium</w:t>
            </w:r>
          </w:p>
        </w:tc>
        <w:tc>
          <w:tcPr>
            <w:tcW w:w="7565" w:type="dxa"/>
          </w:tcPr>
          <w:p w:rsidR="00186151" w:rsidRPr="00243E42" w:rsidP="00ED68EB" w14:paraId="46AB67ED" w14:textId="590B1ACC">
            <w:pPr>
              <w:rPr>
                <w:color w:val="FF0000"/>
                <w:lang w:val="nb-NO"/>
              </w:rPr>
            </w:pPr>
            <w:r w:rsidRPr="005040ED">
              <w:t xml:space="preserve">Avdeling for medisinsk </w:t>
            </w:r>
            <w:r w:rsidRPr="005040ED" w:rsidR="005040ED">
              <w:t>genetikk</w:t>
            </w:r>
          </w:p>
        </w:tc>
      </w:tr>
      <w:tr w14:paraId="46AB67F1" w14:textId="77777777" w:rsidTr="00243E42">
        <w:tblPrEx>
          <w:tblW w:w="0" w:type="auto"/>
          <w:tblLook w:val="04A0"/>
        </w:tblPrEx>
        <w:tc>
          <w:tcPr>
            <w:tcW w:w="1838" w:type="dxa"/>
          </w:tcPr>
          <w:p w:rsidR="00186151" w:rsidRPr="00243E42" w:rsidP="00ED68EB" w14:paraId="46AB67EF" w14:textId="77777777">
            <w:pPr>
              <w:rPr>
                <w:b/>
                <w:bCs/>
                <w:lang w:val="nb-NO"/>
              </w:rPr>
            </w:pPr>
            <w:r w:rsidRPr="00243E42">
              <w:rPr>
                <w:b/>
                <w:bCs/>
                <w:lang w:val="nb-NO"/>
              </w:rPr>
              <w:t>Adresse</w:t>
            </w:r>
          </w:p>
        </w:tc>
        <w:tc>
          <w:tcPr>
            <w:tcW w:w="7565" w:type="dxa"/>
          </w:tcPr>
          <w:p w:rsidR="00186151" w:rsidRPr="00186151" w:rsidP="00ED68EB" w14:paraId="46AB67F0" w14:textId="77777777">
            <w:pPr>
              <w:rPr>
                <w:lang w:val="nb-NO"/>
              </w:rPr>
            </w:pPr>
            <w:r>
              <w:t>Jonas Lies veg 87, 5021 Bergen</w:t>
            </w:r>
          </w:p>
        </w:tc>
      </w:tr>
      <w:tr w14:paraId="46AB67F4" w14:textId="77777777" w:rsidTr="00243E42">
        <w:tblPrEx>
          <w:tblW w:w="0" w:type="auto"/>
          <w:tblLook w:val="04A0"/>
        </w:tblPrEx>
        <w:tc>
          <w:tcPr>
            <w:tcW w:w="1838" w:type="dxa"/>
          </w:tcPr>
          <w:p w:rsidR="00186151" w:rsidRPr="00243E42" w:rsidP="00ED68EB" w14:paraId="46AB67F2" w14:textId="77777777">
            <w:pPr>
              <w:rPr>
                <w:b/>
                <w:bCs/>
                <w:lang w:val="nb-NO"/>
              </w:rPr>
            </w:pPr>
            <w:r w:rsidRPr="00243E42">
              <w:rPr>
                <w:b/>
                <w:bCs/>
                <w:lang w:val="nb-NO"/>
              </w:rPr>
              <w:t xml:space="preserve">Organisasjonsnr. </w:t>
            </w:r>
          </w:p>
        </w:tc>
        <w:tc>
          <w:tcPr>
            <w:tcW w:w="7565" w:type="dxa"/>
          </w:tcPr>
          <w:p w:rsidR="00186151" w:rsidRPr="00186151" w:rsidP="00ED68EB" w14:paraId="46AB67F3" w14:textId="77777777">
            <w:pPr>
              <w:rPr>
                <w:lang w:val="nb-NO"/>
              </w:rPr>
            </w:pPr>
            <w:r>
              <w:t>983 974 724</w:t>
            </w:r>
          </w:p>
        </w:tc>
      </w:tr>
    </w:tbl>
    <w:p w:rsidR="00186151" w:rsidP="00ED68EB" w14:paraId="46AB67F5" w14:textId="77777777">
      <w:pPr>
        <w:rPr>
          <w:color w:val="FF0000"/>
          <w:lang w:val="nb-NO"/>
        </w:rPr>
      </w:pPr>
    </w:p>
    <w:p w:rsidR="00186151" w:rsidP="00186151" w14:paraId="46AB67F6" w14:textId="77777777">
      <w:pPr>
        <w:pStyle w:val="Heading1"/>
        <w:numPr>
          <w:ilvl w:val="0"/>
          <w:numId w:val="0"/>
        </w:numPr>
        <w:ind w:left="794" w:hanging="794"/>
        <w:rPr>
          <w:lang w:val="nb-NO"/>
        </w:rPr>
      </w:pPr>
      <w:r>
        <w:rPr>
          <w:lang w:val="nb-NO"/>
        </w:rPr>
        <w:t>Deklarasjon</w:t>
      </w:r>
    </w:p>
    <w:p w:rsidR="00CA0CC0" w:rsidP="00186151" w14:paraId="46AB67F7" w14:textId="4B6A4AF0">
      <w:pPr>
        <w:pStyle w:val="BodyText"/>
        <w:rPr>
          <w:lang w:val="nb-NO"/>
        </w:rPr>
      </w:pPr>
      <w:r>
        <w:rPr>
          <w:lang w:val="nb-NO"/>
        </w:rPr>
        <w:t xml:space="preserve">Vi erklærer med dette at IVD-utstyret angitt nedenfor fremstilles og anvendes ved </w:t>
      </w:r>
      <w:r w:rsidRPr="005040ED" w:rsidR="005040ED">
        <w:rPr>
          <w:lang w:val="nb-NO"/>
        </w:rPr>
        <w:t>Avdeling for medisinsk genetikk</w:t>
      </w:r>
      <w:r>
        <w:rPr>
          <w:lang w:val="nb-NO"/>
        </w:rPr>
        <w:t xml:space="preserve"> Helse Bergen HF</w:t>
      </w:r>
      <w:r w:rsidR="00243E42">
        <w:rPr>
          <w:lang w:val="nb-NO"/>
        </w:rPr>
        <w:t>,</w:t>
      </w:r>
      <w:r>
        <w:rPr>
          <w:lang w:val="nb-NO"/>
        </w:rPr>
        <w:t xml:space="preserve"> i henhold til kravene i EU forordning 2017/74</w:t>
      </w:r>
      <w:r w:rsidR="005D4111">
        <w:rPr>
          <w:lang w:val="nb-NO"/>
        </w:rPr>
        <w:t>6</w:t>
      </w:r>
      <w:r>
        <w:rPr>
          <w:lang w:val="nb-NO"/>
        </w:rPr>
        <w:t xml:space="preserve"> Artikkel 5 punkt 5 («IVDR In house-unntaket»), og oppfyller alle relevante kra</w:t>
      </w:r>
      <w:r>
        <w:rPr>
          <w:lang w:val="nb-NO"/>
        </w:rPr>
        <w:t>v i Vedlegg I i IVDR «Generelle krav til sikkerhet og ytelse</w:t>
      </w:r>
      <w:r w:rsidR="00243E42">
        <w:rPr>
          <w:lang w:val="nb-NO"/>
        </w:rPr>
        <w:t>»</w:t>
      </w:r>
      <w:r>
        <w:rPr>
          <w:lang w:val="nb-NO"/>
        </w:rPr>
        <w:t xml:space="preserve">. </w:t>
      </w:r>
      <w:r w:rsidR="006D01C5">
        <w:rPr>
          <w:lang w:val="nb-NO"/>
        </w:rPr>
        <w:t xml:space="preserve">Relevante krav som ikke er fullstendig oppfylt er notert i tabellen </w:t>
      </w:r>
      <w:r w:rsidR="0045613B">
        <w:rPr>
          <w:lang w:val="nb-NO"/>
        </w:rPr>
        <w:t xml:space="preserve">for IVD-utstyr </w:t>
      </w:r>
      <w:r w:rsidR="006D01C5">
        <w:rPr>
          <w:lang w:val="nb-NO"/>
        </w:rPr>
        <w:t xml:space="preserve">under. </w:t>
      </w:r>
    </w:p>
    <w:p w:rsidR="00186151" w:rsidP="00186151" w14:paraId="46AB67F8" w14:textId="77777777">
      <w:pPr>
        <w:pStyle w:val="BodyText"/>
        <w:rPr>
          <w:lang w:val="nb-NO"/>
        </w:rPr>
      </w:pPr>
      <w:r>
        <w:rPr>
          <w:lang w:val="nb-NO"/>
        </w:rPr>
        <w:t xml:space="preserve">Alt IVD-utstyr fremstilles og anvendes som beskrevet i </w:t>
      </w:r>
      <w:r w:rsidR="00243E42">
        <w:rPr>
          <w:color w:val="FF0000"/>
          <w:lang w:val="nb-NO"/>
        </w:rPr>
        <w:t>Helse Bergen HF sitt</w:t>
      </w:r>
      <w:r>
        <w:rPr>
          <w:lang w:val="nb-NO"/>
        </w:rPr>
        <w:t xml:space="preserve"> </w:t>
      </w:r>
      <w:r w:rsidR="00CA0CC0">
        <w:rPr>
          <w:lang w:val="nb-NO"/>
        </w:rPr>
        <w:t xml:space="preserve">interne kvalitetssystem. </w:t>
      </w:r>
    </w:p>
    <w:p w:rsidR="00CA0CC0" w:rsidRPr="00243E42" w:rsidP="00186151" w14:paraId="46AB67F9" w14:textId="77777777">
      <w:pPr>
        <w:pStyle w:val="BodyText"/>
        <w:rPr>
          <w:lang w:val="nb-NO"/>
        </w:rPr>
      </w:pPr>
      <w:r w:rsidRPr="00243E42">
        <w:rPr>
          <w:lang w:val="nb-NO"/>
        </w:rPr>
        <w:t xml:space="preserve">Krav i Vedlegg I som ikke anses som relevante er begrunnet og dokumentert. </w:t>
      </w:r>
    </w:p>
    <w:p w:rsidR="00186151" w:rsidP="00186151" w14:paraId="46AB67FA" w14:textId="77777777">
      <w:pPr>
        <w:pStyle w:val="BodyText"/>
        <w:rPr>
          <w:lang w:val="nb-NO"/>
        </w:rPr>
      </w:pPr>
      <w:r w:rsidRPr="00CA0CC0">
        <w:rPr>
          <w:lang w:val="nb-NO"/>
        </w:rPr>
        <w:t>Dokumentasjon kan utleveres på forespørsel til autorisert myndighet</w:t>
      </w:r>
      <w:r>
        <w:rPr>
          <w:lang w:val="nb-NO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3114"/>
        <w:gridCol w:w="6289"/>
      </w:tblGrid>
      <w:tr w14:paraId="46AB67FD" w14:textId="77777777" w:rsidTr="00F4183C">
        <w:tblPrEx>
          <w:tblW w:w="0" w:type="auto"/>
          <w:tblLook w:val="04A0"/>
        </w:tblPrEx>
        <w:tc>
          <w:tcPr>
            <w:tcW w:w="3114" w:type="dxa"/>
          </w:tcPr>
          <w:p w:rsidR="00F4183C" w:rsidRPr="00F4183C" w:rsidP="00186151" w14:paraId="46AB67FB" w14:textId="77777777">
            <w:pPr>
              <w:pStyle w:val="BodyText"/>
              <w:rPr>
                <w:b/>
                <w:bCs/>
                <w:lang w:val="nb-NO"/>
              </w:rPr>
            </w:pPr>
            <w:r w:rsidRPr="00F4183C">
              <w:rPr>
                <w:b/>
                <w:bCs/>
                <w:lang w:val="nb-NO"/>
              </w:rPr>
              <w:t>Dato og sted</w:t>
            </w:r>
          </w:p>
        </w:tc>
        <w:tc>
          <w:tcPr>
            <w:tcW w:w="6289" w:type="dxa"/>
          </w:tcPr>
          <w:p w:rsidR="00F4183C" w:rsidP="00186151" w14:paraId="46AB67FC" w14:textId="5D390ABD">
            <w:pPr>
              <w:pStyle w:val="BodyText"/>
              <w:rPr>
                <w:lang w:val="nb-NO"/>
              </w:rPr>
            </w:pPr>
            <w:r>
              <w:rPr>
                <w:lang w:val="nb-NO"/>
              </w:rPr>
              <w:t>26.05.2024</w:t>
            </w:r>
          </w:p>
        </w:tc>
      </w:tr>
      <w:tr w14:paraId="46AB6800" w14:textId="77777777" w:rsidTr="00F4183C">
        <w:tblPrEx>
          <w:tblW w:w="0" w:type="auto"/>
          <w:tblLook w:val="04A0"/>
        </w:tblPrEx>
        <w:tc>
          <w:tcPr>
            <w:tcW w:w="3114" w:type="dxa"/>
          </w:tcPr>
          <w:p w:rsidR="00F4183C" w:rsidRPr="00F4183C" w:rsidP="00186151" w14:paraId="46AB67FE" w14:textId="77777777">
            <w:pPr>
              <w:pStyle w:val="BodyText"/>
              <w:rPr>
                <w:b/>
                <w:bCs/>
                <w:lang w:val="nb-NO"/>
              </w:rPr>
            </w:pPr>
            <w:r w:rsidRPr="00F4183C">
              <w:rPr>
                <w:b/>
                <w:bCs/>
                <w:lang w:val="nb-NO"/>
              </w:rPr>
              <w:t>Navn og funksjon for ansvarlig</w:t>
            </w:r>
          </w:p>
        </w:tc>
        <w:tc>
          <w:tcPr>
            <w:tcW w:w="6289" w:type="dxa"/>
          </w:tcPr>
          <w:p w:rsidR="00F4183C" w:rsidP="00186151" w14:paraId="46AB67FF" w14:textId="195590F0">
            <w:pPr>
              <w:pStyle w:val="BodyText"/>
              <w:rPr>
                <w:lang w:val="nb-NO"/>
              </w:rPr>
            </w:pPr>
            <w:r>
              <w:rPr>
                <w:lang w:val="nb-NO"/>
              </w:rPr>
              <w:t>Vidar Martin Steen, Avdelingssjef</w:t>
            </w:r>
          </w:p>
        </w:tc>
      </w:tr>
    </w:tbl>
    <w:p w:rsidR="005D4111" w:rsidP="00186151" w14:paraId="46AB6801" w14:textId="77777777">
      <w:pPr>
        <w:pStyle w:val="BodyText"/>
        <w:rPr>
          <w:lang w:val="nb-NO"/>
        </w:rPr>
      </w:pPr>
    </w:p>
    <w:p w:rsidR="00186151" w:rsidRPr="005D4111" w:rsidP="00186151" w14:paraId="46AB6802" w14:textId="77777777">
      <w:pPr>
        <w:pStyle w:val="Heading1"/>
        <w:numPr>
          <w:ilvl w:val="0"/>
          <w:numId w:val="0"/>
        </w:numPr>
        <w:ind w:left="794" w:hanging="794"/>
        <w:rPr>
          <w:lang w:val="nb-NO"/>
        </w:rPr>
      </w:pPr>
      <w:r w:rsidRPr="005D4111">
        <w:rPr>
          <w:lang w:val="nb-NO"/>
        </w:rPr>
        <w:t>IVD-utstyr</w:t>
      </w:r>
    </w:p>
    <w:tbl>
      <w:tblPr>
        <w:tblStyle w:val="TableGrid"/>
        <w:tblW w:w="0" w:type="auto"/>
        <w:tblLook w:val="04A0"/>
      </w:tblPr>
      <w:tblGrid>
        <w:gridCol w:w="2269"/>
        <w:gridCol w:w="960"/>
        <w:gridCol w:w="2871"/>
        <w:gridCol w:w="1362"/>
        <w:gridCol w:w="1941"/>
      </w:tblGrid>
      <w:tr w14:paraId="46AB680B" w14:textId="77777777" w:rsidTr="00243E42">
        <w:tblPrEx>
          <w:tblW w:w="0" w:type="auto"/>
          <w:tblLook w:val="04A0"/>
        </w:tblPrEx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:rsidR="00186151" w:rsidRPr="00186151" w:rsidP="00186151" w14:paraId="46AB6803" w14:textId="77777777">
            <w:pPr>
              <w:pStyle w:val="BodyText"/>
              <w:rPr>
                <w:b/>
                <w:bCs/>
                <w:lang w:val="nb-NO"/>
              </w:rPr>
            </w:pPr>
            <w:r w:rsidRPr="00186151">
              <w:rPr>
                <w:b/>
                <w:bCs/>
                <w:lang w:val="nb-NO"/>
              </w:rPr>
              <w:t>IVD-utstyr</w:t>
            </w:r>
          </w:p>
          <w:p w:rsidR="00186151" w:rsidP="00186151" w14:paraId="46AB6804" w14:textId="77777777">
            <w:pPr>
              <w:pStyle w:val="BodyText"/>
              <w:rPr>
                <w:lang w:val="nb-NO"/>
              </w:rPr>
            </w:pPr>
            <w:r>
              <w:rPr>
                <w:lang w:val="nb-NO"/>
              </w:rPr>
              <w:t>(MetodeID og navn)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186151" w:rsidRPr="00186151" w:rsidP="00186151" w14:paraId="46AB6805" w14:textId="77777777">
            <w:pPr>
              <w:pStyle w:val="BodyText"/>
              <w:rPr>
                <w:b/>
                <w:bCs/>
                <w:lang w:val="nb-NO"/>
              </w:rPr>
            </w:pPr>
            <w:r w:rsidRPr="00186151">
              <w:rPr>
                <w:b/>
                <w:bCs/>
                <w:lang w:val="nb-NO"/>
              </w:rPr>
              <w:t>Risiko-klasse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186151" w:rsidRPr="00186151" w:rsidP="00186151" w14:paraId="46AB6806" w14:textId="77777777">
            <w:pPr>
              <w:pStyle w:val="BodyText"/>
              <w:rPr>
                <w:b/>
                <w:bCs/>
                <w:lang w:val="nb-NO"/>
              </w:rPr>
            </w:pPr>
            <w:r w:rsidRPr="00186151">
              <w:rPr>
                <w:b/>
                <w:bCs/>
                <w:lang w:val="nb-NO"/>
              </w:rPr>
              <w:t>Tiltenkt bruk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186151" w:rsidP="00186151" w14:paraId="46AB6807" w14:textId="77777777">
            <w:pPr>
              <w:pStyle w:val="BodyText"/>
              <w:rPr>
                <w:lang w:val="nn-NO"/>
              </w:rPr>
            </w:pPr>
            <w:r w:rsidRPr="00186151">
              <w:rPr>
                <w:b/>
                <w:bCs/>
                <w:lang w:val="nn-NO"/>
              </w:rPr>
              <w:t>Utstyret oppfyller alle relevante krav i Vedlegg I i IVDR</w:t>
            </w:r>
            <w:r w:rsidRPr="00186151">
              <w:rPr>
                <w:lang w:val="nn-NO"/>
              </w:rPr>
              <w:t xml:space="preserve"> </w:t>
            </w:r>
          </w:p>
          <w:p w:rsidR="00186151" w:rsidRPr="00186151" w:rsidP="00186151" w14:paraId="46AB6808" w14:textId="77777777">
            <w:pPr>
              <w:pStyle w:val="BodyText"/>
              <w:rPr>
                <w:lang w:val="nn-NO"/>
              </w:rPr>
            </w:pPr>
            <w:r w:rsidRPr="00186151">
              <w:rPr>
                <w:lang w:val="nn-NO"/>
              </w:rPr>
              <w:t>(Ja/</w:t>
            </w:r>
            <w:r>
              <w:rPr>
                <w:lang w:val="nn-NO"/>
              </w:rPr>
              <w:t>Nei)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186151" w:rsidRPr="005D4111" w:rsidP="00186151" w14:paraId="46AB6809" w14:textId="77777777">
            <w:pPr>
              <w:pStyle w:val="BodyText"/>
              <w:rPr>
                <w:b/>
                <w:bCs/>
                <w:lang w:val="nn-NO"/>
              </w:rPr>
            </w:pPr>
            <w:r w:rsidRPr="005D4111">
              <w:rPr>
                <w:b/>
                <w:bCs/>
                <w:lang w:val="nn-NO"/>
              </w:rPr>
              <w:t xml:space="preserve">Informasjon om relevante krav i Vedlegg I som ikke er fullstendig oppfylt </w:t>
            </w:r>
          </w:p>
          <w:p w:rsidR="00186151" w:rsidRPr="00186151" w:rsidP="00186151" w14:paraId="46AB680A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(Nr. i henhold til Vedlegg I i IVDR)</w:t>
            </w:r>
          </w:p>
        </w:tc>
      </w:tr>
      <w:tr w14:paraId="46AB6811" w14:textId="77777777" w:rsidTr="00186151">
        <w:tblPrEx>
          <w:tblW w:w="0" w:type="auto"/>
          <w:tblLook w:val="04A0"/>
        </w:tblPrEx>
        <w:tc>
          <w:tcPr>
            <w:tcW w:w="2547" w:type="dxa"/>
          </w:tcPr>
          <w:p w:rsidR="005040ED" w:rsidRPr="00186151" w:rsidP="005040ED" w14:paraId="46AB680C" w14:textId="5B9BB45A">
            <w:pPr>
              <w:pStyle w:val="BodyText"/>
              <w:rPr>
                <w:lang w:val="nn-NO"/>
              </w:rPr>
            </w:pPr>
            <w:r w:rsidRPr="00D03321">
              <w:t>D72837</w:t>
            </w:r>
            <w:r>
              <w:t xml:space="preserve"> - </w:t>
            </w:r>
            <w:r w:rsidRPr="00DF5B6F">
              <w:t xml:space="preserve">FISH </w:t>
            </w:r>
          </w:p>
        </w:tc>
        <w:tc>
          <w:tcPr>
            <w:tcW w:w="1213" w:type="dxa"/>
          </w:tcPr>
          <w:p w:rsidR="005040ED" w:rsidRPr="00186151" w:rsidP="005040ED" w14:paraId="46AB680D" w14:textId="35CBF56F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C</w:t>
            </w:r>
          </w:p>
        </w:tc>
        <w:tc>
          <w:tcPr>
            <w:tcW w:w="1881" w:type="dxa"/>
          </w:tcPr>
          <w:p w:rsidR="005040ED" w:rsidRPr="00186151" w:rsidP="005040ED" w14:paraId="46AB680E" w14:textId="2CA8F568">
            <w:pPr>
              <w:pStyle w:val="BodyText"/>
              <w:rPr>
                <w:lang w:val="nn-NO"/>
              </w:rPr>
            </w:pPr>
            <w:r w:rsidRPr="005040ED">
              <w:rPr>
                <w:lang w:val="nn-NO"/>
              </w:rPr>
              <w:t>Undersøkelse av kromosomavvik i utvalgte deler av genomet</w:t>
            </w:r>
          </w:p>
        </w:tc>
        <w:tc>
          <w:tcPr>
            <w:tcW w:w="1881" w:type="dxa"/>
          </w:tcPr>
          <w:p w:rsidR="005040ED" w:rsidRPr="00186151" w:rsidP="005040ED" w14:paraId="46AB680F" w14:textId="4E0D2F71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Nei</w:t>
            </w:r>
          </w:p>
        </w:tc>
        <w:tc>
          <w:tcPr>
            <w:tcW w:w="1881" w:type="dxa"/>
          </w:tcPr>
          <w:p w:rsidR="007A44ED" w:rsidP="007A44ED" w14:paraId="35AD33DA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Kapittel I,</w:t>
            </w:r>
          </w:p>
          <w:p w:rsidR="007A44ED" w:rsidP="007A44ED" w14:paraId="50AB024B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Punkt 3 &amp; 4 (Risikohåndterings-</w:t>
            </w:r>
          </w:p>
          <w:p w:rsidR="005040ED" w:rsidRPr="001325B3" w:rsidP="007A44ED" w14:paraId="46AB6810" w14:textId="4B83D7C1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system)</w:t>
            </w:r>
          </w:p>
        </w:tc>
      </w:tr>
      <w:tr w14:paraId="46AB6817" w14:textId="77777777" w:rsidTr="00186151">
        <w:tblPrEx>
          <w:tblW w:w="0" w:type="auto"/>
          <w:tblLook w:val="04A0"/>
        </w:tblPrEx>
        <w:tc>
          <w:tcPr>
            <w:tcW w:w="2547" w:type="dxa"/>
          </w:tcPr>
          <w:p w:rsidR="005040ED" w:rsidRPr="001325B3" w:rsidP="005040ED" w14:paraId="46AB6812" w14:textId="125EA9EE">
            <w:pPr>
              <w:pStyle w:val="BodyText"/>
              <w:rPr>
                <w:lang w:val="nn-NO"/>
              </w:rPr>
            </w:pPr>
            <w:r w:rsidRPr="00D03321">
              <w:t>D43231</w:t>
            </w:r>
            <w:r>
              <w:t xml:space="preserve"> - </w:t>
            </w:r>
            <w:r w:rsidRPr="00DF5B6F">
              <w:t>Fragmentanalyse</w:t>
            </w:r>
          </w:p>
        </w:tc>
        <w:tc>
          <w:tcPr>
            <w:tcW w:w="1213" w:type="dxa"/>
          </w:tcPr>
          <w:p w:rsidR="005040ED" w:rsidRPr="001325B3" w:rsidP="005040ED" w14:paraId="46AB6813" w14:textId="176A69A5">
            <w:pPr>
              <w:pStyle w:val="BodyText"/>
              <w:rPr>
                <w:lang w:val="nn-NO"/>
              </w:rPr>
            </w:pPr>
            <w:r w:rsidRPr="008D1A91">
              <w:rPr>
                <w:lang w:val="nn-NO"/>
              </w:rPr>
              <w:t>C</w:t>
            </w:r>
          </w:p>
        </w:tc>
        <w:tc>
          <w:tcPr>
            <w:tcW w:w="1881" w:type="dxa"/>
          </w:tcPr>
          <w:p w:rsidR="005040ED" w:rsidRPr="001325B3" w:rsidP="005040ED" w14:paraId="46AB6814" w14:textId="46421F8B">
            <w:pPr>
              <w:pStyle w:val="BodyText"/>
              <w:rPr>
                <w:lang w:val="nn-NO"/>
              </w:rPr>
            </w:pPr>
            <w:r w:rsidRPr="005040ED">
              <w:rPr>
                <w:lang w:val="nn-NO"/>
              </w:rPr>
              <w:t>Undersøkelse av fragmentstørrelser</w:t>
            </w:r>
          </w:p>
        </w:tc>
        <w:tc>
          <w:tcPr>
            <w:tcW w:w="1881" w:type="dxa"/>
          </w:tcPr>
          <w:p w:rsidR="005040ED" w:rsidRPr="001325B3" w:rsidP="005040ED" w14:paraId="46AB6815" w14:textId="7DAAA07B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Nei</w:t>
            </w:r>
          </w:p>
        </w:tc>
        <w:tc>
          <w:tcPr>
            <w:tcW w:w="1881" w:type="dxa"/>
          </w:tcPr>
          <w:p w:rsidR="007A44ED" w:rsidP="007A44ED" w14:paraId="1BF8DF28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Kapittel I,</w:t>
            </w:r>
          </w:p>
          <w:p w:rsidR="007A44ED" w:rsidP="007A44ED" w14:paraId="3595C56B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Punkt 3 &amp; 4 (</w:t>
            </w:r>
            <w:r>
              <w:rPr>
                <w:lang w:val="nn-NO"/>
              </w:rPr>
              <w:t>Risikohåndterings-</w:t>
            </w:r>
          </w:p>
          <w:p w:rsidR="005040ED" w:rsidRPr="001325B3" w:rsidP="007A44ED" w14:paraId="46AB6816" w14:textId="4DC36313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system)</w:t>
            </w:r>
          </w:p>
        </w:tc>
      </w:tr>
      <w:tr w14:paraId="46AB681D" w14:textId="77777777" w:rsidTr="00186151">
        <w:tblPrEx>
          <w:tblW w:w="0" w:type="auto"/>
          <w:tblLook w:val="04A0"/>
        </w:tblPrEx>
        <w:tc>
          <w:tcPr>
            <w:tcW w:w="2547" w:type="dxa"/>
          </w:tcPr>
          <w:p w:rsidR="005040ED" w:rsidRPr="001325B3" w:rsidP="005040ED" w14:paraId="46AB6818" w14:textId="5FF783FC">
            <w:pPr>
              <w:pStyle w:val="BodyText"/>
              <w:rPr>
                <w:lang w:val="nn-NO"/>
              </w:rPr>
            </w:pPr>
            <w:r w:rsidRPr="00D03321">
              <w:t>D43870</w:t>
            </w:r>
            <w:r>
              <w:t xml:space="preserve"> - </w:t>
            </w:r>
            <w:r w:rsidRPr="00DF5B6F">
              <w:t>Southern Blotting</w:t>
            </w:r>
          </w:p>
        </w:tc>
        <w:tc>
          <w:tcPr>
            <w:tcW w:w="1213" w:type="dxa"/>
          </w:tcPr>
          <w:p w:rsidR="005040ED" w:rsidRPr="001325B3" w:rsidP="005040ED" w14:paraId="46AB6819" w14:textId="6863933D">
            <w:pPr>
              <w:pStyle w:val="BodyText"/>
              <w:rPr>
                <w:lang w:val="nn-NO"/>
              </w:rPr>
            </w:pPr>
            <w:r w:rsidRPr="008D1A91">
              <w:rPr>
                <w:lang w:val="nn-NO"/>
              </w:rPr>
              <w:t>C</w:t>
            </w:r>
          </w:p>
        </w:tc>
        <w:tc>
          <w:tcPr>
            <w:tcW w:w="1881" w:type="dxa"/>
          </w:tcPr>
          <w:p w:rsidR="005040ED" w:rsidRPr="001325B3" w:rsidP="005040ED" w14:paraId="46AB681A" w14:textId="68C1580C">
            <w:pPr>
              <w:pStyle w:val="BodyText"/>
              <w:rPr>
                <w:lang w:val="nn-NO"/>
              </w:rPr>
            </w:pPr>
            <w:r w:rsidRPr="005040ED">
              <w:rPr>
                <w:lang w:val="nn-NO"/>
              </w:rPr>
              <w:t>Undersøkelse av fragmentstørrelser (ekspansjoner)</w:t>
            </w:r>
          </w:p>
        </w:tc>
        <w:tc>
          <w:tcPr>
            <w:tcW w:w="1881" w:type="dxa"/>
          </w:tcPr>
          <w:p w:rsidR="005040ED" w:rsidRPr="001325B3" w:rsidP="005040ED" w14:paraId="46AB681B" w14:textId="2DFB00CA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Nei</w:t>
            </w:r>
          </w:p>
        </w:tc>
        <w:tc>
          <w:tcPr>
            <w:tcW w:w="1881" w:type="dxa"/>
          </w:tcPr>
          <w:p w:rsidR="007A44ED" w:rsidP="007A44ED" w14:paraId="5BBCBB7F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Kapittel I,</w:t>
            </w:r>
          </w:p>
          <w:p w:rsidR="007A44ED" w:rsidP="007A44ED" w14:paraId="7271F10B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Punkt 3 &amp; 4 (Risikohåndterings-</w:t>
            </w:r>
          </w:p>
          <w:p w:rsidR="005040ED" w:rsidRPr="001325B3" w:rsidP="007A44ED" w14:paraId="46AB681C" w14:textId="18392125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system)</w:t>
            </w:r>
          </w:p>
        </w:tc>
      </w:tr>
      <w:tr w14:paraId="46AB6823" w14:textId="77777777" w:rsidTr="00186151">
        <w:tblPrEx>
          <w:tblW w:w="0" w:type="auto"/>
          <w:tblLook w:val="04A0"/>
        </w:tblPrEx>
        <w:tc>
          <w:tcPr>
            <w:tcW w:w="2547" w:type="dxa"/>
          </w:tcPr>
          <w:p w:rsidR="005040ED" w:rsidRPr="001325B3" w:rsidP="005040ED" w14:paraId="46AB681E" w14:textId="2727C79F">
            <w:pPr>
              <w:pStyle w:val="BodyText"/>
              <w:rPr>
                <w:lang w:val="nn-NO"/>
              </w:rPr>
            </w:pPr>
            <w:r w:rsidRPr="00D03321">
              <w:t>D43179</w:t>
            </w:r>
            <w:r>
              <w:t xml:space="preserve"> - </w:t>
            </w:r>
            <w:r w:rsidRPr="00DF5B6F">
              <w:t>MLPA</w:t>
            </w:r>
          </w:p>
        </w:tc>
        <w:tc>
          <w:tcPr>
            <w:tcW w:w="1213" w:type="dxa"/>
          </w:tcPr>
          <w:p w:rsidR="005040ED" w:rsidRPr="001325B3" w:rsidP="005040ED" w14:paraId="46AB681F" w14:textId="4F14831F">
            <w:pPr>
              <w:pStyle w:val="BodyText"/>
              <w:rPr>
                <w:lang w:val="nn-NO"/>
              </w:rPr>
            </w:pPr>
            <w:r w:rsidRPr="008D1A91">
              <w:rPr>
                <w:lang w:val="nn-NO"/>
              </w:rPr>
              <w:t>C</w:t>
            </w:r>
          </w:p>
        </w:tc>
        <w:tc>
          <w:tcPr>
            <w:tcW w:w="1881" w:type="dxa"/>
          </w:tcPr>
          <w:p w:rsidR="005040ED" w:rsidRPr="001325B3" w:rsidP="005040ED" w14:paraId="46AB6820" w14:textId="176D5270">
            <w:pPr>
              <w:pStyle w:val="BodyText"/>
              <w:rPr>
                <w:lang w:val="nn-NO"/>
              </w:rPr>
            </w:pPr>
            <w:r w:rsidRPr="005040ED">
              <w:rPr>
                <w:lang w:val="nn-NO"/>
              </w:rPr>
              <w:t>Undersøkelse av kopinummervariasjoner</w:t>
            </w:r>
            <w:r>
              <w:rPr>
                <w:lang w:val="nn-NO"/>
              </w:rPr>
              <w:t xml:space="preserve"> og </w:t>
            </w:r>
            <w:r w:rsidRPr="005040ED">
              <w:rPr>
                <w:lang w:val="nn-NO"/>
              </w:rPr>
              <w:t>metyleringsanalyse i utvalgte deler</w:t>
            </w:r>
            <w:r w:rsidRPr="005040ED">
              <w:rPr>
                <w:lang w:val="nn-NO"/>
              </w:rPr>
              <w:t xml:space="preserve"> av genomet</w:t>
            </w:r>
          </w:p>
        </w:tc>
        <w:tc>
          <w:tcPr>
            <w:tcW w:w="1881" w:type="dxa"/>
          </w:tcPr>
          <w:p w:rsidR="005040ED" w:rsidRPr="001325B3" w:rsidP="005040ED" w14:paraId="46AB6821" w14:textId="2CE548A5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Nei</w:t>
            </w:r>
          </w:p>
        </w:tc>
        <w:tc>
          <w:tcPr>
            <w:tcW w:w="1881" w:type="dxa"/>
          </w:tcPr>
          <w:p w:rsidR="007A44ED" w:rsidP="007A44ED" w14:paraId="62B93C84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Kapittel I,</w:t>
            </w:r>
          </w:p>
          <w:p w:rsidR="007A44ED" w:rsidP="007A44ED" w14:paraId="77537701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Punkt 3 &amp; 4 (Risikohåndterings-</w:t>
            </w:r>
          </w:p>
          <w:p w:rsidR="005040ED" w:rsidRPr="001325B3" w:rsidP="007A44ED" w14:paraId="46AB6822" w14:textId="58096682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system)</w:t>
            </w:r>
          </w:p>
        </w:tc>
      </w:tr>
      <w:tr w14:paraId="46AB6829" w14:textId="77777777" w:rsidTr="00186151">
        <w:tblPrEx>
          <w:tblW w:w="0" w:type="auto"/>
          <w:tblLook w:val="04A0"/>
        </w:tblPrEx>
        <w:tc>
          <w:tcPr>
            <w:tcW w:w="2547" w:type="dxa"/>
          </w:tcPr>
          <w:p w:rsidR="005040ED" w:rsidRPr="001325B3" w:rsidP="005040ED" w14:paraId="46AB6824" w14:textId="7946826D">
            <w:pPr>
              <w:pStyle w:val="BodyText"/>
              <w:rPr>
                <w:lang w:val="nn-NO"/>
              </w:rPr>
            </w:pPr>
            <w:r w:rsidRPr="00D03321">
              <w:t>D42972</w:t>
            </w:r>
            <w:r>
              <w:t xml:space="preserve"> - </w:t>
            </w:r>
            <w:r w:rsidRPr="00DF5B6F">
              <w:t>Sangersekvensering</w:t>
            </w:r>
          </w:p>
        </w:tc>
        <w:tc>
          <w:tcPr>
            <w:tcW w:w="1213" w:type="dxa"/>
          </w:tcPr>
          <w:p w:rsidR="005040ED" w:rsidRPr="001325B3" w:rsidP="005040ED" w14:paraId="46AB6825" w14:textId="60F70EAE">
            <w:pPr>
              <w:pStyle w:val="BodyText"/>
              <w:rPr>
                <w:lang w:val="nn-NO"/>
              </w:rPr>
            </w:pPr>
            <w:r w:rsidRPr="008D1A91">
              <w:rPr>
                <w:lang w:val="nn-NO"/>
              </w:rPr>
              <w:t>C</w:t>
            </w:r>
          </w:p>
        </w:tc>
        <w:tc>
          <w:tcPr>
            <w:tcW w:w="1881" w:type="dxa"/>
          </w:tcPr>
          <w:p w:rsidR="005040ED" w:rsidRPr="001325B3" w:rsidP="005040ED" w14:paraId="46AB6826" w14:textId="7BA76FB7">
            <w:pPr>
              <w:pStyle w:val="BodyText"/>
              <w:rPr>
                <w:lang w:val="nn-NO"/>
              </w:rPr>
            </w:pPr>
            <w:r w:rsidRPr="005040ED">
              <w:rPr>
                <w:lang w:val="nn-NO"/>
              </w:rPr>
              <w:t>Undersøkelse av sekvensvarianter i utvalgte deler av genomet</w:t>
            </w:r>
          </w:p>
        </w:tc>
        <w:tc>
          <w:tcPr>
            <w:tcW w:w="1881" w:type="dxa"/>
          </w:tcPr>
          <w:p w:rsidR="005040ED" w:rsidRPr="001325B3" w:rsidP="005040ED" w14:paraId="46AB6827" w14:textId="32B25715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Nei</w:t>
            </w:r>
          </w:p>
        </w:tc>
        <w:tc>
          <w:tcPr>
            <w:tcW w:w="1881" w:type="dxa"/>
          </w:tcPr>
          <w:p w:rsidR="005040ED" w:rsidP="005040ED" w14:paraId="705C11F0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Kapittel I,</w:t>
            </w:r>
          </w:p>
          <w:p w:rsidR="007A44ED" w:rsidP="005040ED" w14:paraId="22DD0EC3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Punkt 3 &amp; 4 (Risikohåndterings-</w:t>
            </w:r>
          </w:p>
          <w:p w:rsidR="007A44ED" w:rsidRPr="001325B3" w:rsidP="005040ED" w14:paraId="46AB6828" w14:textId="3467349A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system)</w:t>
            </w:r>
          </w:p>
        </w:tc>
      </w:tr>
      <w:tr w14:paraId="46AB682F" w14:textId="77777777" w:rsidTr="00186151">
        <w:tblPrEx>
          <w:tblW w:w="0" w:type="auto"/>
          <w:tblLook w:val="04A0"/>
        </w:tblPrEx>
        <w:tc>
          <w:tcPr>
            <w:tcW w:w="2547" w:type="dxa"/>
          </w:tcPr>
          <w:p w:rsidR="005040ED" w:rsidRPr="001325B3" w:rsidP="005040ED" w14:paraId="46AB682A" w14:textId="2242907C">
            <w:pPr>
              <w:pStyle w:val="BodyText"/>
              <w:rPr>
                <w:lang w:val="nn-NO"/>
              </w:rPr>
            </w:pPr>
            <w:r w:rsidRPr="00D03321">
              <w:t>D43820</w:t>
            </w:r>
            <w:r>
              <w:t xml:space="preserve"> - </w:t>
            </w:r>
            <w:r w:rsidRPr="00DF5B6F">
              <w:t>Kopitall</w:t>
            </w:r>
          </w:p>
        </w:tc>
        <w:tc>
          <w:tcPr>
            <w:tcW w:w="1213" w:type="dxa"/>
          </w:tcPr>
          <w:p w:rsidR="005040ED" w:rsidRPr="001325B3" w:rsidP="005040ED" w14:paraId="46AB682B" w14:textId="00FB21ED">
            <w:pPr>
              <w:pStyle w:val="BodyText"/>
              <w:rPr>
                <w:lang w:val="nn-NO"/>
              </w:rPr>
            </w:pPr>
            <w:r w:rsidRPr="008D1A91">
              <w:rPr>
                <w:lang w:val="nn-NO"/>
              </w:rPr>
              <w:t>C</w:t>
            </w:r>
          </w:p>
        </w:tc>
        <w:tc>
          <w:tcPr>
            <w:tcW w:w="1881" w:type="dxa"/>
          </w:tcPr>
          <w:p w:rsidR="005040ED" w:rsidRPr="001325B3" w:rsidP="005040ED" w14:paraId="46AB682C" w14:textId="344FEE0A">
            <w:pPr>
              <w:pStyle w:val="BodyText"/>
              <w:rPr>
                <w:lang w:val="nn-NO"/>
              </w:rPr>
            </w:pPr>
            <w:r w:rsidRPr="005040ED">
              <w:rPr>
                <w:lang w:val="nn-NO"/>
              </w:rPr>
              <w:t>Undersøkelse av kopinummervariasjoner og homozygositet</w:t>
            </w:r>
            <w:r>
              <w:rPr>
                <w:lang w:val="nn-NO"/>
              </w:rPr>
              <w:t>sundersøkelse</w:t>
            </w:r>
            <w:r w:rsidRPr="005040ED">
              <w:rPr>
                <w:lang w:val="nn-NO"/>
              </w:rPr>
              <w:t>, hele genomet</w:t>
            </w:r>
          </w:p>
        </w:tc>
        <w:tc>
          <w:tcPr>
            <w:tcW w:w="1881" w:type="dxa"/>
          </w:tcPr>
          <w:p w:rsidR="005040ED" w:rsidRPr="001325B3" w:rsidP="005040ED" w14:paraId="46AB682D" w14:textId="3B23D27C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Nei</w:t>
            </w:r>
          </w:p>
        </w:tc>
        <w:tc>
          <w:tcPr>
            <w:tcW w:w="1881" w:type="dxa"/>
          </w:tcPr>
          <w:p w:rsidR="007A44ED" w:rsidP="007A44ED" w14:paraId="627A0333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Kapittel I,</w:t>
            </w:r>
          </w:p>
          <w:p w:rsidR="007A44ED" w:rsidP="007A44ED" w14:paraId="7DD99DD4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Punkt 3 &amp; 4 (Risikohåndterings-</w:t>
            </w:r>
          </w:p>
          <w:p w:rsidR="005040ED" w:rsidRPr="001325B3" w:rsidP="007A44ED" w14:paraId="46AB682E" w14:textId="2088DA35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system)</w:t>
            </w:r>
          </w:p>
        </w:tc>
      </w:tr>
      <w:tr w14:paraId="5EB36754" w14:textId="77777777" w:rsidTr="00186151">
        <w:tblPrEx>
          <w:tblW w:w="0" w:type="auto"/>
          <w:tblLook w:val="04A0"/>
        </w:tblPrEx>
        <w:tc>
          <w:tcPr>
            <w:tcW w:w="2547" w:type="dxa"/>
          </w:tcPr>
          <w:p w:rsidR="005040ED" w:rsidRPr="001325B3" w:rsidP="005040ED" w14:paraId="011B01A2" w14:textId="17BF0FA7">
            <w:pPr>
              <w:pStyle w:val="BodyText"/>
              <w:rPr>
                <w:lang w:val="nn-NO"/>
              </w:rPr>
            </w:pPr>
            <w:r w:rsidRPr="00D03321">
              <w:t>D47433</w:t>
            </w:r>
            <w:r>
              <w:t xml:space="preserve"> - </w:t>
            </w:r>
            <w:r w:rsidRPr="00DF5B6F">
              <w:t>NGS</w:t>
            </w:r>
          </w:p>
        </w:tc>
        <w:tc>
          <w:tcPr>
            <w:tcW w:w="1213" w:type="dxa"/>
          </w:tcPr>
          <w:p w:rsidR="005040ED" w:rsidRPr="001325B3" w:rsidP="005040ED" w14:paraId="041A4C77" w14:textId="3D51261D">
            <w:pPr>
              <w:pStyle w:val="BodyText"/>
              <w:rPr>
                <w:lang w:val="nn-NO"/>
              </w:rPr>
            </w:pPr>
            <w:r w:rsidRPr="008D1A91">
              <w:rPr>
                <w:lang w:val="nn-NO"/>
              </w:rPr>
              <w:t>C</w:t>
            </w:r>
          </w:p>
        </w:tc>
        <w:tc>
          <w:tcPr>
            <w:tcW w:w="1881" w:type="dxa"/>
          </w:tcPr>
          <w:p w:rsidR="005040ED" w:rsidRPr="001325B3" w:rsidP="005040ED" w14:paraId="7FF435F0" w14:textId="6F353024">
            <w:pPr>
              <w:pStyle w:val="BodyText"/>
              <w:rPr>
                <w:lang w:val="nn-NO"/>
              </w:rPr>
            </w:pPr>
            <w:r w:rsidRPr="005040ED">
              <w:rPr>
                <w:lang w:val="nn-NO"/>
              </w:rPr>
              <w:t>Undersøkelse av sekvensvarianter (eksomer)</w:t>
            </w:r>
          </w:p>
        </w:tc>
        <w:tc>
          <w:tcPr>
            <w:tcW w:w="1881" w:type="dxa"/>
          </w:tcPr>
          <w:p w:rsidR="005040ED" w:rsidRPr="001325B3" w:rsidP="005040ED" w14:paraId="56C6332D" w14:textId="7DB7FB84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Nei</w:t>
            </w:r>
          </w:p>
        </w:tc>
        <w:tc>
          <w:tcPr>
            <w:tcW w:w="1881" w:type="dxa"/>
          </w:tcPr>
          <w:p w:rsidR="007A44ED" w:rsidP="007A44ED" w14:paraId="3D27F766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Kapittel I,</w:t>
            </w:r>
          </w:p>
          <w:p w:rsidR="007A44ED" w:rsidP="007A44ED" w14:paraId="414ADD38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Punkt 3 &amp; 4 (</w:t>
            </w:r>
            <w:r>
              <w:rPr>
                <w:lang w:val="nn-NO"/>
              </w:rPr>
              <w:t>Risikohåndterings-</w:t>
            </w:r>
          </w:p>
          <w:p w:rsidR="005040ED" w:rsidRPr="001325B3" w:rsidP="007A44ED" w14:paraId="0CA63106" w14:textId="70158D06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system)</w:t>
            </w:r>
          </w:p>
        </w:tc>
      </w:tr>
      <w:tr w14:paraId="46AB6835" w14:textId="77777777" w:rsidTr="00186151">
        <w:tblPrEx>
          <w:tblW w:w="0" w:type="auto"/>
          <w:tblLook w:val="04A0"/>
        </w:tblPrEx>
        <w:tc>
          <w:tcPr>
            <w:tcW w:w="2547" w:type="dxa"/>
          </w:tcPr>
          <w:p w:rsidR="00D03321" w:rsidRPr="00D03321" w:rsidP="005040ED" w14:paraId="7EA3CE17" w14:textId="77777777">
            <w:pPr>
              <w:pStyle w:val="BodyText"/>
              <w:rPr>
                <w:lang w:val="nb-NO"/>
              </w:rPr>
            </w:pPr>
            <w:r w:rsidRPr="00D03321">
              <w:rPr>
                <w:lang w:val="nb-NO"/>
              </w:rPr>
              <w:t xml:space="preserve">D53686 D43223  - </w:t>
            </w:r>
          </w:p>
          <w:p w:rsidR="005040ED" w:rsidRPr="001325B3" w:rsidP="005040ED" w14:paraId="46AB6830" w14:textId="6FE9FD35">
            <w:pPr>
              <w:pStyle w:val="BodyText"/>
              <w:rPr>
                <w:lang w:val="nn-NO"/>
              </w:rPr>
            </w:pPr>
            <w:r w:rsidRPr="00D03321">
              <w:rPr>
                <w:lang w:val="nb-NO"/>
              </w:rPr>
              <w:t>G-båndanalyse av metafasekromosome</w:t>
            </w:r>
          </w:p>
        </w:tc>
        <w:tc>
          <w:tcPr>
            <w:tcW w:w="1213" w:type="dxa"/>
          </w:tcPr>
          <w:p w:rsidR="005040ED" w:rsidRPr="001325B3" w:rsidP="005040ED" w14:paraId="46AB6831" w14:textId="6D2FF608">
            <w:pPr>
              <w:pStyle w:val="BodyText"/>
              <w:rPr>
                <w:lang w:val="nn-NO"/>
              </w:rPr>
            </w:pPr>
            <w:r w:rsidRPr="008D1A91">
              <w:rPr>
                <w:lang w:val="nn-NO"/>
              </w:rPr>
              <w:t>C</w:t>
            </w:r>
          </w:p>
        </w:tc>
        <w:tc>
          <w:tcPr>
            <w:tcW w:w="1881" w:type="dxa"/>
          </w:tcPr>
          <w:p w:rsidR="005040ED" w:rsidRPr="001325B3" w:rsidP="005040ED" w14:paraId="46AB6832" w14:textId="796BCE7F">
            <w:pPr>
              <w:pStyle w:val="BodyText"/>
              <w:rPr>
                <w:lang w:val="nn-NO"/>
              </w:rPr>
            </w:pPr>
            <w:r w:rsidRPr="005040ED">
              <w:rPr>
                <w:lang w:val="nn-NO"/>
              </w:rPr>
              <w:t>Unde</w:t>
            </w:r>
            <w:r>
              <w:rPr>
                <w:lang w:val="nn-NO"/>
              </w:rPr>
              <w:t>r</w:t>
            </w:r>
            <w:r w:rsidRPr="005040ED">
              <w:rPr>
                <w:lang w:val="nn-NO"/>
              </w:rPr>
              <w:t>søkelse av medfødte kromosomavvik, hele genomet</w:t>
            </w:r>
          </w:p>
        </w:tc>
        <w:tc>
          <w:tcPr>
            <w:tcW w:w="1881" w:type="dxa"/>
          </w:tcPr>
          <w:p w:rsidR="005040ED" w:rsidRPr="001325B3" w:rsidP="005040ED" w14:paraId="46AB6833" w14:textId="2AFDD939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Nei</w:t>
            </w:r>
          </w:p>
        </w:tc>
        <w:tc>
          <w:tcPr>
            <w:tcW w:w="1881" w:type="dxa"/>
          </w:tcPr>
          <w:p w:rsidR="007A44ED" w:rsidP="007A44ED" w14:paraId="05D01DAA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Kapittel I,</w:t>
            </w:r>
          </w:p>
          <w:p w:rsidR="007A44ED" w:rsidP="007A44ED" w14:paraId="1C0EA740" w14:textId="77777777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Punkt 3 &amp; 4 (Risikohåndterings-</w:t>
            </w:r>
          </w:p>
          <w:p w:rsidR="005040ED" w:rsidRPr="001325B3" w:rsidP="007A44ED" w14:paraId="46AB6834" w14:textId="79330755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system)</w:t>
            </w:r>
          </w:p>
        </w:tc>
      </w:tr>
      <w:tr w14:paraId="5E36BD7D" w14:textId="77777777" w:rsidTr="00186151">
        <w:tblPrEx>
          <w:tblW w:w="0" w:type="auto"/>
          <w:tblLook w:val="04A0"/>
        </w:tblPrEx>
        <w:tc>
          <w:tcPr>
            <w:tcW w:w="2547" w:type="dxa"/>
          </w:tcPr>
          <w:p w:rsidR="005040ED" w:rsidRPr="001325B3" w:rsidP="005040ED" w14:paraId="37C3500B" w14:textId="4328FECA">
            <w:pPr>
              <w:pStyle w:val="BodyText"/>
              <w:rPr>
                <w:lang w:val="nn-NO"/>
              </w:rPr>
            </w:pPr>
            <w:r w:rsidRPr="00D03321">
              <w:t>D74538</w:t>
            </w:r>
            <w:r>
              <w:t xml:space="preserve"> - </w:t>
            </w:r>
            <w:r w:rsidRPr="00DF5B6F">
              <w:t>TSHC</w:t>
            </w:r>
          </w:p>
        </w:tc>
        <w:tc>
          <w:tcPr>
            <w:tcW w:w="1213" w:type="dxa"/>
          </w:tcPr>
          <w:p w:rsidR="005040ED" w:rsidRPr="001325B3" w:rsidP="005040ED" w14:paraId="5AE2857E" w14:textId="63FE91DB">
            <w:pPr>
              <w:pStyle w:val="BodyText"/>
              <w:rPr>
                <w:lang w:val="nn-NO"/>
              </w:rPr>
            </w:pPr>
            <w:r w:rsidRPr="008D1A91">
              <w:rPr>
                <w:lang w:val="nn-NO"/>
              </w:rPr>
              <w:t>C</w:t>
            </w:r>
          </w:p>
        </w:tc>
        <w:tc>
          <w:tcPr>
            <w:tcW w:w="1881" w:type="dxa"/>
          </w:tcPr>
          <w:p w:rsidR="005040ED" w:rsidRPr="001325B3" w:rsidP="005040ED" w14:paraId="3F282843" w14:textId="534C87C7">
            <w:pPr>
              <w:pStyle w:val="BodyText"/>
              <w:rPr>
                <w:lang w:val="nn-NO"/>
              </w:rPr>
            </w:pPr>
            <w:r w:rsidRPr="005040ED">
              <w:rPr>
                <w:lang w:val="nn-NO"/>
              </w:rPr>
              <w:t>TruSight Hereditary Cancer panel</w:t>
            </w:r>
            <w:r>
              <w:rPr>
                <w:lang w:val="nn-NO"/>
              </w:rPr>
              <w:t xml:space="preserve">, </w:t>
            </w:r>
            <w:r w:rsidRPr="005040ED">
              <w:rPr>
                <w:lang w:val="nn-NO"/>
              </w:rPr>
              <w:t>Undersøkelse av sekvensvarianter</w:t>
            </w:r>
            <w:r>
              <w:rPr>
                <w:lang w:val="nn-NO"/>
              </w:rPr>
              <w:t xml:space="preserve"> og kopinummervariasjon i utvalgte gener i eksomet. </w:t>
            </w:r>
          </w:p>
        </w:tc>
        <w:tc>
          <w:tcPr>
            <w:tcW w:w="1881" w:type="dxa"/>
          </w:tcPr>
          <w:p w:rsidR="005040ED" w:rsidRPr="001325B3" w:rsidP="005040ED" w14:paraId="029D64FD" w14:textId="791E0C49">
            <w:pPr>
              <w:pStyle w:val="BodyText"/>
              <w:rPr>
                <w:lang w:val="nn-NO"/>
              </w:rPr>
            </w:pPr>
            <w:r>
              <w:rPr>
                <w:lang w:val="nn-NO"/>
              </w:rPr>
              <w:t>Ja</w:t>
            </w:r>
          </w:p>
        </w:tc>
        <w:tc>
          <w:tcPr>
            <w:tcW w:w="1881" w:type="dxa"/>
          </w:tcPr>
          <w:p w:rsidR="005040ED" w:rsidRPr="001325B3" w:rsidP="005040ED" w14:paraId="6B37FECC" w14:textId="77777777">
            <w:pPr>
              <w:pStyle w:val="BodyText"/>
              <w:rPr>
                <w:lang w:val="nn-NO"/>
              </w:rPr>
            </w:pPr>
          </w:p>
        </w:tc>
      </w:tr>
      <w:tr w14:paraId="276B9AB8" w14:textId="77777777" w:rsidTr="00186151">
        <w:tblPrEx>
          <w:tblW w:w="0" w:type="auto"/>
          <w:tblLook w:val="04A0"/>
        </w:tblPrEx>
        <w:tc>
          <w:tcPr>
            <w:tcW w:w="2547" w:type="dxa"/>
          </w:tcPr>
          <w:p w:rsidR="005040ED" w:rsidRPr="001325B3" w:rsidP="005040ED" w14:paraId="4AB54D85" w14:textId="1F4BB0D7">
            <w:pPr>
              <w:pStyle w:val="BodyText"/>
              <w:rPr>
                <w:lang w:val="nn-NO"/>
              </w:rPr>
            </w:pPr>
          </w:p>
        </w:tc>
        <w:tc>
          <w:tcPr>
            <w:tcW w:w="1213" w:type="dxa"/>
          </w:tcPr>
          <w:p w:rsidR="005040ED" w:rsidRPr="001325B3" w:rsidP="005040ED" w14:paraId="286BC787" w14:textId="77777777">
            <w:pPr>
              <w:pStyle w:val="BodyText"/>
              <w:rPr>
                <w:lang w:val="nn-NO"/>
              </w:rPr>
            </w:pPr>
          </w:p>
        </w:tc>
        <w:tc>
          <w:tcPr>
            <w:tcW w:w="1881" w:type="dxa"/>
          </w:tcPr>
          <w:p w:rsidR="005040ED" w:rsidRPr="001325B3" w:rsidP="005040ED" w14:paraId="49D24236" w14:textId="77777777">
            <w:pPr>
              <w:pStyle w:val="BodyText"/>
              <w:rPr>
                <w:lang w:val="nn-NO"/>
              </w:rPr>
            </w:pPr>
          </w:p>
        </w:tc>
        <w:tc>
          <w:tcPr>
            <w:tcW w:w="1881" w:type="dxa"/>
          </w:tcPr>
          <w:p w:rsidR="005040ED" w:rsidRPr="001325B3" w:rsidP="005040ED" w14:paraId="2242E5FD" w14:textId="77777777">
            <w:pPr>
              <w:pStyle w:val="BodyText"/>
              <w:rPr>
                <w:lang w:val="nn-NO"/>
              </w:rPr>
            </w:pPr>
          </w:p>
        </w:tc>
        <w:tc>
          <w:tcPr>
            <w:tcW w:w="1881" w:type="dxa"/>
          </w:tcPr>
          <w:p w:rsidR="005040ED" w:rsidRPr="001325B3" w:rsidP="005040ED" w14:paraId="7B7DE29D" w14:textId="77777777">
            <w:pPr>
              <w:pStyle w:val="BodyText"/>
              <w:rPr>
                <w:lang w:val="nn-NO"/>
              </w:rPr>
            </w:pPr>
          </w:p>
        </w:tc>
      </w:tr>
    </w:tbl>
    <w:p w:rsidR="00D61C21" w:rsidRPr="00D61C21" w:rsidP="00D61C21" w14:paraId="46AB6836" w14:textId="77777777">
      <w:pPr>
        <w:rPr>
          <w:lang w:val="nn-NO"/>
        </w:rPr>
      </w:pPr>
    </w:p>
    <w:sectPr w:rsidSect="004E6D6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247" w:bottom="851" w:left="1247" w:header="397" w:footer="170" w:gutter="0"/>
      <w:pgNumType w:start="1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Halvfet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B744B" w:rsidP="004B744B" w14:paraId="46AB683C" w14:textId="19D6F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28"/>
      <w:gridCol w:w="774"/>
      <w:gridCol w:w="851"/>
      <w:gridCol w:w="1583"/>
      <w:gridCol w:w="1339"/>
      <w:gridCol w:w="3123"/>
      <w:gridCol w:w="815"/>
    </w:tblGrid>
    <w:tr w14:paraId="46AB6840" w14:textId="77777777" w:rsidTr="00492125">
      <w:tblPrEx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493" w:type="pct"/>
          <w:tcBorders>
            <w:bottom w:val="single" w:sz="4" w:space="0" w:color="auto"/>
          </w:tcBorders>
        </w:tcPr>
        <w:p w:rsidR="004B744B" w:rsidRPr="00A313E2" w:rsidP="004B744B" w14:paraId="46AB683D" w14:textId="77A1EB90">
          <w:pPr>
            <w:spacing w:after="120"/>
            <w:jc w:val="center"/>
            <w:rPr>
              <w:sz w:val="16"/>
              <w:szCs w:val="16"/>
            </w:rPr>
          </w:pPr>
        </w:p>
      </w:tc>
      <w:tc>
        <w:tcPr>
          <w:tcW w:w="863" w:type="pct"/>
          <w:gridSpan w:val="2"/>
          <w:tcBorders>
            <w:bottom w:val="single" w:sz="4" w:space="0" w:color="auto"/>
          </w:tcBorders>
        </w:tcPr>
        <w:p w:rsidR="004B744B" w:rsidRPr="00A313E2" w:rsidP="004B744B" w14:paraId="46AB683E" w14:textId="77777777">
          <w:pPr>
            <w:spacing w:after="120"/>
            <w:jc w:val="center"/>
            <w:rPr>
              <w:sz w:val="16"/>
              <w:szCs w:val="16"/>
            </w:rPr>
          </w:pPr>
        </w:p>
      </w:tc>
      <w:tc>
        <w:tcPr>
          <w:tcW w:w="3644" w:type="pct"/>
          <w:gridSpan w:val="4"/>
          <w:tcBorders>
            <w:bottom w:val="single" w:sz="4" w:space="0" w:color="auto"/>
          </w:tcBorders>
        </w:tcPr>
        <w:p w:rsidR="004B744B" w:rsidRPr="00B13E7E" w:rsidP="004B744B" w14:paraId="46AB683F" w14:textId="7C1B2FB0">
          <w:pPr>
            <w:spacing w:after="120"/>
            <w:rPr>
              <w:color w:val="000080"/>
              <w:sz w:val="16"/>
              <w:szCs w:val="16"/>
              <w:lang w:val="nb-NO"/>
            </w:rPr>
          </w:pPr>
          <w:r w:rsidRPr="00A313E2">
            <w:rPr>
              <w:sz w:val="16"/>
              <w:szCs w:val="16"/>
            </w:rPr>
            <w:fldChar w:fldCharType="begin" w:fldLock="1"/>
          </w:r>
          <w:r w:rsidRPr="00B13E7E">
            <w:rPr>
              <w:sz w:val="16"/>
              <w:szCs w:val="16"/>
              <w:lang w:val="nb-NO"/>
            </w:rPr>
            <w:instrText xml:space="preserve"> DOCPROPERTY EK_EKPrintMerke </w:instrText>
          </w:r>
          <w:r w:rsidRPr="00A313E2">
            <w:rPr>
              <w:sz w:val="16"/>
              <w:szCs w:val="16"/>
            </w:rPr>
            <w:fldChar w:fldCharType="separate"/>
          </w:r>
          <w:r w:rsidRPr="00B13E7E">
            <w:rPr>
              <w:sz w:val="16"/>
              <w:szCs w:val="16"/>
              <w:lang w:val="nb-NO"/>
            </w:rPr>
            <w:t>Uoffisiell utskrift er kun gyldig på utskriftsdato</w:t>
          </w:r>
          <w:r w:rsidRPr="00A313E2">
            <w:rPr>
              <w:sz w:val="16"/>
              <w:szCs w:val="16"/>
            </w:rPr>
            <w:fldChar w:fldCharType="end"/>
          </w:r>
          <w:r w:rsidRPr="00B13E7E">
            <w:rPr>
              <w:sz w:val="16"/>
              <w:szCs w:val="16"/>
              <w:lang w:val="nb-NO"/>
            </w:rPr>
            <w:t xml:space="preserve"> </w:t>
          </w:r>
          <w:r w:rsidRPr="00A313E2">
            <w:rPr>
              <w:sz w:val="16"/>
              <w:szCs w:val="16"/>
            </w:rPr>
            <w:fldChar w:fldCharType="begin"/>
          </w:r>
          <w:r w:rsidRPr="00A313E2">
            <w:rPr>
              <w:sz w:val="16"/>
              <w:szCs w:val="16"/>
            </w:rPr>
            <w:instrText xml:space="preserve"> TIME \@ "dd.MM.yyyy" </w:instrText>
          </w:r>
          <w:r w:rsidRPr="00A313E2">
            <w:rPr>
              <w:sz w:val="16"/>
              <w:szCs w:val="16"/>
            </w:rPr>
            <w:fldChar w:fldCharType="separate"/>
          </w:r>
          <w:r w:rsidRPr="00A313E2">
            <w:rPr>
              <w:sz w:val="16"/>
              <w:szCs w:val="16"/>
            </w:rPr>
            <w:t>29.05.2024</w:t>
          </w:r>
          <w:r w:rsidRPr="00A313E2">
            <w:rPr>
              <w:sz w:val="16"/>
              <w:szCs w:val="16"/>
            </w:rPr>
            <w:fldChar w:fldCharType="end"/>
          </w:r>
        </w:p>
      </w:tc>
    </w:tr>
    <w:tr w14:paraId="46AB6848" w14:textId="77777777" w:rsidTr="00492125">
      <w:tblPrEx>
        <w:tblW w:w="5000" w:type="pct"/>
        <w:tblCellMar>
          <w:left w:w="70" w:type="dxa"/>
          <w:right w:w="70" w:type="dxa"/>
        </w:tblCellMar>
        <w:tblLook w:val="0000"/>
      </w:tblPrEx>
      <w:tc>
        <w:tcPr>
          <w:tcW w:w="90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744B" w:rsidRPr="00C6024E" w:rsidP="004B744B" w14:paraId="46AB6841" w14:textId="77777777">
          <w:pPr>
            <w:rPr>
              <w:sz w:val="14"/>
              <w:szCs w:val="14"/>
            </w:rPr>
          </w:pPr>
          <w:r w:rsidRPr="00C6024E">
            <w:rPr>
              <w:sz w:val="14"/>
              <w:szCs w:val="14"/>
            </w:rPr>
            <w:fldChar w:fldCharType="begin" w:fldLock="1"/>
          </w:r>
          <w:r w:rsidRPr="00C6024E">
            <w:rPr>
              <w:sz w:val="14"/>
              <w:szCs w:val="14"/>
            </w:rPr>
            <w:instrText xml:space="preserve"> DOCPROPERTY EK_Bedriftsnavn </w:instrText>
          </w:r>
          <w:r w:rsidRPr="00C6024E">
            <w:rPr>
              <w:sz w:val="14"/>
              <w:szCs w:val="14"/>
            </w:rPr>
            <w:fldChar w:fldCharType="separate"/>
          </w:r>
          <w:r w:rsidRPr="00C6024E">
            <w:rPr>
              <w:sz w:val="14"/>
              <w:szCs w:val="14"/>
            </w:rPr>
            <w:t>Helse Bergen</w:t>
          </w:r>
          <w:r w:rsidRPr="00C6024E">
            <w:rPr>
              <w:sz w:val="14"/>
              <w:szCs w:val="14"/>
            </w:rPr>
            <w:fldChar w:fldCharType="end"/>
          </w:r>
          <w:r w:rsidRPr="00C6024E">
            <w:rPr>
              <w:sz w:val="14"/>
              <w:szCs w:val="14"/>
            </w:rPr>
            <w:t xml:space="preserve"> </w:t>
          </w:r>
          <w:r w:rsidRPr="00C6024E">
            <w:rPr>
              <w:sz w:val="14"/>
              <w:szCs w:val="14"/>
            </w:rPr>
            <w:fldChar w:fldCharType="begin" w:fldLock="1"/>
          </w:r>
          <w:r w:rsidRPr="00C6024E">
            <w:rPr>
              <w:sz w:val="14"/>
              <w:szCs w:val="14"/>
            </w:rPr>
            <w:instrText xml:space="preserve"> DOCPROPERTY EK_S00MT10400 </w:instrText>
          </w:r>
          <w:r w:rsidRPr="00C6024E">
            <w:rPr>
              <w:sz w:val="14"/>
              <w:szCs w:val="14"/>
            </w:rPr>
            <w:fldChar w:fldCharType="separate"/>
          </w:r>
          <w:r w:rsidRPr="00C6024E">
            <w:rPr>
              <w:sz w:val="14"/>
              <w:szCs w:val="14"/>
            </w:rPr>
            <w:t>[]</w:t>
          </w:r>
          <w:r w:rsidRPr="00C6024E">
            <w:rPr>
              <w:sz w:val="14"/>
              <w:szCs w:val="14"/>
            </w:rPr>
            <w:fldChar w:fldCharType="end"/>
          </w:r>
        </w:p>
      </w:tc>
      <w:tc>
        <w:tcPr>
          <w:tcW w:w="129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744B" w:rsidP="004B744B" w14:paraId="46AB6842" w14:textId="77777777">
          <w:pPr>
            <w:rPr>
              <w:sz w:val="14"/>
              <w:szCs w:val="14"/>
            </w:rPr>
          </w:pPr>
          <w:r w:rsidRPr="0020650C">
            <w:rPr>
              <w:color w:val="000080"/>
              <w:sz w:val="14"/>
              <w:szCs w:val="14"/>
            </w:rPr>
            <w:t xml:space="preserve">DokID. </w:t>
          </w:r>
          <w:r w:rsidRPr="00C6024E">
            <w:rPr>
              <w:color w:val="000080"/>
              <w:sz w:val="14"/>
              <w:szCs w:val="14"/>
            </w:rPr>
            <w:fldChar w:fldCharType="begin" w:fldLock="1"/>
          </w:r>
          <w:r w:rsidRPr="0020650C">
            <w:rPr>
              <w:color w:val="000080"/>
              <w:sz w:val="14"/>
              <w:szCs w:val="14"/>
            </w:rPr>
            <w:instrText xml:space="preserve"> DOCPROPERTY EK_DokumentID </w:instrText>
          </w:r>
          <w:r w:rsidRPr="00C6024E">
            <w:rPr>
              <w:color w:val="000080"/>
              <w:sz w:val="14"/>
              <w:szCs w:val="14"/>
            </w:rPr>
            <w:fldChar w:fldCharType="separate"/>
          </w:r>
          <w:r w:rsidRPr="0020650C">
            <w:rPr>
              <w:color w:val="000080"/>
              <w:sz w:val="14"/>
              <w:szCs w:val="14"/>
            </w:rPr>
            <w:t>D78812</w:t>
          </w:r>
          <w:r w:rsidRPr="00C6024E">
            <w:rPr>
              <w:color w:val="000080"/>
              <w:sz w:val="14"/>
              <w:szCs w:val="14"/>
            </w:rPr>
            <w:fldChar w:fldCharType="end"/>
          </w:r>
          <w:r w:rsidRPr="0020650C">
            <w:rPr>
              <w:color w:val="000080"/>
              <w:sz w:val="14"/>
              <w:szCs w:val="14"/>
            </w:rPr>
            <w:t xml:space="preserve">     </w:t>
          </w:r>
          <w:r w:rsidRPr="0020650C">
            <w:rPr>
              <w:sz w:val="14"/>
              <w:szCs w:val="14"/>
            </w:rPr>
            <w:t>Versjon</w:t>
          </w:r>
          <w:r w:rsidRPr="0020650C">
            <w:rPr>
              <w:sz w:val="14"/>
              <w:szCs w:val="14"/>
            </w:rPr>
            <w:t xml:space="preserve">  </w:t>
          </w:r>
          <w:r w:rsidRPr="00C6024E">
            <w:rPr>
              <w:color w:val="000080"/>
              <w:sz w:val="14"/>
              <w:szCs w:val="14"/>
            </w:rPr>
            <w:fldChar w:fldCharType="begin" w:fldLock="1"/>
          </w:r>
          <w:r w:rsidRPr="0020650C">
            <w:rPr>
              <w:color w:val="000080"/>
              <w:sz w:val="14"/>
              <w:szCs w:val="14"/>
            </w:rPr>
            <w:instrText xml:space="preserve"> DOCPROPERTY EK_Utgave </w:instrText>
          </w:r>
          <w:r w:rsidRPr="00C6024E">
            <w:rPr>
              <w:color w:val="000080"/>
              <w:sz w:val="14"/>
              <w:szCs w:val="14"/>
            </w:rPr>
            <w:fldChar w:fldCharType="separate"/>
          </w:r>
          <w:r w:rsidRPr="0020650C">
            <w:rPr>
              <w:color w:val="000080"/>
              <w:sz w:val="14"/>
              <w:szCs w:val="14"/>
            </w:rPr>
            <w:t>1.01</w:t>
          </w:r>
          <w:r w:rsidRPr="00C6024E">
            <w:rPr>
              <w:color w:val="000080"/>
              <w:sz w:val="14"/>
              <w:szCs w:val="14"/>
            </w:rPr>
            <w:fldChar w:fldCharType="end"/>
          </w:r>
          <w:r w:rsidRPr="0020650C">
            <w:rPr>
              <w:color w:val="000080"/>
              <w:sz w:val="14"/>
              <w:szCs w:val="14"/>
            </w:rPr>
            <w:t xml:space="preserve"> / </w:t>
          </w:r>
          <w:r w:rsidRPr="00C6024E">
            <w:rPr>
              <w:color w:val="000080"/>
              <w:sz w:val="14"/>
              <w:szCs w:val="14"/>
            </w:rPr>
            <w:fldChar w:fldCharType="begin" w:fldLock="1"/>
          </w:r>
          <w:r w:rsidRPr="0020650C">
            <w:rPr>
              <w:color w:val="000080"/>
              <w:sz w:val="14"/>
              <w:szCs w:val="14"/>
            </w:rPr>
            <w:instrText xml:space="preserve"> DOCPROPERTY EK_GjelderFra </w:instrText>
          </w:r>
          <w:r w:rsidRPr="00C6024E">
            <w:rPr>
              <w:color w:val="000080"/>
              <w:sz w:val="14"/>
              <w:szCs w:val="14"/>
            </w:rPr>
            <w:fldChar w:fldCharType="separate"/>
          </w:r>
          <w:r w:rsidRPr="0020650C">
            <w:rPr>
              <w:color w:val="000080"/>
              <w:sz w:val="14"/>
              <w:szCs w:val="14"/>
            </w:rPr>
            <w:t>29.05.2024</w:t>
          </w:r>
          <w:r w:rsidRPr="00C6024E">
            <w:rPr>
              <w:color w:val="000080"/>
              <w:sz w:val="14"/>
              <w:szCs w:val="14"/>
            </w:rPr>
            <w:fldChar w:fldCharType="end"/>
          </w:r>
          <w:r w:rsidRPr="0020650C">
            <w:rPr>
              <w:sz w:val="14"/>
              <w:szCs w:val="14"/>
            </w:rPr>
            <w:t xml:space="preserve">       </w:t>
          </w:r>
        </w:p>
        <w:p w:rsidR="004B744B" w:rsidP="004B744B" w14:paraId="46AB6843" w14:textId="77777777">
          <w:pPr>
            <w:rPr>
              <w:sz w:val="14"/>
              <w:szCs w:val="14"/>
            </w:rPr>
          </w:pPr>
        </w:p>
        <w:p w:rsidR="004B744B" w:rsidRPr="0020650C" w:rsidP="004B744B" w14:paraId="46AB6844" w14:textId="77777777">
          <w:pPr>
            <w:rPr>
              <w:color w:val="000080"/>
              <w:sz w:val="14"/>
              <w:szCs w:val="14"/>
            </w:rPr>
          </w:pPr>
          <w:r w:rsidRPr="0020650C">
            <w:rPr>
              <w:sz w:val="14"/>
              <w:szCs w:val="14"/>
            </w:rPr>
            <w:t xml:space="preserve">  </w:t>
          </w:r>
          <w:r w:rsidRPr="0020650C">
            <w:rPr>
              <w:sz w:val="14"/>
              <w:szCs w:val="14"/>
            </w:rPr>
            <w:t xml:space="preserve">             </w:t>
          </w:r>
        </w:p>
      </w:tc>
      <w:tc>
        <w:tcPr>
          <w:tcW w:w="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744B" w:rsidRPr="000C2DEC" w:rsidP="004B744B" w14:paraId="46AB6845" w14:textId="77777777">
          <w:pPr>
            <w:rPr>
              <w:color w:val="000080"/>
              <w:sz w:val="14"/>
              <w:szCs w:val="14"/>
            </w:rPr>
          </w:pPr>
          <w:r>
            <w:rPr>
              <w:sz w:val="14"/>
              <w:szCs w:val="14"/>
            </w:rPr>
            <w:t>Gjelder</w:t>
          </w:r>
          <w:r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til</w:t>
          </w:r>
          <w:r>
            <w:rPr>
              <w:sz w:val="14"/>
              <w:szCs w:val="14"/>
            </w:rPr>
            <w:t xml:space="preserve">: </w:t>
          </w:r>
          <w:r>
            <w:rPr>
              <w:color w:val="000080"/>
              <w:sz w:val="14"/>
              <w:szCs w:val="14"/>
            </w:rPr>
            <w:fldChar w:fldCharType="begin" w:fldLock="1"/>
          </w:r>
          <w:r>
            <w:rPr>
              <w:color w:val="000080"/>
              <w:sz w:val="14"/>
              <w:szCs w:val="14"/>
            </w:rPr>
            <w:instrText xml:space="preserve"> DOCPROPERTY EK_GjelderTil </w:instrText>
          </w:r>
          <w:r>
            <w:rPr>
              <w:color w:val="000080"/>
              <w:sz w:val="14"/>
              <w:szCs w:val="14"/>
            </w:rPr>
            <w:fldChar w:fldCharType="separate"/>
          </w:r>
          <w:r>
            <w:rPr>
              <w:color w:val="000080"/>
              <w:sz w:val="14"/>
              <w:szCs w:val="14"/>
            </w:rPr>
            <w:t>29.05.2025</w:t>
          </w:r>
          <w:r>
            <w:rPr>
              <w:color w:val="000080"/>
              <w:sz w:val="14"/>
              <w:szCs w:val="14"/>
            </w:rPr>
            <w:fldChar w:fldCharType="end"/>
          </w:r>
        </w:p>
      </w:tc>
      <w:tc>
        <w:tcPr>
          <w:tcW w:w="16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744B" w:rsidRPr="00C6024E" w:rsidP="004B744B" w14:paraId="46AB6846" w14:textId="77777777">
          <w:pPr>
            <w:rPr>
              <w:color w:val="000080"/>
              <w:sz w:val="14"/>
              <w:szCs w:val="14"/>
            </w:rPr>
          </w:pPr>
          <w:r w:rsidRPr="00C6024E">
            <w:rPr>
              <w:sz w:val="14"/>
              <w:szCs w:val="14"/>
            </w:rPr>
            <w:t>Godkjent</w:t>
          </w:r>
          <w:r w:rsidRPr="00C6024E">
            <w:rPr>
              <w:sz w:val="14"/>
              <w:szCs w:val="14"/>
            </w:rPr>
            <w:t xml:space="preserve"> av:</w:t>
          </w:r>
          <w:r>
            <w:rPr>
              <w:sz w:val="14"/>
              <w:szCs w:val="14"/>
            </w:rPr>
            <w:t xml:space="preserve"> </w:t>
          </w:r>
          <w:r w:rsidRPr="00C6024E">
            <w:rPr>
              <w:color w:val="000080"/>
              <w:sz w:val="14"/>
              <w:szCs w:val="14"/>
            </w:rPr>
            <w:fldChar w:fldCharType="begin" w:fldLock="1"/>
          </w:r>
          <w:r w:rsidRPr="00C6024E">
            <w:rPr>
              <w:color w:val="000080"/>
              <w:sz w:val="14"/>
              <w:szCs w:val="14"/>
            </w:rPr>
            <w:instrText xml:space="preserve"> DOCPROPERTY EK_Signatur </w:instrText>
          </w:r>
          <w:r w:rsidRPr="00C6024E">
            <w:rPr>
              <w:color w:val="000080"/>
              <w:sz w:val="14"/>
              <w:szCs w:val="14"/>
            </w:rPr>
            <w:fldChar w:fldCharType="separate"/>
          </w:r>
          <w:r w:rsidRPr="00C6024E">
            <w:rPr>
              <w:color w:val="000080"/>
              <w:sz w:val="14"/>
              <w:szCs w:val="14"/>
            </w:rPr>
            <w:t>Vidar Steen</w:t>
          </w:r>
          <w:r w:rsidRPr="00C6024E">
            <w:rPr>
              <w:color w:val="000080"/>
              <w:sz w:val="14"/>
              <w:szCs w:val="14"/>
            </w:rPr>
            <w:fldChar w:fldCharType="end"/>
          </w:r>
        </w:p>
      </w:tc>
      <w:tc>
        <w:tcPr>
          <w:tcW w:w="4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744B" w:rsidRPr="00310E72" w:rsidP="004B744B" w14:paraId="46AB6847" w14:textId="77777777">
          <w:pPr>
            <w:jc w:val="right"/>
            <w:rPr>
              <w:sz w:val="14"/>
              <w:szCs w:val="14"/>
            </w:rPr>
          </w:pPr>
          <w:r w:rsidRPr="00310E72">
            <w:rPr>
              <w:color w:val="000099"/>
              <w:sz w:val="14"/>
              <w:szCs w:val="14"/>
            </w:rPr>
            <w:t xml:space="preserve">Side </w:t>
          </w:r>
          <w:r w:rsidRPr="00310E72">
            <w:rPr>
              <w:color w:val="000099"/>
              <w:sz w:val="14"/>
              <w:szCs w:val="14"/>
            </w:rPr>
            <w:fldChar w:fldCharType="begin"/>
          </w:r>
          <w:r w:rsidRPr="00310E72">
            <w:rPr>
              <w:color w:val="000099"/>
              <w:sz w:val="14"/>
              <w:szCs w:val="14"/>
            </w:rPr>
            <w:instrText xml:space="preserve"> PAGE </w:instrText>
          </w:r>
          <w:r w:rsidRPr="00310E72">
            <w:rPr>
              <w:color w:val="000099"/>
              <w:sz w:val="14"/>
              <w:szCs w:val="14"/>
            </w:rPr>
            <w:fldChar w:fldCharType="separate"/>
          </w:r>
          <w:r w:rsidRPr="00310E72">
            <w:rPr>
              <w:rFonts w:asciiTheme="minorHAnsi" w:hAnsiTheme="minorHAnsi"/>
              <w:color w:val="000099"/>
              <w:sz w:val="14"/>
              <w:szCs w:val="14"/>
              <w:lang w:val="en-US" w:eastAsia="en-US" w:bidi="ar-SA"/>
            </w:rPr>
            <w:t>2</w:t>
          </w:r>
          <w:r w:rsidRPr="00310E72">
            <w:rPr>
              <w:color w:val="000099"/>
              <w:sz w:val="14"/>
              <w:szCs w:val="14"/>
            </w:rPr>
            <w:fldChar w:fldCharType="end"/>
          </w:r>
          <w:r w:rsidRPr="00310E72">
            <w:rPr>
              <w:color w:val="000099"/>
              <w:sz w:val="14"/>
              <w:szCs w:val="14"/>
            </w:rPr>
            <w:t xml:space="preserve"> av </w:t>
          </w:r>
          <w:r w:rsidRPr="00310E72">
            <w:rPr>
              <w:color w:val="000099"/>
              <w:sz w:val="14"/>
              <w:szCs w:val="14"/>
            </w:rPr>
            <w:fldChar w:fldCharType="begin"/>
          </w:r>
          <w:r w:rsidRPr="00310E72">
            <w:rPr>
              <w:color w:val="000099"/>
              <w:sz w:val="14"/>
              <w:szCs w:val="14"/>
            </w:rPr>
            <w:instrText xml:space="preserve"> NUMPAGES  \* MERGEFORMAT </w:instrText>
          </w:r>
          <w:r w:rsidRPr="00310E72">
            <w:rPr>
              <w:color w:val="000099"/>
              <w:sz w:val="14"/>
              <w:szCs w:val="14"/>
            </w:rPr>
            <w:fldChar w:fldCharType="separate"/>
          </w:r>
          <w:r>
            <w:rPr>
              <w:rFonts w:asciiTheme="minorHAnsi" w:hAnsiTheme="minorHAnsi"/>
              <w:color w:val="000099"/>
              <w:sz w:val="14"/>
              <w:szCs w:val="14"/>
              <w:lang w:val="en-US" w:eastAsia="en-US" w:bidi="ar-SA"/>
            </w:rPr>
            <w:t>2</w:t>
          </w:r>
          <w:r w:rsidRPr="00310E72">
            <w:rPr>
              <w:color w:val="000099"/>
              <w:sz w:val="14"/>
              <w:szCs w:val="14"/>
            </w:rPr>
            <w:fldChar w:fldCharType="end"/>
          </w:r>
        </w:p>
      </w:tc>
    </w:tr>
  </w:tbl>
  <w:p w:rsidR="004B744B" w:rsidRPr="007D5C26" w:rsidP="004B744B" w14:paraId="46AB6849" w14:textId="77777777">
    <w:pPr>
      <w:pStyle w:val="Footer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02"/>
      <w:gridCol w:w="2588"/>
      <w:gridCol w:w="2016"/>
      <w:gridCol w:w="2302"/>
    </w:tblGrid>
    <w:tr w14:paraId="46AB684F" w14:textId="77777777" w:rsidTr="00492125">
      <w:tblPrEx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2302" w:type="dxa"/>
        </w:tcPr>
        <w:p w:rsidR="004B744B" w:rsidP="004B744B" w14:paraId="46AB684B" w14:textId="113D4C39">
          <w:pPr>
            <w:rPr>
              <w:color w:val="000080"/>
              <w:sz w:val="20"/>
            </w:rPr>
          </w:pPr>
          <w:r>
            <w:rPr>
              <w:sz w:val="20"/>
            </w:rPr>
            <w:t xml:space="preserve">Helse Bergen </w:t>
          </w:r>
        </w:p>
      </w:tc>
      <w:tc>
        <w:tcPr>
          <w:tcW w:w="2588" w:type="dxa"/>
        </w:tcPr>
        <w:p w:rsidR="004B744B" w:rsidP="004B744B" w14:paraId="46AB684C" w14:textId="77777777">
          <w:pPr>
            <w:rPr>
              <w:color w:val="000080"/>
              <w:sz w:val="20"/>
            </w:rPr>
          </w:pPr>
          <w:r>
            <w:rPr>
              <w:color w:val="000080"/>
              <w:sz w:val="20"/>
            </w:rPr>
            <w:t xml:space="preserve">Ref. nr. </w:t>
          </w:r>
          <w:r>
            <w:rPr>
              <w:color w:val="000080"/>
              <w:sz w:val="20"/>
            </w:rPr>
            <w:fldChar w:fldCharType="begin" w:fldLock="1"/>
          </w:r>
          <w:r>
            <w:rPr>
              <w:color w:val="000080"/>
              <w:sz w:val="20"/>
            </w:rPr>
            <w:instrText xml:space="preserve"> DOCPROPERTY EK_RefNr </w:instrText>
          </w:r>
          <w:r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13.5.3.4-03</w:t>
          </w:r>
          <w:r>
            <w:rPr>
              <w:color w:val="000080"/>
              <w:sz w:val="20"/>
            </w:rPr>
            <w:fldChar w:fldCharType="end"/>
          </w:r>
        </w:p>
      </w:tc>
      <w:tc>
        <w:tcPr>
          <w:tcW w:w="2016" w:type="dxa"/>
        </w:tcPr>
        <w:p w:rsidR="004B744B" w:rsidP="004B744B" w14:paraId="46AB684D" w14:textId="77777777">
          <w:pPr>
            <w:rPr>
              <w:color w:val="000080"/>
              <w:sz w:val="20"/>
            </w:rPr>
          </w:pPr>
          <w:r>
            <w:rPr>
              <w:sz w:val="20"/>
            </w:rPr>
            <w:t xml:space="preserve">Gjelder fra: </w:t>
          </w:r>
        </w:p>
      </w:tc>
      <w:tc>
        <w:tcPr>
          <w:tcW w:w="2302" w:type="dxa"/>
        </w:tcPr>
        <w:p w:rsidR="004B744B" w:rsidP="004B744B" w14:paraId="46AB684E" w14:textId="77777777">
          <w:pPr>
            <w:rPr>
              <w:sz w:val="20"/>
            </w:rPr>
          </w:pPr>
          <w:r>
            <w:rPr>
              <w:sz w:val="20"/>
            </w:rPr>
            <w:t>Godkjent av:</w:t>
          </w:r>
        </w:p>
      </w:tc>
    </w:tr>
    <w:tr w14:paraId="46AB6854" w14:textId="77777777" w:rsidTr="00492125"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2302" w:type="dxa"/>
        </w:tcPr>
        <w:p w:rsidR="004B744B" w:rsidP="004B744B" w14:paraId="46AB6850" w14:textId="77777777">
          <w:pPr>
            <w:rPr>
              <w:sz w:val="20"/>
            </w:rPr>
          </w:pPr>
          <w:r>
            <w:rPr>
              <w:sz w:val="20"/>
            </w:rPr>
            <w:t>Lab. for klinisk biokjemi</w:t>
          </w:r>
        </w:p>
      </w:tc>
      <w:tc>
        <w:tcPr>
          <w:tcW w:w="2588" w:type="dxa"/>
        </w:tcPr>
        <w:p w:rsidR="004B744B" w:rsidP="004B744B" w14:paraId="46AB6851" w14:textId="77777777">
          <w:pPr>
            <w:rPr>
              <w:color w:val="000080"/>
              <w:sz w:val="20"/>
            </w:rPr>
          </w:pPr>
          <w:r>
            <w:rPr>
              <w:sz w:val="20"/>
            </w:rPr>
            <w:t>Utgave</w:t>
          </w:r>
          <w:r>
            <w:rPr>
              <w:sz w:val="20"/>
            </w:rPr>
            <w:t xml:space="preserve"> </w:t>
          </w:r>
          <w:r>
            <w:rPr>
              <w:color w:val="000080"/>
              <w:sz w:val="20"/>
            </w:rPr>
            <w:fldChar w:fldCharType="begin" w:fldLock="1"/>
          </w:r>
          <w:r>
            <w:rPr>
              <w:color w:val="000080"/>
              <w:sz w:val="20"/>
            </w:rPr>
            <w:instrText xml:space="preserve"> DOCPROPERTY EK_Utgave </w:instrText>
          </w:r>
          <w:r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1.01</w:t>
          </w:r>
          <w:r>
            <w:rPr>
              <w:color w:val="000080"/>
              <w:sz w:val="20"/>
            </w:rPr>
            <w:fldChar w:fldCharType="end"/>
          </w:r>
        </w:p>
      </w:tc>
      <w:tc>
        <w:tcPr>
          <w:tcW w:w="2016" w:type="dxa"/>
        </w:tcPr>
        <w:p w:rsidR="004B744B" w:rsidP="004B744B" w14:paraId="46AB6852" w14:textId="77777777">
          <w:pPr>
            <w:rPr>
              <w:sz w:val="20"/>
            </w:rPr>
          </w:pPr>
          <w:r>
            <w:rPr>
              <w:color w:val="000080"/>
              <w:sz w:val="20"/>
            </w:rPr>
            <w:fldChar w:fldCharType="begin" w:fldLock="1"/>
          </w:r>
          <w:r>
            <w:rPr>
              <w:color w:val="000080"/>
              <w:sz w:val="20"/>
            </w:rPr>
            <w:instrText xml:space="preserve"> DOCPROPERTY EK_GjelderFra </w:instrText>
          </w:r>
          <w:r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29.05.2024</w:t>
          </w:r>
          <w:r>
            <w:rPr>
              <w:color w:val="000080"/>
              <w:sz w:val="20"/>
            </w:rPr>
            <w:fldChar w:fldCharType="end"/>
          </w:r>
        </w:p>
      </w:tc>
      <w:tc>
        <w:tcPr>
          <w:tcW w:w="2302" w:type="dxa"/>
        </w:tcPr>
        <w:p w:rsidR="004B744B" w:rsidP="004B744B" w14:paraId="46AB6853" w14:textId="77777777">
          <w:pPr>
            <w:rPr>
              <w:color w:val="000080"/>
              <w:sz w:val="20"/>
            </w:rPr>
          </w:pPr>
          <w:r>
            <w:rPr>
              <w:color w:val="000080"/>
              <w:sz w:val="20"/>
            </w:rPr>
            <w:fldChar w:fldCharType="begin" w:fldLock="1"/>
          </w:r>
          <w:r>
            <w:rPr>
              <w:color w:val="000080"/>
              <w:sz w:val="20"/>
            </w:rPr>
            <w:instrText xml:space="preserve"> DOCPROPERTY EK_Signatur </w:instrText>
          </w:r>
          <w:r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Vidar Steen</w:t>
          </w:r>
          <w:r>
            <w:rPr>
              <w:color w:val="000080"/>
              <w:sz w:val="20"/>
            </w:rPr>
            <w:fldChar w:fldCharType="end"/>
          </w:r>
        </w:p>
      </w:tc>
    </w:tr>
  </w:tbl>
  <w:p w:rsidR="004B744B" w:rsidP="004B744B" w14:paraId="46AB6855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B744B" w:rsidP="004B744B" w14:paraId="46AB6837" w14:textId="77777777">
    <w:r>
      <w:rPr>
        <w:sz w:val="16"/>
      </w:rPr>
      <w:fldChar w:fldCharType="begin" w:fldLock="1"/>
    </w:r>
    <w:r>
      <w:rPr>
        <w:lang w:val="nb-NO"/>
      </w:rPr>
      <w:instrText xml:space="preserve"> DOCPROPERTY EK_Bedriftsnavn </w:instrText>
    </w:r>
    <w:r>
      <w:rPr>
        <w:sz w:val="16"/>
      </w:rPr>
      <w:fldChar w:fldCharType="separate"/>
    </w:r>
    <w:r>
      <w:rPr>
        <w:lang w:val="nb-NO"/>
      </w:rPr>
      <w:t>Helse Bergen</w:t>
    </w:r>
    <w:r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52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62"/>
      <w:gridCol w:w="7868"/>
    </w:tblGrid>
    <w:tr w14:paraId="46AB683A" w14:textId="77777777" w:rsidTr="00492125">
      <w:tblPrEx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Ex>
      <w:trPr>
        <w:cantSplit/>
        <w:trHeight w:val="840"/>
      </w:trPr>
      <w:tc>
        <w:tcPr>
          <w:tcW w:w="998" w:type="pct"/>
          <w:tcBorders>
            <w:right w:val="nil"/>
          </w:tcBorders>
          <w:vAlign w:val="center"/>
        </w:tcPr>
        <w:p w:rsidR="004B744B" w:rsidRPr="00CA350C" w:rsidP="004B744B" w14:paraId="46AB6838" w14:textId="77777777">
          <w:pPr>
            <w:jc w:val="center"/>
            <w:rPr>
              <w:rFonts w:cstheme="minorHAnsi"/>
              <w:b/>
              <w:color w:val="365F91"/>
              <w:sz w:val="16"/>
              <w:szCs w:val="16"/>
            </w:rPr>
          </w:pPr>
          <w:r>
            <w:rPr>
              <w:rFonts w:cstheme="minorHAnsi"/>
            </w:rPr>
            <w:obj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width:79.2pt;height:14.4pt" o:ole="">
                <v:imagedata r:id="rId1" o:title=""/>
              </v:shape>
              <o:OLEObject Type="Embed" ProgID="PBrush" ShapeID="_x0000_i2049" DrawAspect="Content" ObjectID="_1778474426" r:id="rId2"/>
            </w:object>
          </w:r>
        </w:p>
      </w:tc>
      <w:tc>
        <w:tcPr>
          <w:tcW w:w="4002" w:type="pct"/>
          <w:tcBorders>
            <w:left w:val="nil"/>
          </w:tcBorders>
          <w:vAlign w:val="center"/>
        </w:tcPr>
        <w:p w:rsidR="004B744B" w:rsidRPr="00B3076B" w:rsidP="004B744B" w14:paraId="46AB6839" w14:textId="77777777">
          <w:pPr>
            <w:pStyle w:val="Header"/>
            <w:jc w:val="center"/>
            <w:rPr>
              <w:rFonts w:cstheme="minorHAnsi"/>
              <w:color w:val="FF0000"/>
              <w:sz w:val="32"/>
              <w:lang w:val="nb-NO"/>
            </w:rPr>
          </w:pPr>
          <w:r w:rsidRPr="00CA350C">
            <w:rPr>
              <w:rFonts w:cstheme="minorHAnsi"/>
              <w:sz w:val="28"/>
            </w:rPr>
            <w:fldChar w:fldCharType="begin" w:fldLock="1"/>
          </w:r>
          <w:r w:rsidRPr="00B3076B">
            <w:rPr>
              <w:rFonts w:cstheme="minorHAnsi"/>
              <w:color w:val="000080"/>
              <w:sz w:val="28"/>
              <w:lang w:val="nb-NO"/>
            </w:rPr>
            <w:instrText xml:space="preserve"> DOCPROPERTY EK_DokTittel </w:instrText>
          </w:r>
          <w:r w:rsidRPr="00CA350C">
            <w:rPr>
              <w:rFonts w:cstheme="minorHAnsi"/>
              <w:sz w:val="28"/>
            </w:rPr>
            <w:fldChar w:fldCharType="separate"/>
          </w:r>
          <w:r w:rsidRPr="00B3076B">
            <w:rPr>
              <w:rFonts w:cstheme="minorHAnsi"/>
              <w:color w:val="000080"/>
              <w:sz w:val="28"/>
              <w:lang w:val="nb-NO"/>
            </w:rPr>
            <w:t>Egenerklæring for egenprodusert IVD-utstyr som fremstilles og benyttes ved Avdeling for medisinsk genetikk</w:t>
          </w:r>
          <w:r w:rsidRPr="00CA350C">
            <w:rPr>
              <w:rFonts w:cstheme="minorHAnsi"/>
              <w:sz w:val="28"/>
            </w:rPr>
            <w:fldChar w:fldCharType="end"/>
          </w:r>
        </w:p>
      </w:tc>
    </w:tr>
  </w:tbl>
  <w:p w:rsidR="004B744B" w:rsidRPr="007D5C26" w:rsidP="004B744B" w14:paraId="46AB683B" w14:textId="77777777">
    <w:pPr>
      <w:pStyle w:val="Header"/>
      <w:rPr>
        <w:color w:val="000080"/>
        <w:sz w:val="20"/>
        <w:szCs w:val="20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B744B" w:rsidRPr="00385018" w:rsidP="004B744B" w14:paraId="46AB684A" w14:textId="77777777">
    <w:pPr>
      <w:pStyle w:val="Header"/>
      <w:jc w:val="right"/>
      <w:rPr>
        <w:color w:val="000080"/>
        <w:sz w:val="20"/>
        <w:lang w:val="nb-NO"/>
      </w:rPr>
    </w:pPr>
    <w:r>
      <w:rPr>
        <w:color w:val="000080"/>
        <w:sz w:val="20"/>
      </w:rPr>
      <w:fldChar w:fldCharType="begin" w:fldLock="1"/>
    </w:r>
    <w:r w:rsidRPr="00385018">
      <w:rPr>
        <w:color w:val="000080"/>
        <w:sz w:val="20"/>
        <w:lang w:val="nb-NO"/>
      </w:rPr>
      <w:instrText xml:space="preserve"> DOCPROPERTY EK_DokTittel </w:instrText>
    </w:r>
    <w:r>
      <w:rPr>
        <w:color w:val="000080"/>
        <w:sz w:val="20"/>
      </w:rPr>
      <w:fldChar w:fldCharType="separate"/>
    </w:r>
    <w:r w:rsidRPr="00385018">
      <w:rPr>
        <w:color w:val="000080"/>
        <w:sz w:val="20"/>
        <w:lang w:val="nb-NO"/>
      </w:rPr>
      <w:t>Egenerklæring for egenprodusert IVD-utstyr som fremstilles og benyttes ved Avdeling for medisinsk genetikk</w:t>
    </w:r>
    <w:r>
      <w:rPr>
        <w:color w:val="000080"/>
        <w:sz w:val="20"/>
      </w:rPr>
      <w:fldChar w:fldCharType="end"/>
    </w:r>
    <w:r w:rsidRPr="00385018">
      <w:rPr>
        <w:color w:val="000080"/>
        <w:sz w:val="20"/>
        <w:lang w:val="nb-NO"/>
      </w:rPr>
      <w:t xml:space="preserve"> </w:t>
    </w:r>
    <w:r>
      <w:rPr>
        <w:color w:val="000080"/>
        <w:sz w:val="20"/>
      </w:rPr>
      <w:fldChar w:fldCharType="begin" w:fldLock="1"/>
    </w:r>
    <w:r w:rsidRPr="00385018">
      <w:rPr>
        <w:color w:val="000080"/>
        <w:sz w:val="20"/>
        <w:lang w:val="nb-NO"/>
      </w:rPr>
      <w:instrText xml:space="preserve"> DOCPROPERTY EK_DokType </w:instrText>
    </w:r>
    <w:r>
      <w:rPr>
        <w:color w:val="000080"/>
        <w:sz w:val="20"/>
      </w:rPr>
      <w:fldChar w:fldCharType="separate"/>
    </w:r>
    <w:r w:rsidRPr="00385018">
      <w:rPr>
        <w:color w:val="000080"/>
        <w:sz w:val="20"/>
        <w:lang w:val="nb-NO"/>
      </w:rPr>
      <w:t>Informasjon</w:t>
    </w:r>
    <w:r>
      <w:rPr>
        <w:color w:val="000080"/>
        <w:sz w:val="20"/>
      </w:rPr>
      <w:fldChar w:fldCharType="end"/>
    </w:r>
    <w:r w:rsidRPr="00385018">
      <w:rPr>
        <w:color w:val="000080"/>
        <w:sz w:val="20"/>
        <w:lang w:val="nb-NO"/>
      </w:rPr>
      <w:t xml:space="preserve"> Side </w:t>
    </w:r>
    <w:r>
      <w:rPr>
        <w:color w:val="000080"/>
        <w:sz w:val="20"/>
      </w:rPr>
      <w:fldChar w:fldCharType="begin"/>
    </w:r>
    <w:r w:rsidRPr="00385018">
      <w:rPr>
        <w:color w:val="000080"/>
        <w:sz w:val="20"/>
        <w:lang w:val="nb-NO"/>
      </w:rPr>
      <w:instrText xml:space="preserve"> PAGE  \* MERGEFORMAT </w:instrText>
    </w:r>
    <w:r>
      <w:rPr>
        <w:color w:val="000080"/>
        <w:sz w:val="20"/>
      </w:rPr>
      <w:fldChar w:fldCharType="separate"/>
    </w:r>
    <w:r w:rsidRPr="00B3076B">
      <w:rPr>
        <w:color w:val="000080"/>
        <w:sz w:val="20"/>
        <w:lang w:val="nb-NO"/>
      </w:rPr>
      <w:t>1</w:t>
    </w:r>
    <w:r>
      <w:rPr>
        <w:color w:val="000080"/>
        <w:sz w:val="20"/>
      </w:rPr>
      <w:fldChar w:fldCharType="end"/>
    </w:r>
    <w:r w:rsidRPr="00385018">
      <w:rPr>
        <w:color w:val="000080"/>
        <w:sz w:val="20"/>
        <w:lang w:val="nb-NO"/>
      </w:rPr>
      <w:t xml:space="preserve"> av </w:t>
    </w:r>
    <w:r>
      <w:rPr>
        <w:color w:val="000080"/>
        <w:sz w:val="20"/>
      </w:rPr>
      <w:fldChar w:fldCharType="begin"/>
    </w:r>
    <w:r w:rsidRPr="00385018">
      <w:rPr>
        <w:color w:val="000080"/>
        <w:sz w:val="20"/>
        <w:lang w:val="nb-NO"/>
      </w:rPr>
      <w:instrText xml:space="preserve"> NUMPAGES  \* MERGEFORMAT </w:instrText>
    </w:r>
    <w:r>
      <w:rPr>
        <w:color w:val="000080"/>
        <w:sz w:val="20"/>
      </w:rPr>
      <w:fldChar w:fldCharType="separate"/>
    </w:r>
    <w:r w:rsidRPr="00B3076B">
      <w:rPr>
        <w:color w:val="000080"/>
        <w:sz w:val="20"/>
        <w:lang w:val="nb-NO"/>
      </w:rPr>
      <w:t>1</w:t>
    </w:r>
    <w:r>
      <w:rPr>
        <w:color w:val="000080"/>
        <w:sz w:val="20"/>
      </w:rPr>
      <w:fldChar w:fldCharType="end"/>
    </w:r>
    <w:r w:rsidRPr="00385018">
      <w:rPr>
        <w:color w:val="000080"/>
        <w:sz w:val="20"/>
        <w:lang w:val="nb-N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F183802"/>
    <w:multiLevelType w:val="singleLevel"/>
    <w:tmpl w:val="F14ED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92562B"/>
    <w:multiLevelType w:val="singleLevel"/>
    <w:tmpl w:val="2D72D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6C96A7A"/>
    <w:multiLevelType w:val="singleLevel"/>
    <w:tmpl w:val="1E806496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4">
    <w:nsid w:val="38FD7B82"/>
    <w:multiLevelType w:val="singleLevel"/>
    <w:tmpl w:val="F976A704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5">
    <w:nsid w:val="419242E2"/>
    <w:multiLevelType w:val="singleLevel"/>
    <w:tmpl w:val="1F86A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B077077"/>
    <w:multiLevelType w:val="singleLevel"/>
    <w:tmpl w:val="A680F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BD5532B"/>
    <w:multiLevelType w:val="singleLevel"/>
    <w:tmpl w:val="D78E00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E3C7855"/>
    <w:multiLevelType w:val="multilevel"/>
    <w:tmpl w:val="6B4A4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2C94782"/>
    <w:multiLevelType w:val="multilevel"/>
    <w:tmpl w:val="D2D6F87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495553D"/>
    <w:multiLevelType w:val="singleLevel"/>
    <w:tmpl w:val="17BAA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A3E70CA"/>
    <w:multiLevelType w:val="singleLevel"/>
    <w:tmpl w:val="A712E56A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12">
    <w:nsid w:val="7B24576D"/>
    <w:multiLevelType w:val="multilevel"/>
    <w:tmpl w:val="82B49386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75002258">
    <w:abstractNumId w:val="0"/>
  </w:num>
  <w:num w:numId="2" w16cid:durableId="322584511">
    <w:abstractNumId w:val="12"/>
  </w:num>
  <w:num w:numId="3" w16cid:durableId="1178272381">
    <w:abstractNumId w:val="1"/>
  </w:num>
  <w:num w:numId="4" w16cid:durableId="1089812694">
    <w:abstractNumId w:val="2"/>
  </w:num>
  <w:num w:numId="5" w16cid:durableId="481234971">
    <w:abstractNumId w:val="5"/>
  </w:num>
  <w:num w:numId="6" w16cid:durableId="1413890305">
    <w:abstractNumId w:val="8"/>
  </w:num>
  <w:num w:numId="7" w16cid:durableId="970013959">
    <w:abstractNumId w:val="9"/>
  </w:num>
  <w:num w:numId="8" w16cid:durableId="945575019">
    <w:abstractNumId w:val="10"/>
  </w:num>
  <w:num w:numId="9" w16cid:durableId="1171261536">
    <w:abstractNumId w:val="11"/>
  </w:num>
  <w:num w:numId="10" w16cid:durableId="832721119">
    <w:abstractNumId w:val="7"/>
  </w:num>
  <w:num w:numId="11" w16cid:durableId="2013873335">
    <w:abstractNumId w:val="4"/>
  </w:num>
  <w:num w:numId="12" w16cid:durableId="14036609">
    <w:abstractNumId w:val="6"/>
  </w:num>
  <w:num w:numId="13" w16cid:durableId="38365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zoom w:val="bestFit" w:percent="228"/>
  <w:printFractionalCharacterWidth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FB"/>
    <w:rsid w:val="0003095C"/>
    <w:rsid w:val="00030B18"/>
    <w:rsid w:val="00040C6C"/>
    <w:rsid w:val="00094348"/>
    <w:rsid w:val="000C2DEC"/>
    <w:rsid w:val="000D7504"/>
    <w:rsid w:val="0010106F"/>
    <w:rsid w:val="00116808"/>
    <w:rsid w:val="0012727D"/>
    <w:rsid w:val="001325B3"/>
    <w:rsid w:val="00143FA6"/>
    <w:rsid w:val="00173A9E"/>
    <w:rsid w:val="00186151"/>
    <w:rsid w:val="001A057B"/>
    <w:rsid w:val="0020650C"/>
    <w:rsid w:val="00242CD4"/>
    <w:rsid w:val="00243E42"/>
    <w:rsid w:val="00244979"/>
    <w:rsid w:val="00252F87"/>
    <w:rsid w:val="00293DB1"/>
    <w:rsid w:val="002C6E6C"/>
    <w:rsid w:val="002D3CA4"/>
    <w:rsid w:val="002D44E9"/>
    <w:rsid w:val="002E05DF"/>
    <w:rsid w:val="00310E72"/>
    <w:rsid w:val="00317B2F"/>
    <w:rsid w:val="003379B5"/>
    <w:rsid w:val="00343927"/>
    <w:rsid w:val="00352E0D"/>
    <w:rsid w:val="00385018"/>
    <w:rsid w:val="003E0AD8"/>
    <w:rsid w:val="004132DD"/>
    <w:rsid w:val="00453422"/>
    <w:rsid w:val="0045613B"/>
    <w:rsid w:val="00466CB9"/>
    <w:rsid w:val="00467212"/>
    <w:rsid w:val="004B744B"/>
    <w:rsid w:val="004D3021"/>
    <w:rsid w:val="004E4924"/>
    <w:rsid w:val="004E6D64"/>
    <w:rsid w:val="005040ED"/>
    <w:rsid w:val="005203A0"/>
    <w:rsid w:val="00533F8D"/>
    <w:rsid w:val="0054664C"/>
    <w:rsid w:val="00566F6E"/>
    <w:rsid w:val="00592B67"/>
    <w:rsid w:val="005B00A2"/>
    <w:rsid w:val="005C4C7C"/>
    <w:rsid w:val="005D4111"/>
    <w:rsid w:val="005F39FB"/>
    <w:rsid w:val="005F5A57"/>
    <w:rsid w:val="00650A47"/>
    <w:rsid w:val="00663C5A"/>
    <w:rsid w:val="00670253"/>
    <w:rsid w:val="0067781F"/>
    <w:rsid w:val="006C0616"/>
    <w:rsid w:val="006D01C5"/>
    <w:rsid w:val="006D60A7"/>
    <w:rsid w:val="006E2061"/>
    <w:rsid w:val="006E317E"/>
    <w:rsid w:val="00771A06"/>
    <w:rsid w:val="007A44ED"/>
    <w:rsid w:val="007B1166"/>
    <w:rsid w:val="007B63EA"/>
    <w:rsid w:val="007C5312"/>
    <w:rsid w:val="007D17BE"/>
    <w:rsid w:val="007D5C26"/>
    <w:rsid w:val="00813492"/>
    <w:rsid w:val="008700F0"/>
    <w:rsid w:val="008D1A91"/>
    <w:rsid w:val="00953084"/>
    <w:rsid w:val="009671DE"/>
    <w:rsid w:val="00995EAD"/>
    <w:rsid w:val="009E5DD0"/>
    <w:rsid w:val="00A006E9"/>
    <w:rsid w:val="00A05BF0"/>
    <w:rsid w:val="00A139D6"/>
    <w:rsid w:val="00A24D59"/>
    <w:rsid w:val="00A313E2"/>
    <w:rsid w:val="00A35237"/>
    <w:rsid w:val="00A4510F"/>
    <w:rsid w:val="00A725FB"/>
    <w:rsid w:val="00A86868"/>
    <w:rsid w:val="00B13E7E"/>
    <w:rsid w:val="00B1462D"/>
    <w:rsid w:val="00B3076B"/>
    <w:rsid w:val="00B3292E"/>
    <w:rsid w:val="00B45528"/>
    <w:rsid w:val="00B471F2"/>
    <w:rsid w:val="00BB2F9C"/>
    <w:rsid w:val="00BB4FA8"/>
    <w:rsid w:val="00BC656F"/>
    <w:rsid w:val="00BF22F8"/>
    <w:rsid w:val="00C16C00"/>
    <w:rsid w:val="00C6024E"/>
    <w:rsid w:val="00CA0CC0"/>
    <w:rsid w:val="00CA350C"/>
    <w:rsid w:val="00CE41C4"/>
    <w:rsid w:val="00D03321"/>
    <w:rsid w:val="00D16259"/>
    <w:rsid w:val="00D31CA7"/>
    <w:rsid w:val="00D414CE"/>
    <w:rsid w:val="00D505C8"/>
    <w:rsid w:val="00D61C21"/>
    <w:rsid w:val="00D6455C"/>
    <w:rsid w:val="00D85E97"/>
    <w:rsid w:val="00DD3E0A"/>
    <w:rsid w:val="00DD7244"/>
    <w:rsid w:val="00DE566D"/>
    <w:rsid w:val="00DF0AD4"/>
    <w:rsid w:val="00DF0D75"/>
    <w:rsid w:val="00DF1B84"/>
    <w:rsid w:val="00DF5B6F"/>
    <w:rsid w:val="00E266A3"/>
    <w:rsid w:val="00EB4F85"/>
    <w:rsid w:val="00EB6EFE"/>
    <w:rsid w:val="00EC1D04"/>
    <w:rsid w:val="00ED68EB"/>
    <w:rsid w:val="00EF4F9C"/>
    <w:rsid w:val="00EF58EC"/>
    <w:rsid w:val="00F11A37"/>
    <w:rsid w:val="00F35CD1"/>
    <w:rsid w:val="00F36FD1"/>
    <w:rsid w:val="00F4183C"/>
    <w:rsid w:val="00F50811"/>
    <w:rsid w:val="00F63934"/>
    <w:rsid w:val="00F661A1"/>
    <w:rsid w:val="00FA46D6"/>
    <w:rsid w:val="00FA7590"/>
    <w:rsid w:val="00FB69DF"/>
    <w:rsid w:val="00FC1A03"/>
  </w:rsids>
  <w:docVars>
    <w:docVar w:name="Avdeling" w:val="lab_avdeling"/>
    <w:docVar w:name="Avsnitt" w:val="lab_avsnitt"/>
    <w:docVar w:name="Bedriftsnavn" w:val="Haukeland Universitetssykehus - Lab. for klinisk biokjemi"/>
    <w:docVar w:name="beskyttet" w:val="nei"/>
    <w:docVar w:name="docver" w:val="2.20"/>
    <w:docVar w:name="ekr_dokeier" w:val="[]"/>
    <w:docVar w:name="ekr_doktittel" w:val="[]"/>
    <w:docVar w:name="ekr_doktype" w:val="[]"/>
    <w:docVar w:name="ekr_dokumentid" w:val="[]"/>
    <w:docVar w:name="ekr_endret" w:val="[]"/>
    <w:docVar w:name="ekr_gradering" w:val="[]"/>
    <w:docVar w:name="ekr_hørt" w:val="[]"/>
    <w:docVar w:name="ekr_ibruk" w:val="[]"/>
    <w:docVar w:name="ekr_opprettet" w:val="[]"/>
    <w:docVar w:name="ekr_rapport" w:val="[]"/>
    <w:docVar w:name="ekr_refnr" w:val="[]"/>
    <w:docVar w:name="ekr_signatur" w:val="[]"/>
    <w:docVar w:name="ekr_skrevetav" w:val="[]"/>
    <w:docVar w:name="ekr_status" w:val="[]"/>
    <w:docVar w:name="ekr_utext1" w:val="[]"/>
    <w:docVar w:name="ekr_utext2" w:val="[]"/>
    <w:docVar w:name="ekr_utext3" w:val="[]"/>
    <w:docVar w:name="ekr_utext4" w:val="[]"/>
    <w:docVar w:name="ekr_utgitt" w:val="[]"/>
    <w:docVar w:name="ekr_verifisert" w:val="[]"/>
    <w:docVar w:name="EksRef" w:val="[EksRef]"/>
    <w:docVar w:name="ek_ansvarlig" w:val="Torvestad, Astrid"/>
    <w:docVar w:name="ek_dbfields" w:val="EK_Avdeling¤2#4¤2#¤3#EK_Avsnitt¤2#4¤2#¤3#EK_Bedriftsnavn¤2#1¤2#Helse Bergen¤3#EK_GjelderFra¤2#0¤2#¤3#EK_KlGjelderFra¤2#0¤2#¤3#EK_Opprettet¤2#0¤2#17.04.2024¤3#EK_Utgitt¤2#0¤2#¤3#EK_IBrukDato¤2#0¤2#¤3#EK_DokumentID¤2#0¤2#D78627¤3#EK_DokTittel¤2#0¤2#LK MAL - Egenerklæring for in-house IVD-utstyr¤3#EK_DokType¤2#0¤2#Skjema¤3#EK_DocLvlShort¤2#0¤2#Nivå 3¤3#EK_DocLevel¤2#0¤2#Seksjonsdokumenter¤3#EK_EksRef¤2#2¤2# 0_x0009_¤3#EK_Erstatter¤2#0¤2#¤3#EK_ErstatterD¤2#0¤2#¤3#EK_Signatur¤2#0¤2#¤3#EK_Verifisert¤2#0¤2#30.04.2024 - Cortez, Pablo, 29.04.2024 - Lene Henriksen Holm, 30.04.2024 - Torvestad, Astrid¤3#EK_Hørt¤2#0¤2#24.04.2024 - Birgitte Bargård Madsen, 26.04.2024 - Bjørg Almås, 24.04.2024 - Cortez, Pablo, 24.04.2024 - Gunn Merete Sævdal, 18.04.2024 - Johansen, Ina Blindheim, 19.04.2024 - Lene Henriksen Holm¤3#EK_AuditReview¤2#2¤2#¤3#EK_AuditApprove¤2#2¤2#¤3#EK_Gradering¤2#0¤2#Åpen¤3#EK_Gradnr¤2#4¤2#0¤3#EK_Kapittel¤2#4¤2#¤3#EK_Referanse¤2#2¤2# 0_x0009_¤3#EK_RefNr¤2#0¤2#13.1.2.2-05¤3#EK_Revisjon¤2#0¤2#1.00¤3#EK_Ansvarlig¤2#0¤2#Torvestad, Astrid¤3#EK_SkrevetAv¤2#0¤2#¤3#EK_UText1¤2#0¤2#¤3#EK_UText2¤2#0¤2#¤3#EK_UText3¤2#0¤2#¤3#EK_UText4¤2#0¤2#¤3#EK_Status¤2#0¤2#Skrives¤3#EK_Stikkord¤2#0¤2#¤3#EK_SuperStikkord¤2#0¤2#¤3#EK_Rapport¤2#3¤2#¤3#EK_EKPrintMerke¤2#0¤2#Uoffisiell utskrift er kun gyldig på utskriftsdato¤3#EK_Watermark¤2#0¤2#¤3#EK_Utgave¤2#0¤2#1.00¤3#EK_Merknad¤2#7¤2#Nytt dokument, iht. IVDR forordning 2017/746¤3#EK_VerLogg¤2#2¤2#Ver. 1.00 - |Nytt dokument, iht. IVDR forordning 2017/746 ¤3#EK_RF1¤2#4¤2#¤3#EK_RF2¤2#4¤2#¤3#EK_RF3¤2#4¤2#¤3#EK_RF4¤2#4¤2#¤3#EK_RF5¤2#4¤2#¤3#EK_RF6¤2#4¤2#¤3#EK_RF7¤2#4¤2#¤3#EK_RF8¤2#4¤2#¤3#EK_RF9¤2#4¤2#¤3#EK_Mappe1¤2#4¤2#¤3#EK_Mappe2¤2#4¤2#¤3#EK_Mappe3¤2#4¤2#¤3#EK_Mappe4¤2#4¤2#¤3#EK_Mappe5¤2#4¤2#¤3#EK_Mappe6¤2#4¤2#¤3#EK_Mappe7¤2#4¤2#¤3#EK_Mappe8¤2#4¤2#¤3#EK_Mappe9¤2#4¤2#¤3#EK_DL¤2#0¤2#5¤3#EK_GjelderTil¤2#0¤2#¤3#EK_Vedlegg¤2#2¤2# 0_x0009_¤3#EK_AvdelingOver¤2#4¤2#¤3#EK_HRefNr¤2#0¤2#¤3#EK_HbNavn¤2#0¤2#¤3#EK_DokRefnr¤2#4¤2#000113010202¤3#EK_Dokendrdato¤2#4¤2#17.04.2024 15:48:45¤3#EK_HbType¤2#4¤2#¤3#EK_Offisiell¤2#4¤2#¤3#EK_VedleggRef¤2#4¤2#13.1.2.2-05¤3#EK_Strukt00¤2#5¤2#¤5#¤5#Helse Bergen HF¤5#1¤5#0¤4#¤5#13¤5#Laboratorieklinikken¤5#1¤5#0¤4#.¤5#1¤5#Fellesdokumentasjon i Laboratorieklinikken¤5#0¤5#0¤4#.¤5#2¤5#Kvalitetsstyring¤5#0¤5#0¤4#.¤5#2¤5#IVDR¤5#0¤5#0¤4# - ¤3#EK_Strukt01¤2#5¤2#¤5#¤5#Kategorier HB (ikke dokumenter på dette nivået trykk dere videre ned +)¤5#0¤5#0¤4#¤5#¤5#Kliniske støttefunksjoner¤5#3¤5#0¤4#¤5#¤5#Laboratorieundersøkelser¤5#3¤5#0¤4# - ¤3#EK_Strukt02¤2#5¤2#¤3#EK_Strukt04¤2#5¤2#¤3#EK_Pub¤2#6¤2#¤3#EKR_DokType¤2#0¤2#¤3#EKR_Doktittel¤2#0¤2#¤3#EKR_DokumentID¤2#0¤2#¤3#EKR_RefNr¤2#0¤2#¤3#EKR_Gradering¤2#0¤2#¤3#EKR_Signatur¤2#0¤2#¤3#EKR_Verifisert¤2#0¤2#¤3#EKR_Hørt¤2#0¤2#¤3#EKR_AuditReview¤2#2¤2#¤3#EKR_AuditApprove¤2#2¤2#¤3#EKR_AuditFinal¤2#2¤2#¤3#EKR_Dokeier¤2#0¤2#¤3#EKR_Status¤2#0¤2#¤3#EKR_Opprettet¤2#0¤2#¤3#EKR_Endret¤2#0¤2#¤3#EKR_Ibruk¤2#0¤2#¤3#EKR_Rapport¤2#3¤2#¤3#EKR_Utgitt¤2#0¤2#¤3#EKR_SkrevetAv¤2#0¤2#¤3#EKR_UText1¤2#0¤2#¤3#EKR_UText2¤2#0¤2#¤3#EKR_UText3¤2#0¤2#¤3#EKR_UText4¤2#0¤2#¤3#EKR_DokRefnr¤2#4¤2#¤3#EKR_Gradnr¤2#4¤2#¤3#EKR_Strukt00¤2#5¤2#¤5#¤5#Helse Bergen HF¤5#1¤5#0¤4#¤5#13¤5#Laboratorieklinikken¤5#1¤5#0¤4#.¤5#1¤5#Fellesdokumentasjon i Laboratorieklinikken¤5#0¤5#0¤4#.¤5#2¤5#Kvalitetsstyring¤5#0¤5#0¤4#.¤5#2¤5#IVDR¤5#0¤5#0¤4# - ¤3#"/>
    <w:docVar w:name="ek_dl" w:val="5"/>
    <w:docVar w:name="ek_doclevel" w:val="Seksjonsdokumenter"/>
    <w:docVar w:name="ek_doclvlshort" w:val="Nivå 3"/>
    <w:docVar w:name="ek_doktittel" w:val="LK Skjemamal"/>
    <w:docVar w:name="ek_dokumentid" w:val="[ID]"/>
    <w:docVar w:name="ek_ekprintmerke" w:val="[]"/>
    <w:docVar w:name="ek_erstatter" w:val="[]"/>
    <w:docVar w:name="ek_erstatterd" w:val="[]"/>
    <w:docVar w:name="ek_format" w:val="-10"/>
    <w:docVar w:name="ek_gradering" w:val="Åpen"/>
    <w:docVar w:name="ek_hbnavn" w:val="[]"/>
    <w:docVar w:name="ek_hrefnr" w:val="[]"/>
    <w:docVar w:name="ek_hørt" w:val="24.04.2024 - Birgitte Bargård Madsen, 26.04.2024 - Bjørg Almås, 24.04.2024 - Cortez, Pablo, 24.04.2024 - Gunn Merete Sævdal, 18.04.2024 - Johansen, Ina Blindheim, 19.04.2024 - Lene Henriksen Holm"/>
    <w:docVar w:name="ek_ibrukdato" w:val="[]"/>
    <w:docVar w:name="ek_klgjelderfra" w:val="[]"/>
    <w:docVar w:name="ek_merknad" w:val="Nytt dokument, iht. IVDR forordning 2017/746"/>
    <w:docVar w:name="ek_opprettet" w:val="17.04.2024"/>
    <w:docVar w:name="ek_rapport" w:val="[]"/>
    <w:docVar w:name="ek_revisjon" w:val="1.00"/>
    <w:docVar w:name="ek_skrevetav" w:val="[]"/>
    <w:docVar w:name="ek_status" w:val="Skrives"/>
    <w:docVar w:name="ek_stikkord" w:val="[]"/>
    <w:docVar w:name="ek_superstikkord" w:val="[]"/>
    <w:docVar w:name="EK_TYPE" w:val="ARB"/>
    <w:docVar w:name="ek_utext1" w:val="[]"/>
    <w:docVar w:name="ek_utext2" w:val="[]"/>
    <w:docVar w:name="ek_utext3" w:val="[]"/>
    <w:docVar w:name="ek_utext4" w:val="[]"/>
    <w:docVar w:name="ek_utgave" w:val="1.00"/>
    <w:docVar w:name="ek_utgitt" w:val="[]"/>
    <w:docVar w:name="ek_verifisert" w:val="30.04.2024 - Cortez, Pablo, 29.04.2024 - Lene Henriksen Holm, 30.04.2024 - Torvestad, Astrid"/>
    <w:docVar w:name="ek_watermark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6AB67E6"/>
  <w15:docId w15:val="{6FB48BFE-2A6F-47D2-9F45-59C54A67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Times New Roman" w:hAnsi="MS Serif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9D6"/>
    <w:rPr>
      <w:rFonts w:asciiTheme="minorHAnsi" w:hAnsiTheme="minorHAnsi"/>
      <w:sz w:val="22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A139D6"/>
    <w:pPr>
      <w:numPr>
        <w:numId w:val="7"/>
      </w:numPr>
      <w:tabs>
        <w:tab w:val="left" w:pos="567"/>
      </w:tabs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BodyText"/>
    <w:qFormat/>
    <w:rsid w:val="00A139D6"/>
    <w:pPr>
      <w:numPr>
        <w:ilvl w:val="1"/>
        <w:numId w:val="7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BodyText"/>
    <w:autoRedefine/>
    <w:qFormat/>
    <w:rsid w:val="00A139D6"/>
    <w:pPr>
      <w:numPr>
        <w:ilvl w:val="2"/>
        <w:numId w:val="7"/>
      </w:numPr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BodyText"/>
    <w:qFormat/>
    <w:pPr>
      <w:numPr>
        <w:ilvl w:val="3"/>
      </w:numPr>
      <w:tabs>
        <w:tab w:val="num" w:pos="360"/>
        <w:tab w:val="clear" w:pos="864"/>
      </w:tabs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Xref">
    <w:name w:val="Xref"/>
    <w:basedOn w:val="Normal"/>
  </w:style>
  <w:style w:type="paragraph" w:customStyle="1" w:styleId="DBFelt">
    <w:name w:val="DBFelt"/>
    <w:basedOn w:val="Normal"/>
    <w:rPr>
      <w:color w:val="808080"/>
    </w:rPr>
  </w:style>
  <w:style w:type="paragraph" w:styleId="TOC1">
    <w:name w:val="toc 1"/>
    <w:basedOn w:val="Normal"/>
    <w:autoRedefine/>
    <w:semiHidden/>
    <w:pPr>
      <w:spacing w:before="120" w:after="120"/>
    </w:pPr>
    <w:rPr>
      <w:rFonts w:ascii="Times New Roman Halvfet" w:hAnsi="Times New Roman Halvfet"/>
      <w:b/>
      <w:caps/>
      <w:noProof/>
    </w:rPr>
  </w:style>
  <w:style w:type="paragraph" w:styleId="ListBullet">
    <w:name w:val="List Bullet"/>
    <w:basedOn w:val="Normal"/>
    <w:pPr>
      <w:spacing w:after="120"/>
      <w:ind w:left="284" w:hanging="284"/>
    </w:pPr>
  </w:style>
  <w:style w:type="paragraph" w:styleId="ListNumber">
    <w:name w:val="List Number"/>
    <w:basedOn w:val="Normal"/>
    <w:pPr>
      <w:spacing w:after="120"/>
      <w:ind w:left="284" w:hanging="284"/>
    </w:pPr>
  </w:style>
  <w:style w:type="paragraph" w:styleId="ListNumber2">
    <w:name w:val="List Number 2"/>
    <w:basedOn w:val="Normal"/>
    <w:pPr>
      <w:ind w:left="566" w:hanging="283"/>
    </w:pPr>
  </w:style>
  <w:style w:type="character" w:styleId="Hyperlink">
    <w:name w:val="Hyperlink"/>
    <w:rPr>
      <w:color w:val="0000FF"/>
      <w:u w:val="none"/>
    </w:rPr>
  </w:style>
  <w:style w:type="character" w:styleId="FollowedHyperlink">
    <w:name w:val="FollowedHyperlink"/>
    <w:rPr>
      <w:color w:val="800080"/>
      <w:u w:val="none"/>
    </w:rPr>
  </w:style>
  <w:style w:type="paragraph" w:styleId="TOC2">
    <w:name w:val="toc 2"/>
    <w:basedOn w:val="Normal"/>
    <w:autoRedefine/>
    <w:semiHidden/>
    <w:pPr>
      <w:ind w:left="220"/>
    </w:pPr>
    <w:rPr>
      <w:noProof/>
      <w:color w:val="000000"/>
    </w:rPr>
  </w:style>
  <w:style w:type="paragraph" w:styleId="TOC3">
    <w:name w:val="toc 3"/>
    <w:basedOn w:val="Normal"/>
    <w:autoRedefine/>
    <w:semiHidden/>
    <w:pPr>
      <w:ind w:left="440"/>
    </w:pPr>
    <w:rPr>
      <w:color w:val="000000"/>
    </w:rPr>
  </w:style>
  <w:style w:type="paragraph" w:customStyle="1" w:styleId="Normal12RD">
    <w:name w:val="Normal 12 RØD"/>
    <w:basedOn w:val="Normal"/>
    <w:rPr>
      <w:rFonts w:ascii="Times New Roman Halvfet" w:hAnsi="Times New Roman Halvfet"/>
      <w:b/>
      <w:color w:val="FF000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TopptekstTegn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C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43E42"/>
    <w:rPr>
      <w:sz w:val="16"/>
      <w:szCs w:val="16"/>
    </w:rPr>
  </w:style>
  <w:style w:type="paragraph" w:styleId="CommentText">
    <w:name w:val="annotation text"/>
    <w:basedOn w:val="Normal"/>
    <w:link w:val="MerknadstekstTegn"/>
    <w:unhideWhenUsed/>
    <w:rsid w:val="00243E42"/>
    <w:rPr>
      <w:sz w:val="20"/>
      <w:szCs w:val="20"/>
    </w:rPr>
  </w:style>
  <w:style w:type="character" w:customStyle="1" w:styleId="MerknadstekstTegn">
    <w:name w:val="Merknadstekst Tegn"/>
    <w:basedOn w:val="DefaultParagraphFont"/>
    <w:link w:val="CommentText"/>
    <w:rsid w:val="00243E42"/>
    <w:rPr>
      <w:rFonts w:asciiTheme="minorHAnsi" w:hAnsiTheme="minorHAnsi"/>
      <w:lang w:val="en-US" w:eastAsia="en-US"/>
    </w:rPr>
  </w:style>
  <w:style w:type="paragraph" w:styleId="CommentSubject">
    <w:name w:val="annotation subject"/>
    <w:basedOn w:val="CommentText"/>
    <w:next w:val="CommentText"/>
    <w:link w:val="KommentaremneTegn"/>
    <w:semiHidden/>
    <w:unhideWhenUsed/>
    <w:rsid w:val="00243E42"/>
    <w:rPr>
      <w:b/>
      <w:bCs/>
    </w:rPr>
  </w:style>
  <w:style w:type="character" w:customStyle="1" w:styleId="KommentaremneTegn">
    <w:name w:val="Kommentaremne Tegn"/>
    <w:basedOn w:val="MerknadstekstTegn"/>
    <w:link w:val="CommentSubject"/>
    <w:semiHidden/>
    <w:rsid w:val="00243E42"/>
    <w:rPr>
      <w:rFonts w:asciiTheme="minorHAnsi" w:hAnsiTheme="minorHAnsi"/>
      <w:b/>
      <w:bCs/>
      <w:lang w:val="en-US" w:eastAsia="en-US"/>
    </w:rPr>
  </w:style>
  <w:style w:type="character" w:customStyle="1" w:styleId="TopptekstTegn">
    <w:name w:val="Topptekst Tegn"/>
    <w:basedOn w:val="DefaultParagraphFont"/>
    <w:link w:val="Header"/>
    <w:rsid w:val="004B744B"/>
    <w:rPr>
      <w:rFonts w:asciiTheme="minorHAnsi" w:hAnsiTheme="minorHAnsi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GMSA\APPDATA\ROAMING\MICROSOFT\TEMPLATES\OPERATIV.DOTM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71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Egenerklæring for egenprodusert IVD-utstyr som fremstilles og benyttes ved Avdeling for medisinsk genetikk</vt:lpstr>
    </vt:vector>
  </TitlesOfParts>
  <Company>Datakvalitet AS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Egenerklæring for egenprodusert IVD-utstyr som fremstilles og benyttes ved Avdeling for medisinsk genetikk</dc:title>
  <dc:subject>000113010202|13.1.2.2-05|</dc:subject>
  <dc:creator>Handbok</dc:creator>
  <dc:description>EK_Avdeling_x0002_4_x0002__x0003_EK_Avsnitt_x0002_4_x0002__x0003_EK_Bedriftsnavn_x0002_1_x0002_Helse Bergen_x0003_EK_GjelderFra_x0002_0_x0002__x0003_EK_KlGjelderFra_x0002_0_x0002__x0003_EK_Opprettet_x0002_0_x0002_17.04.2024_x0003_EK_Utgitt_x0002_0_x0002__x0003_EK_IBrukDato_x0002_0_x0002__x0003_EK_DokumentID_x0002_0_x0002_D78627_x0003_EK_DokTittel_x0002_0_x0002_LK MAL - Egenerklæring for in-house IVD-utstyr_x0003_EK_DokType_x0002_0_x0002_Skjema_x0003_EK_DocLvlShort_x0002_0_x0002_Nivå 3_x0003_EK_DocLevel_x0002_0_x0002_Seksjonsdokumenter_x0003_EK_EksRef_x0002_2_x0002_ 0	_x0003_EK_Erstatter_x0002_0_x0002__x0003_EK_ErstatterD_x0002_0_x0002__x0003_EK_Signatur_x0002_0_x0002__x0003_EK_Verifisert_x0002_0_x0002_30.04.2024 - Cortez, Pablo, 29.04.2024 - Lene Henriksen Holm, 30.04.2024 - Torvestad, Astrid_x0003_EK_Hørt_x0002_0_x0002_24.04.2024 - Birgitte Bargård Madsen, 26.04.2024 - Bjørg Almås, 24.04.2024 - Cortez, Pablo, 24.04.2024 - Gunn Merete Sævdal, 18.04.2024 - Johansen, Ina Blindheim, 19.04.2024 - Lene Henriksen Holm_x0003_EK_AuditReview_x0002_2_x0002__x0003_EK_AuditApprove_x0002_2_x0002__x0003_EK_Gradering_x0002_0_x0002_Åpen_x0003_EK_Gradnr_x0002_4_x0002_0_x0003_EK_Kapittel_x0002_4_x0002__x0003_EK_Referanse_x0002_2_x0002_ 0	_x0003_EK_RefNr_x0002_0_x0002_13.1.2.2-05_x0003_EK_Revisjon_x0002_0_x0002_1.00_x0003_EK_Ansvarlig_x0002_0_x0002_Torvestad, Astrid_x0003_EK_SkrevetAv_x0002_0_x0002__x0003_EK_UText1_x0002_0_x0002__x0003_EK_UText2_x0002_0_x0002__x0003_EK_UText3_x0002_0_x0002__x0003_EK_UText4_x0002_0_x0002__x0003_EK_Status_x0002_0_x0002_Skrives_x0003_EK_Stikkord_x0002_0_x0002__x0003_EK_SuperStikkord_x0002_0_x0002__x0003_EK_Rapport_x0002_3_x0002__x0003_EK_EKPrintMerke_x0002_0_x0002_Uoffisiell utskrift er kun gyldig på utskriftsdato_x0003_EK_Watermark_x0002_0_x0002__x0003_EK_Utgave_x0002_0_x0002_1.00_x0003_EK_Merknad_x0002_7_x0002_Nytt dokument, iht. IVDR forordning 2017/746_x0003_EK_VerLogg_x0002_2_x0002_Ver. 1.00 - |Nytt dokument, iht. IVDR forordning 2017/746 _x0003_EK_RF1_x0002_4_x0002__x0003_EK_RF2_x0002_4_x0002__x0003_EK_RF3_x0002_4_x0002__x0003_EK_RF4_x0002_4_x0002__x0003_EK_RF5_x0002_4_x0002__x0003_EK_RF6_x0002_4_x0002__x0003_EK_RF7_x0002_4_x0002__x0003_EK_RF8_x0002_4_x0002__x0003_EK_RF9_x0002_4_x0002__x0003_EK_Mappe1_x0002_4_x0002__x0003_EK_Mappe2_x0002_4_x0002__x0003_EK_Mappe3_x0002_4_x0002__x0003_EK_Mappe4_x0002_4_x0002__x0003_EK_Mappe5_x0002_4_x0002__x0003_EK_Mappe6_x0002_4_x0002__x0003_EK_Mappe7_x0002_4_x0002__x0003_EK_Mappe8_x0002_4_x0002__x0003_EK_Mappe9_x0002_4_x0002__x0003_EK_DL_x0002_0_x0002_5_x0003_EK_GjelderTil_x0002_0_x0002__x0003_EK_Vedlegg_x0002_2_x0002_ 0	_x0003_EK_AvdelingOver_x0002_4_x0002__x0003_EK_HRefNr_x0002_0_x0002__x0003_EK_HbNavn_x0002_0_x0002__x0003_EK_DokRefnr_x0002_4_x0002_000113010202_x0003_EK_Dokendrdato_x0002_4_x0002_17.04.2024 15:48:45_x0003_EK_HbType_x0002_4_x0002__x0003_EK_Offisiell_x0002_4_x0002__x0003_EK_VedleggRef_x0002_4_x0002_13.1.2.2-05_x0003_EK_Strukt00_x0002_5_x0002__x0005__x0005_Helse Bergen HF_x0005_1_x0005_0_x0004__x0005_13_x0005_Laboratorieklinikken_x0005_1_x0005_0_x0004_._x0005_1_x0005_Fellesdokumentasjon i Laboratorieklinikken_x0005_0_x0005_0_x0004_._x0005_2_x0005_Kvalitetsstyring_x0005_0_x0005_0_x0004_._x0005_2_x0005_IVDR_x0005_0_x0005_0_x0004_ - _x0003_EK_Strukt01_x0002_5_x0002__x0005__x0005_Kategorier HB (ikke dokumenter på dette nivået trykk dere videre ned +)_x0005_0_x0005_0_x0004__x0005__x0005_Kliniske støttefunksjoner_x0005_3_x0005_0_x0004__x0005__x0005_Laboratorieundersøkelser_x0005_3_x0005_0_x0004_ - _x0003_EK_Strukt02_x0002_5_x0002__x0003_EK_Strukt04_x0002_5_x0002__x0003_EK_Pub_x0002_6_x0002__x0003_EKR_DokType_x0002_0_x0002__x0003_EKR_Doktittel_x0002_0_x0002__x0003_EKR_DokumentID_x0002_0_x0002__x0003_EKR_RefNr_x0002_0_x0002__x0003_EKR_Gradering_x0002_0_x0002__x0003_EKR_Signatur_x0002_0_x0002__x0003_EKR_Verifisert_x0002_0_x0002__x0003_EKR_Hørt_x0002_0_x0002__x0003_EKR_AuditReview_x0002_2_x0002__x0003_EKR_AuditApprove_x0002_2_x0002__x0003_EKR_AuditFinal_x0002_2_x0002__x0003_EKR_Dokeier_x0002_0_x0002__x0003_EKR_Status_x0002_0_x0002__x0003_EKR_Opprettet_x0002_0_x0002__x0003_EKR_Endret_x0002_0_x0002__x0003_EKR_Ibruk_x0002_0_x0002__x0003_EKR_Rapport_x0002_3_x0002__x0003_EKR_Utgitt_x0002_0_x0002__x0003_EKR_SkrevetAv_x0002_0_x0002__x0003_EKR_UText1_x0002_0_x0002__x0003_EKR_UText2_x0002_0_x0002__x0003_EKR_UText3_x0002_0_x0002__x0003_EKR_UText4_x0002_0_x0002__x0003_EKR_DokRefnr_x0002_4_x0002__x0003_EKR_Gradnr_x0002_4_x0002__x0003_EKR_Strukt00_x0002_5_x0002__x0005__x0005_Helse Bergen HF_x0005_1_x0005_0_x0004__x0005_13_x0005_Laboratorieklinikken_x0005_1_x0005_0_x0004_._x0005_1_x0005_Fellesdokumentasjon i Laboratorieklinikken_x0005_0_x0005_0_x0004_._x0005_2_x0005_Kvalitetsstyring_x0005_0_x0005_0_x0004_._x0005_2_x0005_IVDR_x0005_0_x0005_0_x0004_ - _x0003_</dc:description>
  <cp:lastModifiedBy>Cortez, Pablo</cp:lastModifiedBy>
  <cp:revision>7</cp:revision>
  <cp:lastPrinted>2024-04-24T11:51:00Z</cp:lastPrinted>
  <dcterms:created xsi:type="dcterms:W3CDTF">2024-05-02T07:37:00Z</dcterms:created>
  <dcterms:modified xsi:type="dcterms:W3CDTF">2024-05-29T05:54:00Z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Egenerklæring for egenprodusert IVD-utstyr som fremstilles og benyttes ved Avdeling for medisinsk genetikk</vt:lpwstr>
  </property>
  <property fmtid="{D5CDD505-2E9C-101B-9397-08002B2CF9AE}" pid="4" name="EK_DokType">
    <vt:lpwstr>Informasjon</vt:lpwstr>
  </property>
  <property fmtid="{D5CDD505-2E9C-101B-9397-08002B2CF9AE}" pid="5" name="EK_DokumentID">
    <vt:lpwstr>D78812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29.05.2024</vt:lpwstr>
  </property>
  <property fmtid="{D5CDD505-2E9C-101B-9397-08002B2CF9AE}" pid="8" name="EK_GjelderTil">
    <vt:lpwstr>29.05.2025</vt:lpwstr>
  </property>
  <property fmtid="{D5CDD505-2E9C-101B-9397-08002B2CF9AE}" pid="9" name="EK_RefNr">
    <vt:lpwstr>13.5.3.4-03</vt:lpwstr>
  </property>
  <property fmtid="{D5CDD505-2E9C-101B-9397-08002B2CF9AE}" pid="10" name="EK_S00MT10400">
    <vt:lpwstr>[]</vt:lpwstr>
  </property>
  <property fmtid="{D5CDD505-2E9C-101B-9397-08002B2CF9AE}" pid="11" name="EK_Signatur">
    <vt:lpwstr>Vidar Steen</vt:lpwstr>
  </property>
  <property fmtid="{D5CDD505-2E9C-101B-9397-08002B2CF9AE}" pid="12" name="EK_Utgave">
    <vt:lpwstr>1.01</vt:lpwstr>
  </property>
  <property fmtid="{D5CDD505-2E9C-101B-9397-08002B2CF9AE}" pid="13" name="EK_Watermark">
    <vt:lpwstr> </vt:lpwstr>
  </property>
  <property fmtid="{D5CDD505-2E9C-101B-9397-08002B2CF9AE}" pid="14" name="MSIP_Label_d291ddcc-9a90-46b7-a727-d19b3ec4b730_ActionId">
    <vt:lpwstr>cbeea506-082e-4dd2-99e4-9c5c3b2feda5</vt:lpwstr>
  </property>
  <property fmtid="{D5CDD505-2E9C-101B-9397-08002B2CF9AE}" pid="15" name="MSIP_Label_d291ddcc-9a90-46b7-a727-d19b3ec4b730_ContentBits">
    <vt:lpwstr>0</vt:lpwstr>
  </property>
  <property fmtid="{D5CDD505-2E9C-101B-9397-08002B2CF9AE}" pid="16" name="MSIP_Label_d291ddcc-9a90-46b7-a727-d19b3ec4b730_Enabled">
    <vt:lpwstr>true</vt:lpwstr>
  </property>
  <property fmtid="{D5CDD505-2E9C-101B-9397-08002B2CF9AE}" pid="17" name="MSIP_Label_d291ddcc-9a90-46b7-a727-d19b3ec4b730_Method">
    <vt:lpwstr>Privileged</vt:lpwstr>
  </property>
  <property fmtid="{D5CDD505-2E9C-101B-9397-08002B2CF9AE}" pid="18" name="MSIP_Label_d291ddcc-9a90-46b7-a727-d19b3ec4b730_Name">
    <vt:lpwstr>Åpen</vt:lpwstr>
  </property>
  <property fmtid="{D5CDD505-2E9C-101B-9397-08002B2CF9AE}" pid="19" name="MSIP_Label_d291ddcc-9a90-46b7-a727-d19b3ec4b730_SetDate">
    <vt:lpwstr>2024-05-29T05:54:26Z</vt:lpwstr>
  </property>
  <property fmtid="{D5CDD505-2E9C-101B-9397-08002B2CF9AE}" pid="20" name="MSIP_Label_d291ddcc-9a90-46b7-a727-d19b3ec4b730_SiteId">
    <vt:lpwstr>bdcbe535-f3cf-49f5-8a6a-fb6d98dc7837</vt:lpwstr>
  </property>
</Properties>
</file>