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2216852E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</w:t>
            </w:r>
            <w:r>
              <w:rPr>
                <w:rStyle w:val="Hyperlink"/>
              </w:rPr>
              <w:t>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22168538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P="00066A58" w14:paraId="22168539" w14:textId="5DAF8F9C">
      <w:pPr>
        <w:spacing w:line="259" w:lineRule="auto"/>
        <w:rPr>
          <w:rStyle w:val="eop"/>
          <w:rFonts w:ascii="Times New Roman" w:hAnsi="Times New Roman"/>
          <w:szCs w:val="24"/>
        </w:rPr>
      </w:pPr>
      <w:r w:rsidRPr="005C66CD">
        <w:rPr>
          <w:rStyle w:val="normaltextrun"/>
          <w:rFonts w:ascii="Times New Roman" w:hAnsi="Times New Roman"/>
          <w:szCs w:val="24"/>
        </w:rPr>
        <w:t>Sikre klare rutiner og retningslinjer for barn under 18 år som skal til</w:t>
      </w:r>
      <w:r w:rsidRPr="005C66CD">
        <w:rPr>
          <w:rStyle w:val="normaltextrun"/>
          <w:rFonts w:ascii="Times New Roman" w:hAnsi="Times New Roman"/>
          <w:szCs w:val="24"/>
        </w:rPr>
        <w:t xml:space="preserve"> generell anestesi tirsdag</w:t>
      </w:r>
      <w:r>
        <w:rPr>
          <w:rStyle w:val="normaltextrun"/>
          <w:rFonts w:ascii="Times New Roman" w:hAnsi="Times New Roman"/>
          <w:szCs w:val="24"/>
        </w:rPr>
        <w:t xml:space="preserve"> og </w:t>
      </w:r>
      <w:r w:rsidRPr="005C66CD">
        <w:rPr>
          <w:rStyle w:val="normaltextrun"/>
          <w:rFonts w:ascii="Times New Roman" w:hAnsi="Times New Roman"/>
          <w:szCs w:val="24"/>
        </w:rPr>
        <w:t xml:space="preserve">torsdag i </w:t>
      </w:r>
      <w:r w:rsidRPr="005C66CD">
        <w:rPr>
          <w:rStyle w:val="normaltextrun"/>
          <w:rFonts w:ascii="Times New Roman" w:hAnsi="Times New Roman"/>
          <w:szCs w:val="24"/>
        </w:rPr>
        <w:t>Glasblokkene</w:t>
      </w:r>
      <w:r w:rsidRPr="005C66CD">
        <w:rPr>
          <w:rStyle w:val="normaltextrun"/>
          <w:rFonts w:ascii="Times New Roman" w:hAnsi="Times New Roman"/>
          <w:szCs w:val="24"/>
        </w:rPr>
        <w:t>, U1.</w:t>
      </w:r>
      <w:r w:rsidRPr="005C66CD">
        <w:rPr>
          <w:rStyle w:val="eop"/>
          <w:rFonts w:ascii="Times New Roman" w:hAnsi="Times New Roman"/>
          <w:szCs w:val="24"/>
        </w:rPr>
        <w:t> </w:t>
      </w:r>
    </w:p>
    <w:p w:rsidR="002C374B" w:rsidRPr="00DF7BA8" w:rsidP="00066A58" w14:paraId="5F9489DF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 w14:paraId="2216853A" w14:textId="77777777">
      <w:pPr>
        <w:pStyle w:val="Heading1"/>
        <w:spacing w:line="259" w:lineRule="auto"/>
      </w:pPr>
      <w:bookmarkStart w:id="2" w:name="_Toc256000001"/>
      <w:r>
        <w:t>Mål</w:t>
      </w:r>
      <w:r>
        <w:t>gruppe og avgrensning</w:t>
      </w:r>
      <w:bookmarkEnd w:id="2"/>
    </w:p>
    <w:p w:rsidR="00510BDF" w:rsidRPr="009C76E1" w:rsidP="002C374B" w14:paraId="2216853E" w14:textId="00D4DA09">
      <w:pPr>
        <w:rPr>
          <w:rFonts w:ascii="Times New Roman" w:hAnsi="Times New Roman"/>
        </w:rPr>
      </w:pPr>
      <w:r w:rsidRPr="009C76E1">
        <w:rPr>
          <w:rStyle w:val="normaltextrun"/>
          <w:rFonts w:ascii="Times New Roman" w:hAnsi="Times New Roman"/>
          <w:szCs w:val="24"/>
        </w:rPr>
        <w:t>Helsepersonell som arbeider med pasientgruppen.</w:t>
      </w:r>
      <w:r w:rsidRPr="009C76E1">
        <w:rPr>
          <w:rStyle w:val="eop"/>
          <w:rFonts w:ascii="Times New Roman" w:hAnsi="Times New Roman"/>
          <w:szCs w:val="24"/>
        </w:rPr>
        <w:t> </w:t>
      </w:r>
      <w:r w:rsidRPr="009C76E1">
        <w:rPr>
          <w:rFonts w:ascii="Times New Roman" w:hAnsi="Times New Roman"/>
        </w:rPr>
        <w:t xml:space="preserve"> </w:t>
      </w:r>
    </w:p>
    <w:p w:rsidR="009C76E1" w:rsidRPr="009C76E1" w:rsidP="002C374B" w14:paraId="25083620" w14:textId="2FDA433A">
      <w:pPr>
        <w:rPr>
          <w:rFonts w:ascii="Times New Roman" w:hAnsi="Times New Roman"/>
        </w:rPr>
      </w:pPr>
      <w:r w:rsidRPr="009C76E1">
        <w:rPr>
          <w:rFonts w:ascii="Times New Roman" w:hAnsi="Times New Roman"/>
        </w:rPr>
        <w:t>Rutinen gjelder pasienter som tilhører Medisin A, Medisin B, Medisin C og Barnekirurgen som skal settes opp i reservert narkosetid til BUK tirsdag</w:t>
      </w:r>
      <w:r w:rsidR="00406D99">
        <w:rPr>
          <w:rFonts w:ascii="Times New Roman" w:hAnsi="Times New Roman"/>
        </w:rPr>
        <w:t xml:space="preserve"> og </w:t>
      </w:r>
      <w:r w:rsidRPr="009C76E1">
        <w:rPr>
          <w:rFonts w:ascii="Times New Roman" w:hAnsi="Times New Roman"/>
        </w:rPr>
        <w:t xml:space="preserve">torsdag </w:t>
      </w:r>
      <w:r w:rsidRPr="009C76E1">
        <w:rPr>
          <w:rFonts w:ascii="Times New Roman" w:hAnsi="Times New Roman"/>
        </w:rPr>
        <w:t>kl</w:t>
      </w:r>
      <w:r w:rsidRPr="009C76E1">
        <w:rPr>
          <w:rFonts w:ascii="Times New Roman" w:hAnsi="Times New Roman"/>
        </w:rPr>
        <w:t xml:space="preserve"> 09-11:30.</w:t>
      </w:r>
    </w:p>
    <w:p w:rsidR="00DF7BA8" w:rsidRPr="00DF7BA8" w:rsidP="00066A58" w14:paraId="22168540" w14:textId="77777777">
      <w:pPr>
        <w:spacing w:line="259" w:lineRule="auto"/>
        <w:rPr>
          <w:rFonts w:cstheme="minorHAnsi"/>
        </w:rPr>
      </w:pPr>
    </w:p>
    <w:p w:rsidR="00510BDF" w:rsidP="00066A58" w14:paraId="22168541" w14:textId="77777777">
      <w:pPr>
        <w:pStyle w:val="Heading1"/>
        <w:spacing w:line="259" w:lineRule="auto"/>
      </w:pPr>
      <w:bookmarkStart w:id="3" w:name="_Toc256000002"/>
      <w:r>
        <w:t>Gjennomføring</w:t>
      </w:r>
      <w:bookmarkEnd w:id="3"/>
      <w:r>
        <w:t xml:space="preserve"> </w:t>
      </w:r>
    </w:p>
    <w:p w:rsidR="002C374B" w:rsidRPr="005C66CD" w:rsidP="002C374B" w14:paraId="59609FE6" w14:textId="121DF26F">
      <w:pPr>
        <w:pStyle w:val="paragraph"/>
        <w:shd w:val="clear" w:color="auto" w:fill="FFFFFF"/>
        <w:textAlignment w:val="baseline"/>
      </w:pPr>
      <w:r w:rsidRPr="005C66CD">
        <w:rPr>
          <w:rStyle w:val="normaltextrun"/>
          <w:b/>
          <w:bCs/>
          <w:i/>
          <w:iCs/>
          <w:color w:val="333333"/>
        </w:rPr>
        <w:t>Melding av pasienter:</w:t>
      </w:r>
      <w:r w:rsidRPr="005C66CD">
        <w:rPr>
          <w:rStyle w:val="normaltextrun"/>
          <w:color w:val="333333"/>
        </w:rPr>
        <w:t xml:space="preserve"> </w:t>
      </w:r>
      <w:r w:rsidRPr="005C66CD">
        <w:rPr>
          <w:rStyle w:val="normaltextrun"/>
        </w:rPr>
        <w:t xml:space="preserve">Koordinator ved Medisin B, Barne- og ungdomsklinikken melder pasienter i orbit til stue 12, rom U057. Tilleggsprosedyrer som ønskes utført i </w:t>
      </w:r>
      <w:r w:rsidRPr="005C66CD">
        <w:rPr>
          <w:rStyle w:val="normaltextrun"/>
        </w:rPr>
        <w:t>samme narkose</w:t>
      </w:r>
      <w:r>
        <w:rPr>
          <w:rStyle w:val="normaltextrun"/>
        </w:rPr>
        <w:t>,</w:t>
      </w:r>
      <w:r w:rsidRPr="005C66CD">
        <w:rPr>
          <w:rStyle w:val="normaltextrun"/>
        </w:rPr>
        <w:t xml:space="preserve"> som for eksempel plasterskift og sondenedleggelse</w:t>
      </w:r>
      <w:r>
        <w:rPr>
          <w:rStyle w:val="normaltextrun"/>
        </w:rPr>
        <w:t>,</w:t>
      </w:r>
      <w:r w:rsidRPr="005C66CD">
        <w:rPr>
          <w:rStyle w:val="normaltextrun"/>
        </w:rPr>
        <w:t xml:space="preserve"> </w:t>
      </w:r>
      <w:r w:rsidRPr="005C66CD">
        <w:rPr>
          <w:i/>
          <w:iCs/>
        </w:rPr>
        <w:t>må meldes i orbit</w:t>
      </w:r>
      <w:r w:rsidRPr="005C66CD">
        <w:t xml:space="preserve"> og føres på narkoseliste.</w:t>
      </w:r>
      <w:r w:rsidRPr="005C66CD">
        <w:rPr>
          <w:rStyle w:val="eop"/>
          <w:color w:val="333333"/>
        </w:rPr>
        <w:t> </w:t>
      </w:r>
    </w:p>
    <w:p w:rsidR="002C374B" w:rsidRPr="005C66CD" w:rsidP="002C374B" w14:paraId="6AE3318A" w14:textId="5E447C93">
      <w:pPr>
        <w:pStyle w:val="paragraph"/>
        <w:shd w:val="clear" w:color="auto" w:fill="FFFFFF"/>
        <w:textAlignment w:val="baseline"/>
      </w:pPr>
      <w:r w:rsidRPr="005C66CD">
        <w:rPr>
          <w:rStyle w:val="normaltextrun"/>
          <w:color w:val="333333"/>
        </w:rPr>
        <w:t xml:space="preserve">Koordinator på </w:t>
      </w:r>
      <w:r>
        <w:rPr>
          <w:rStyle w:val="normaltextrun"/>
          <w:color w:val="333333"/>
        </w:rPr>
        <w:t>M</w:t>
      </w:r>
      <w:r w:rsidRPr="005C66CD">
        <w:rPr>
          <w:rStyle w:val="normaltextrun"/>
          <w:color w:val="333333"/>
        </w:rPr>
        <w:t xml:space="preserve">edisin B har oversikt over kapasitet på programmet og alle narkoser må alltid klareres med koordinator på forhånd. Dette gjelder </w:t>
      </w:r>
      <w:r w:rsidRPr="005C66CD">
        <w:rPr>
          <w:rStyle w:val="normaltextrun"/>
          <w:color w:val="333333"/>
        </w:rPr>
        <w:t xml:space="preserve">også pasienter innlagt på Medisin A, Medisin C og </w:t>
      </w:r>
      <w:r>
        <w:rPr>
          <w:rStyle w:val="normaltextrun"/>
          <w:color w:val="333333"/>
        </w:rPr>
        <w:t>B</w:t>
      </w:r>
      <w:r w:rsidRPr="005C66CD">
        <w:rPr>
          <w:rStyle w:val="normaltextrun"/>
          <w:color w:val="333333"/>
        </w:rPr>
        <w:t>arnekirurgen.</w:t>
      </w:r>
      <w:r w:rsidRPr="005C66CD">
        <w:rPr>
          <w:rStyle w:val="eop"/>
          <w:color w:val="333333"/>
        </w:rPr>
        <w:t> </w:t>
      </w:r>
      <w:r w:rsidRPr="005C66CD">
        <w:rPr>
          <w:rStyle w:val="normaltextrun"/>
          <w:color w:val="333333"/>
        </w:rPr>
        <w:t> </w:t>
      </w:r>
      <w:r w:rsidRPr="005C66CD">
        <w:rPr>
          <w:rStyle w:val="eop"/>
          <w:color w:val="333333"/>
        </w:rPr>
        <w:t> </w:t>
      </w:r>
    </w:p>
    <w:p w:rsidR="002C374B" w:rsidRPr="005C66CD" w:rsidP="002C374B" w14:paraId="28F0660F" w14:textId="74CB67B7">
      <w:pPr>
        <w:pStyle w:val="paragraph"/>
        <w:shd w:val="clear" w:color="auto" w:fill="FFFFFF"/>
        <w:textAlignment w:val="baseline"/>
      </w:pPr>
      <w:r w:rsidRPr="005C66CD">
        <w:rPr>
          <w:rStyle w:val="normaltextrun"/>
          <w:b/>
          <w:bCs/>
          <w:i/>
          <w:iCs/>
          <w:color w:val="333333"/>
        </w:rPr>
        <w:t>Dager og tidspunkt:</w:t>
      </w:r>
      <w:r w:rsidRPr="005C66CD">
        <w:rPr>
          <w:rStyle w:val="normaltextrun"/>
          <w:color w:val="333333"/>
        </w:rPr>
        <w:t xml:space="preserve"> BUK har avtale om narkosetid tirsdager og torsdager </w:t>
      </w:r>
      <w:r w:rsidR="00406D99">
        <w:rPr>
          <w:rStyle w:val="normaltextrun"/>
          <w:color w:val="333333"/>
        </w:rPr>
        <w:t>kl</w:t>
      </w:r>
      <w:r w:rsidR="00406D99">
        <w:rPr>
          <w:rStyle w:val="normaltextrun"/>
          <w:color w:val="333333"/>
        </w:rPr>
        <w:t xml:space="preserve"> 09-11:30. </w:t>
      </w:r>
      <w:r w:rsidRPr="005C66CD">
        <w:rPr>
          <w:rStyle w:val="normaltextrun"/>
          <w:color w:val="333333"/>
        </w:rPr>
        <w:t xml:space="preserve">Det kan bli endringer i forbindelse </w:t>
      </w:r>
      <w:r w:rsidRPr="005C66CD">
        <w:rPr>
          <w:rStyle w:val="normaltextrun"/>
        </w:rPr>
        <w:t>med helligdager og ferieavvikling. Narkosen begynner i utgangspunktet</w:t>
      </w:r>
      <w:r w:rsidRPr="005C66CD">
        <w:rPr>
          <w:rStyle w:val="normaltextrun"/>
        </w:rPr>
        <w:t xml:space="preserve"> </w:t>
      </w:r>
      <w:r w:rsidRPr="005C66CD">
        <w:rPr>
          <w:rStyle w:val="normaltextrun"/>
        </w:rPr>
        <w:t>kl</w:t>
      </w:r>
      <w:r w:rsidRPr="005C66CD">
        <w:rPr>
          <w:rStyle w:val="normaltextrun"/>
        </w:rPr>
        <w:t xml:space="preserve"> 09:00</w:t>
      </w:r>
      <w:r>
        <w:rPr>
          <w:rStyle w:val="normaltextrun"/>
        </w:rPr>
        <w:t>.</w:t>
      </w:r>
      <w:r w:rsidRPr="005C66CD">
        <w:rPr>
          <w:rStyle w:val="normaltextrun"/>
        </w:rPr>
        <w:t xml:space="preserve"> Utpost tar kontakt med koordinator </w:t>
      </w:r>
      <w:r w:rsidR="009C76E1">
        <w:rPr>
          <w:rStyle w:val="normaltextrun"/>
        </w:rPr>
        <w:t xml:space="preserve">på </w:t>
      </w:r>
      <w:r w:rsidRPr="005C66CD">
        <w:rPr>
          <w:rStyle w:val="normaltextrun"/>
        </w:rPr>
        <w:t xml:space="preserve">Medisin B dersom </w:t>
      </w:r>
      <w:r>
        <w:rPr>
          <w:rStyle w:val="normaltextrun"/>
        </w:rPr>
        <w:t>tidspunkt</w:t>
      </w:r>
      <w:r w:rsidRPr="005C66CD">
        <w:rPr>
          <w:rStyle w:val="normaltextrun"/>
        </w:rPr>
        <w:t xml:space="preserve"> blir endret. </w:t>
      </w:r>
      <w:r w:rsidRPr="005C66CD">
        <w:rPr>
          <w:rStyle w:val="eop"/>
          <w:color w:val="333333"/>
        </w:rPr>
        <w:t> </w:t>
      </w:r>
    </w:p>
    <w:p w:rsidR="002C374B" w:rsidRPr="005C66CD" w:rsidP="002C374B" w14:paraId="298808B8" w14:textId="553FDFC4">
      <w:pPr>
        <w:pStyle w:val="paragraph"/>
        <w:shd w:val="clear" w:color="auto" w:fill="FFFFFF"/>
        <w:textAlignment w:val="baseline"/>
      </w:pPr>
      <w:r w:rsidRPr="005C66CD">
        <w:rPr>
          <w:rStyle w:val="normaltextrun"/>
          <w:b/>
          <w:bCs/>
          <w:i/>
          <w:iCs/>
          <w:color w:val="333333"/>
        </w:rPr>
        <w:t>Transport til operasjon</w:t>
      </w:r>
      <w:r>
        <w:rPr>
          <w:rStyle w:val="normaltextrun"/>
          <w:b/>
          <w:bCs/>
          <w:i/>
          <w:iCs/>
          <w:color w:val="333333"/>
        </w:rPr>
        <w:t>sområde</w:t>
      </w:r>
      <w:r w:rsidRPr="005C66CD">
        <w:rPr>
          <w:rStyle w:val="normaltextrun"/>
          <w:color w:val="333333"/>
        </w:rPr>
        <w:t xml:space="preserve">: </w:t>
      </w:r>
      <w:r w:rsidR="00406D99">
        <w:rPr>
          <w:rStyle w:val="normaltextrun"/>
        </w:rPr>
        <w:t>Moderpost</w:t>
      </w:r>
      <w:r w:rsidRPr="005C66CD">
        <w:rPr>
          <w:rStyle w:val="normaltextrun"/>
        </w:rPr>
        <w:t xml:space="preserve"> har ansvar for å følge ned pasienter til riktig tid. Det er viktig at personalet fra KSK ikke må vente på pasient på prosedyre</w:t>
      </w:r>
      <w:r w:rsidRPr="005C66CD">
        <w:rPr>
          <w:rStyle w:val="normaltextrun"/>
        </w:rPr>
        <w:t>stue.</w:t>
      </w:r>
      <w:r w:rsidRPr="005C66CD">
        <w:rPr>
          <w:rStyle w:val="eop"/>
          <w:color w:val="333333"/>
        </w:rPr>
        <w:t> </w:t>
      </w:r>
      <w:r>
        <w:rPr>
          <w:rStyle w:val="eop"/>
          <w:color w:val="333333"/>
        </w:rPr>
        <w:t>En pårørende kan følge barnet.</w:t>
      </w:r>
    </w:p>
    <w:p w:rsidR="002C374B" w:rsidP="002C374B" w14:paraId="7012E190" w14:textId="063A88AB">
      <w:pPr>
        <w:pStyle w:val="paragraph"/>
        <w:shd w:val="clear" w:color="auto" w:fill="FFFFFF"/>
        <w:textAlignment w:val="baseline"/>
        <w:rPr>
          <w:rStyle w:val="normaltextrun"/>
          <w:color w:val="333333"/>
        </w:rPr>
      </w:pPr>
      <w:r w:rsidRPr="005C66CD">
        <w:rPr>
          <w:rStyle w:val="normaltextrun"/>
          <w:color w:val="333333"/>
        </w:rPr>
        <w:t>Pas</w:t>
      </w:r>
      <w:r w:rsidRPr="005C66CD">
        <w:rPr>
          <w:rStyle w:val="normaltextrun"/>
        </w:rPr>
        <w:t>ient fraktes via personalheis</w:t>
      </w:r>
      <w:r w:rsidRPr="005C66CD">
        <w:rPr>
          <w:rStyle w:val="normaltextrun"/>
        </w:rPr>
        <w:t xml:space="preserve"> i vest</w:t>
      </w:r>
      <w:r w:rsidR="00406D99">
        <w:rPr>
          <w:rStyle w:val="normaltextrun"/>
        </w:rPr>
        <w:t xml:space="preserve"> på Medisin B</w:t>
      </w:r>
      <w:r w:rsidRPr="005C66CD">
        <w:rPr>
          <w:rStyle w:val="normaltextrun"/>
        </w:rPr>
        <w:t xml:space="preserve"> til U1 og inn glassdøren til venstre merket «operasjonsområdet»</w:t>
      </w:r>
      <w:r w:rsidR="00406D99">
        <w:rPr>
          <w:rStyle w:val="normaltextrun"/>
        </w:rPr>
        <w:t xml:space="preserve"> merket</w:t>
      </w:r>
      <w:r w:rsidRPr="005C66CD">
        <w:rPr>
          <w:rStyle w:val="normaltextrun"/>
        </w:rPr>
        <w:t xml:space="preserve"> U188. Her venter pasient og pårørende til anestesi er klar. Pasient og pårørende hentes av personell og følges videre til pasientslu</w:t>
      </w:r>
      <w:r>
        <w:rPr>
          <w:rStyle w:val="normaltextrun"/>
        </w:rPr>
        <w:t>s</w:t>
      </w:r>
      <w:r w:rsidRPr="005C66CD">
        <w:rPr>
          <w:rStyle w:val="normaltextrun"/>
        </w:rPr>
        <w:t>e</w:t>
      </w:r>
      <w:r w:rsidR="00406D99">
        <w:rPr>
          <w:rStyle w:val="normaltextrun"/>
        </w:rPr>
        <w:t>,</w:t>
      </w:r>
      <w:r w:rsidRPr="005C66CD">
        <w:rPr>
          <w:rStyle w:val="normaltextrun"/>
        </w:rPr>
        <w:t xml:space="preserve"> </w:t>
      </w:r>
      <w:r>
        <w:rPr>
          <w:rStyle w:val="normaltextrun"/>
        </w:rPr>
        <w:t>ro</w:t>
      </w:r>
      <w:r>
        <w:rPr>
          <w:rStyle w:val="normaltextrun"/>
        </w:rPr>
        <w:t xml:space="preserve">m </w:t>
      </w:r>
      <w:r w:rsidRPr="005C66CD">
        <w:rPr>
          <w:rStyle w:val="normaltextrun"/>
        </w:rPr>
        <w:t xml:space="preserve">U191. </w:t>
      </w:r>
      <w:r>
        <w:rPr>
          <w:rStyle w:val="normaltextrun"/>
          <w:color w:val="333333"/>
        </w:rPr>
        <w:t>P</w:t>
      </w:r>
      <w:r w:rsidRPr="002C374B">
        <w:rPr>
          <w:rStyle w:val="normaltextrun"/>
          <w:color w:val="333333"/>
        </w:rPr>
        <w:t xml:space="preserve">årørende og </w:t>
      </w:r>
      <w:r w:rsidRPr="002C374B">
        <w:rPr>
          <w:rStyle w:val="normaltextrun"/>
          <w:color w:val="333333"/>
        </w:rPr>
        <w:t>evt</w:t>
      </w:r>
      <w:r w:rsidRPr="002C374B">
        <w:rPr>
          <w:rStyle w:val="normaltextrun"/>
          <w:color w:val="333333"/>
        </w:rPr>
        <w:t xml:space="preserve"> personell som følger inn til operasjonsstue skal kle seg om</w:t>
      </w:r>
      <w:r>
        <w:rPr>
          <w:rStyle w:val="normaltextrun"/>
          <w:color w:val="333333"/>
        </w:rPr>
        <w:t xml:space="preserve"> i slusen.</w:t>
      </w:r>
    </w:p>
    <w:p w:rsidR="002C374B" w:rsidRPr="005C66CD" w:rsidP="002C374B" w14:paraId="4D80FF51" w14:textId="281B3366">
      <w:pPr>
        <w:pStyle w:val="paragraph"/>
        <w:shd w:val="clear" w:color="auto" w:fill="FFFFFF"/>
        <w:textAlignment w:val="baseline"/>
      </w:pPr>
      <w:r w:rsidRPr="002C374B">
        <w:rPr>
          <w:rStyle w:val="normaltextrun"/>
          <w:b/>
          <w:bCs/>
          <w:i/>
          <w:iCs/>
          <w:color w:val="333333"/>
        </w:rPr>
        <w:t>Bekledning i grønn sone</w:t>
      </w:r>
      <w:r w:rsidRPr="005C66CD">
        <w:rPr>
          <w:rStyle w:val="normaltextrun"/>
          <w:b/>
          <w:bCs/>
          <w:i/>
          <w:iCs/>
        </w:rPr>
        <w:t xml:space="preserve">: </w:t>
      </w:r>
      <w:r w:rsidRPr="005C66CD">
        <w:rPr>
          <w:rStyle w:val="normaltextrun"/>
          <w:color w:val="333333"/>
        </w:rPr>
        <w:t>Personell</w:t>
      </w:r>
      <w:r>
        <w:rPr>
          <w:rStyle w:val="normaltextrun"/>
          <w:color w:val="333333"/>
        </w:rPr>
        <w:t xml:space="preserve"> </w:t>
      </w:r>
      <w:r w:rsidRPr="005C66CD">
        <w:rPr>
          <w:rStyle w:val="normaltextrun"/>
        </w:rPr>
        <w:t>og pårørende som skal inn i «grønn sone» skal følge EK rutinen:</w:t>
      </w:r>
      <w:r w:rsidRPr="005C66CD">
        <w:rPr>
          <w:rStyle w:val="eop"/>
          <w:color w:val="333333"/>
        </w:rPr>
        <w:t> </w:t>
      </w:r>
    </w:p>
    <w:p w:rsidR="002C374B" w:rsidP="002C374B" w14:paraId="68CF9B64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color w:val="333333"/>
        </w:rPr>
      </w:pPr>
      <w:hyperlink r:id="rId5" w:tgtFrame="_blank" w:history="1">
        <w:r w:rsidRPr="005C66CD">
          <w:rPr>
            <w:rStyle w:val="normaltextrun"/>
            <w:color w:val="000000"/>
            <w:u w:val="single"/>
          </w:rPr>
          <w:t>Bekledning personell, pasienter og pårørende til prosedyrestuer i GB U1 (helse-bergen.no)</w:t>
        </w:r>
      </w:hyperlink>
      <w:r w:rsidRPr="005C66CD">
        <w:rPr>
          <w:rStyle w:val="eop"/>
          <w:color w:val="333333"/>
        </w:rPr>
        <w:t> </w:t>
      </w:r>
    </w:p>
    <w:p w:rsidR="009C76E1" w:rsidRPr="005C66CD" w:rsidP="002C374B" w14:paraId="681AAAD1" w14:textId="7777777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</w:pPr>
    </w:p>
    <w:p w:rsidR="002C374B" w:rsidRPr="005C66CD" w:rsidP="00406D99" w14:paraId="126ABF75" w14:textId="7681C553">
      <w:pPr>
        <w:pStyle w:val="paragraph"/>
        <w:shd w:val="clear" w:color="auto" w:fill="FFFFFF"/>
        <w:textAlignment w:val="baseline"/>
      </w:pPr>
      <w:r w:rsidRPr="005C66CD">
        <w:rPr>
          <w:rStyle w:val="normaltextrun"/>
          <w:b/>
          <w:bCs/>
          <w:i/>
          <w:iCs/>
          <w:color w:val="333333"/>
        </w:rPr>
        <w:t>Utstyr til narkosen</w:t>
      </w:r>
      <w:r w:rsidRPr="005C66CD">
        <w:rPr>
          <w:rStyle w:val="normaltextrun"/>
          <w:b/>
          <w:bCs/>
          <w:i/>
          <w:iCs/>
        </w:rPr>
        <w:t>:</w:t>
      </w:r>
      <w:r w:rsidRPr="005C66CD">
        <w:rPr>
          <w:rStyle w:val="normaltextrun"/>
          <w:color w:val="333333"/>
        </w:rPr>
        <w:t xml:space="preserve"> </w:t>
      </w:r>
      <w:r w:rsidRPr="005C66CD">
        <w:rPr>
          <w:rStyle w:val="normaltextrun"/>
        </w:rPr>
        <w:t>KSK har bagger, masker og annet utstyr som trengs til narkose. Medisin B har kun ansvar for “narkosetralle” som vi bruker i forbindelse med prosedyre. V</w:t>
      </w:r>
      <w:r w:rsidRPr="005C66CD">
        <w:rPr>
          <w:rStyle w:val="normaltextrun"/>
        </w:rPr>
        <w:t xml:space="preserve">i kan oppbevare trallen, samt et trillebord inne på prosedyrestue. Otoskop kan ligge løst på trallen. Det er lager i gang i U056. Dette lageret blir ikke fylt på av forsyningsportør. Dette lageret må fylles på av personell fra </w:t>
      </w:r>
      <w:r w:rsidR="009C76E1">
        <w:rPr>
          <w:rStyle w:val="normaltextrun"/>
        </w:rPr>
        <w:t>de ulike seksjonene ved BUK.</w:t>
      </w:r>
      <w:r w:rsidRPr="005C66CD">
        <w:rPr>
          <w:rStyle w:val="eop"/>
          <w:color w:val="333333"/>
        </w:rPr>
        <w:t> </w:t>
      </w:r>
    </w:p>
    <w:p w:rsidR="002C374B" w:rsidRPr="005C66CD" w:rsidP="002C374B" w14:paraId="243FA3DA" w14:textId="2C0A1484">
      <w:pPr>
        <w:pStyle w:val="paragraph"/>
        <w:shd w:val="clear" w:color="auto" w:fill="FFFFFF"/>
        <w:textAlignment w:val="baseline"/>
      </w:pPr>
      <w:r w:rsidRPr="005C66CD">
        <w:rPr>
          <w:rStyle w:val="normaltextrun"/>
          <w:b/>
          <w:bCs/>
          <w:i/>
          <w:iCs/>
          <w:color w:val="333333"/>
        </w:rPr>
        <w:t>Medikamenter:</w:t>
      </w:r>
      <w:r w:rsidRPr="005C66CD">
        <w:rPr>
          <w:rStyle w:val="normaltextrun"/>
          <w:color w:val="333333"/>
        </w:rPr>
        <w:t xml:space="preserve"> </w:t>
      </w:r>
      <w:r w:rsidR="00406D99">
        <w:rPr>
          <w:rStyle w:val="normaltextrun"/>
        </w:rPr>
        <w:t>BUK</w:t>
      </w:r>
      <w:r w:rsidRPr="005C66CD">
        <w:rPr>
          <w:rStyle w:val="normaltextrun"/>
        </w:rPr>
        <w:t xml:space="preserve"> har to låsbare medisinskap, disse er plassert i liten gang tvers over stue 12 (U057). Det er et skap til </w:t>
      </w:r>
      <w:r w:rsidRPr="005C66CD">
        <w:rPr>
          <w:rStyle w:val="normaltextrun"/>
        </w:rPr>
        <w:t>intratekal</w:t>
      </w:r>
      <w:r w:rsidRPr="005C66CD">
        <w:rPr>
          <w:rStyle w:val="normaltextrun"/>
        </w:rPr>
        <w:t xml:space="preserve"> cytostatika, denne har kun ansatte på </w:t>
      </w:r>
      <w:r w:rsidR="00406D99">
        <w:rPr>
          <w:rStyle w:val="normaltextrun"/>
        </w:rPr>
        <w:t>M</w:t>
      </w:r>
      <w:r w:rsidRPr="005C66CD">
        <w:rPr>
          <w:rStyle w:val="normaltextrun"/>
        </w:rPr>
        <w:t>edisin B tilgang til. Det andre skape</w:t>
      </w:r>
      <w:r w:rsidR="00406D99">
        <w:rPr>
          <w:rStyle w:val="normaltextrun"/>
        </w:rPr>
        <w:t>t</w:t>
      </w:r>
      <w:r w:rsidRPr="005C66CD">
        <w:rPr>
          <w:rStyle w:val="normaltextrun"/>
        </w:rPr>
        <w:t xml:space="preserve"> er til </w:t>
      </w:r>
      <w:r w:rsidR="00406D99">
        <w:rPr>
          <w:rStyle w:val="normaltextrun"/>
        </w:rPr>
        <w:t xml:space="preserve">andre </w:t>
      </w:r>
      <w:r w:rsidRPr="005C66CD">
        <w:rPr>
          <w:rStyle w:val="normaltextrun"/>
        </w:rPr>
        <w:t>medikamenter</w:t>
      </w:r>
      <w:r w:rsidRPr="005C66CD">
        <w:rPr>
          <w:b/>
          <w:bCs/>
        </w:rPr>
        <w:t xml:space="preserve">. </w:t>
      </w:r>
      <w:r w:rsidRPr="005C66CD">
        <w:t>Dette skapet har alle ansatte p</w:t>
      </w:r>
      <w:r w:rsidRPr="005C66CD">
        <w:t>å BUK tilgang til.</w:t>
      </w:r>
      <w:r w:rsidRPr="005C66CD">
        <w:rPr>
          <w:b/>
          <w:bCs/>
        </w:rPr>
        <w:t xml:space="preserve"> P</w:t>
      </w:r>
      <w:r w:rsidR="00406D99">
        <w:rPr>
          <w:b/>
          <w:bCs/>
        </w:rPr>
        <w:t>er</w:t>
      </w:r>
      <w:r w:rsidRPr="005C66CD">
        <w:rPr>
          <w:b/>
          <w:bCs/>
        </w:rPr>
        <w:t xml:space="preserve"> 0</w:t>
      </w:r>
      <w:r w:rsidR="00406D99">
        <w:rPr>
          <w:b/>
          <w:bCs/>
        </w:rPr>
        <w:t>7</w:t>
      </w:r>
      <w:r w:rsidRPr="005C66CD">
        <w:rPr>
          <w:b/>
          <w:bCs/>
        </w:rPr>
        <w:t>.05.24</w:t>
      </w:r>
      <w:r w:rsidRPr="005C66CD">
        <w:rPr>
          <w:rStyle w:val="normaltextrun"/>
          <w:color w:val="FF0000"/>
        </w:rPr>
        <w:t> oppbevares alle medikamenter på Medisin B</w:t>
      </w:r>
      <w:r w:rsidRPr="005C66CD">
        <w:rPr>
          <w:rStyle w:val="normaltextrun"/>
        </w:rPr>
        <w:t>.</w:t>
      </w:r>
      <w:r w:rsidRPr="005C66CD">
        <w:rPr>
          <w:rStyle w:val="eop"/>
          <w:color w:val="FF0000"/>
        </w:rPr>
        <w:t> </w:t>
      </w:r>
    </w:p>
    <w:p w:rsidR="002C374B" w:rsidRPr="005C66CD" w:rsidP="002C374B" w14:paraId="387DAC73" w14:textId="5B8227FC">
      <w:pPr>
        <w:pStyle w:val="paragraph"/>
        <w:shd w:val="clear" w:color="auto" w:fill="FFFFFF"/>
        <w:textAlignment w:val="baseline"/>
      </w:pPr>
      <w:r>
        <w:rPr>
          <w:rStyle w:val="normaltextrun"/>
          <w:b/>
          <w:bCs/>
          <w:i/>
          <w:iCs/>
          <w:color w:val="333333"/>
        </w:rPr>
        <w:t xml:space="preserve">Oppvåkning: </w:t>
      </w:r>
      <w:r w:rsidRPr="005C66CD" w:rsidR="003E1BAD">
        <w:rPr>
          <w:rStyle w:val="normaltextrun"/>
          <w:color w:val="333333"/>
        </w:rPr>
        <w:t xml:space="preserve">Pasienten fraktes </w:t>
      </w:r>
      <w:r w:rsidRPr="005C66CD" w:rsidR="003E1BAD">
        <w:rPr>
          <w:rStyle w:val="normaltextrun"/>
        </w:rPr>
        <w:t>til barneoppvåkning når den er ferdig på prosedyrestue. Pasienten fraktes av anestesilege. Dersom behov for følge av to personer følger også anestesisykepleier. S</w:t>
      </w:r>
      <w:r w:rsidRPr="005C66CD" w:rsidR="003E1BAD">
        <w:rPr>
          <w:rStyle w:val="normaltextrun"/>
        </w:rPr>
        <w:t xml:space="preserve">ykepleier fra enheten som har ansvar for narkosen leverer </w:t>
      </w:r>
      <w:r>
        <w:rPr>
          <w:rStyle w:val="normaltextrun"/>
        </w:rPr>
        <w:t>evt</w:t>
      </w:r>
      <w:r>
        <w:rPr>
          <w:rStyle w:val="normaltextrun"/>
        </w:rPr>
        <w:t xml:space="preserve"> </w:t>
      </w:r>
      <w:r w:rsidRPr="005C66CD" w:rsidR="003E1BAD">
        <w:rPr>
          <w:rStyle w:val="normaltextrun"/>
        </w:rPr>
        <w:t>prøve</w:t>
      </w:r>
      <w:r>
        <w:rPr>
          <w:rStyle w:val="normaltextrun"/>
        </w:rPr>
        <w:t>materiale</w:t>
      </w:r>
      <w:r w:rsidRPr="005C66CD" w:rsidR="003E1BAD">
        <w:rPr>
          <w:rStyle w:val="normaltextrun"/>
        </w:rPr>
        <w:t xml:space="preserve"> til laboratoriet, rydder sitt utstyr og klargjør til ny pasient</w:t>
      </w:r>
      <w:r>
        <w:rPr>
          <w:rStyle w:val="normaltextrun"/>
        </w:rPr>
        <w:t>.</w:t>
      </w:r>
      <w:r w:rsidRPr="005C66CD" w:rsidR="003E1BAD">
        <w:rPr>
          <w:rStyle w:val="eop"/>
          <w:color w:val="333333"/>
        </w:rPr>
        <w:t> </w:t>
      </w:r>
      <w:r>
        <w:rPr>
          <w:rStyle w:val="eop"/>
          <w:color w:val="333333"/>
        </w:rPr>
        <w:t xml:space="preserve">Postoperativ kontakter pårørende når de kan komme til oppvåkning. </w:t>
      </w:r>
      <w:r w:rsidR="003E1BAD">
        <w:rPr>
          <w:rStyle w:val="eop"/>
          <w:color w:val="333333"/>
        </w:rPr>
        <w:t xml:space="preserve">En pårørende kan være sammen med barnet på postoperativt. </w:t>
      </w:r>
      <w:r>
        <w:rPr>
          <w:rStyle w:val="eop"/>
          <w:color w:val="333333"/>
        </w:rPr>
        <w:t xml:space="preserve"> </w:t>
      </w:r>
    </w:p>
    <w:p w:rsidR="002C374B" w:rsidRPr="005C66CD" w:rsidP="002C374B" w14:paraId="484D91D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5C66CD">
        <w:rPr>
          <w:rStyle w:val="normaltextrun"/>
          <w:color w:val="333333"/>
        </w:rPr>
        <w:t> </w:t>
      </w:r>
      <w:r w:rsidRPr="005C66CD">
        <w:rPr>
          <w:rStyle w:val="eop"/>
          <w:color w:val="333333"/>
        </w:rPr>
        <w:t> </w:t>
      </w:r>
    </w:p>
    <w:p w:rsidR="002C374B" w:rsidRPr="005C66CD" w:rsidP="002C374B" w14:paraId="62E0CBAE" w14:textId="77777777">
      <w:pPr>
        <w:pStyle w:val="paragraph"/>
        <w:shd w:val="clear" w:color="auto" w:fill="FFFFFF"/>
        <w:textAlignment w:val="baseline"/>
      </w:pPr>
      <w:r w:rsidRPr="005C66CD">
        <w:rPr>
          <w:rStyle w:val="normaltextrun"/>
          <w:b/>
          <w:bCs/>
          <w:color w:val="333333"/>
        </w:rPr>
        <w:t>Ved dårlig barn/behov for bistand fra barnelege</w:t>
      </w:r>
      <w:r w:rsidRPr="005C66CD">
        <w:rPr>
          <w:rStyle w:val="normaltextrun"/>
          <w:color w:val="333333"/>
        </w:rPr>
        <w:t xml:space="preserve">: Følg rutine for akuttvarsling. </w:t>
      </w:r>
      <w:r w:rsidRPr="005C66CD">
        <w:rPr>
          <w:rStyle w:val="normaltextrun"/>
        </w:rPr>
        <w:t xml:space="preserve">Nummer til barn akuttlege: 417 </w:t>
      </w:r>
      <w:r w:rsidRPr="005C66CD">
        <w:rPr>
          <w:rStyle w:val="normaltextrun"/>
        </w:rPr>
        <w:t>01 583.</w:t>
      </w:r>
      <w:r w:rsidRPr="005C66CD">
        <w:rPr>
          <w:rStyle w:val="eop"/>
          <w:color w:val="333333"/>
        </w:rPr>
        <w:t> </w:t>
      </w:r>
    </w:p>
    <w:p w:rsidR="002C374B" w:rsidRPr="005C66CD" w:rsidP="002C374B" w14:paraId="64F2C599" w14:textId="77777777">
      <w:pPr>
        <w:rPr>
          <w:rFonts w:ascii="Times New Roman" w:hAnsi="Times New Roman"/>
          <w:szCs w:val="24"/>
        </w:rPr>
      </w:pPr>
    </w:p>
    <w:p w:rsidR="00510BDF" w:rsidP="00066A58" w14:paraId="22168542" w14:textId="77777777">
      <w:pPr>
        <w:spacing w:line="259" w:lineRule="auto"/>
        <w:rPr>
          <w:rFonts w:cstheme="minorHAnsi"/>
        </w:rPr>
      </w:pPr>
    </w:p>
    <w:p w:rsidR="00510BDF" w:rsidP="00066A58" w14:paraId="22168543" w14:textId="77777777">
      <w:pPr>
        <w:spacing w:line="259" w:lineRule="auto"/>
        <w:rPr>
          <w:rFonts w:cstheme="minorHAnsi"/>
        </w:rPr>
      </w:pPr>
    </w:p>
    <w:p w:rsidR="00510BDF" w:rsidP="00066A58" w14:paraId="22168544" w14:textId="77777777">
      <w:pPr>
        <w:pStyle w:val="Heading1"/>
        <w:spacing w:line="259" w:lineRule="auto"/>
      </w:pPr>
      <w:bookmarkStart w:id="4" w:name="_Toc256000003"/>
      <w:r>
        <w:t>Referanser</w:t>
      </w:r>
      <w:bookmarkEnd w:id="4"/>
      <w:r>
        <w:t xml:space="preserve"> </w:t>
      </w:r>
    </w:p>
    <w:p w:rsidR="00DF7BA8" w:rsidP="00066A58" w14:paraId="22168545" w14:textId="77777777">
      <w:pPr>
        <w:spacing w:line="259" w:lineRule="auto"/>
        <w:rPr>
          <w:rFonts w:cstheme="minorHAnsi"/>
        </w:rPr>
      </w:pPr>
    </w:p>
    <w:p w:rsidR="00510BDF" w:rsidP="00066A58" w14:paraId="22168546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3E1BAD">
            <w:pPr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FF"/>
                <w:u w:val="single"/>
              </w:rPr>
            </w:pPr>
            <w:bookmarkStart w:id="5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10.8.5.1.3-02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3E1BAD">
            <w:pPr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Bekledning personell, pasienter og pårørende til prosedyrestuer i GB U1</w:t>
              </w:r>
            </w:hyperlink>
          </w:p>
        </w:tc>
      </w:tr>
    </w:tbl>
    <w:p w:rsidR="003E1BAD" w:rsidP="003E1BAD" w14:paraId="63EE18E1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color w:val="333333"/>
        </w:rPr>
      </w:pPr>
      <w:bookmarkEnd w:id="5"/>
      <w:hyperlink r:id="rId5" w:tgtFrame="_blank" w:history="1">
        <w:r w:rsidRPr="005C66CD">
          <w:rPr>
            <w:rStyle w:val="normaltextrun"/>
            <w:color w:val="000000"/>
            <w:u w:val="single"/>
          </w:rPr>
          <w:t>Bekledning personell, pasienter og pårørende til prosedyrestuer i GB U1 (helse-bergen.no)</w:t>
        </w:r>
      </w:hyperlink>
      <w:r w:rsidRPr="005C66CD">
        <w:rPr>
          <w:rStyle w:val="eop"/>
          <w:color w:val="333333"/>
        </w:rPr>
        <w:t> </w:t>
      </w:r>
    </w:p>
    <w:p w:rsidR="009B041D" w:rsidP="00066A58" w14:paraId="2216854A" w14:textId="77777777">
      <w:pPr>
        <w:spacing w:line="259" w:lineRule="auto"/>
        <w:rPr>
          <w:rFonts w:cstheme="minorHAnsi"/>
        </w:rPr>
      </w:pPr>
    </w:p>
    <w:p w:rsidR="00510BDF" w:rsidP="00066A58" w14:paraId="2216854B" w14:textId="4347FBBC">
      <w:pPr>
        <w:spacing w:line="259" w:lineRule="auto"/>
      </w:pPr>
      <w:hyperlink r:id="rId7" w:history="1">
        <w:r w:rsidRPr="003E1BAD">
          <w:rPr>
            <w:color w:val="0000FF"/>
            <w:u w:val="single"/>
          </w:rPr>
          <w:t>10_1_8_9-14_Samarbeidsavtale_2024_mellom_Kirurgisk_serviceklinikk_og_Barne-_og_Ungdomskli</w:t>
        </w:r>
        <w:r w:rsidRPr="003E1BAD">
          <w:rPr>
            <w:color w:val="0000FF"/>
            <w:u w:val="single"/>
          </w:rPr>
          <w:t>n</w:t>
        </w:r>
        <w:r w:rsidRPr="003E1BAD">
          <w:rPr>
            <w:color w:val="0000FF"/>
            <w:u w:val="single"/>
          </w:rPr>
          <w:t>ik_(EK3-PJhv45JHAWecejWCgGhkd60Y6stbky3maXsk55LDnQ4-e).docx (sharepoint.com)</w:t>
        </w:r>
      </w:hyperlink>
    </w:p>
    <w:p w:rsidR="003E1BAD" w:rsidP="00066A58" w14:paraId="466AD99A" w14:textId="77777777">
      <w:pPr>
        <w:spacing w:line="259" w:lineRule="auto"/>
        <w:rPr>
          <w:rFonts w:cstheme="minorHAnsi"/>
        </w:rPr>
      </w:pPr>
    </w:p>
    <w:p w:rsidR="00510BDF" w:rsidP="00066A58" w14:paraId="2216854C" w14:textId="0C2AC257">
      <w:pPr>
        <w:spacing w:line="259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6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D023B" w:rsidP="00066A58" w14:paraId="22168555" w14:textId="2B44CD8F">
      <w:pPr>
        <w:spacing w:line="259" w:lineRule="auto"/>
        <w:rPr>
          <w:rFonts w:cstheme="minorHAnsi"/>
          <w:color w:val="000080"/>
        </w:rPr>
      </w:pPr>
      <w:bookmarkEnd w:id="6"/>
    </w:p>
    <w:p w:rsidR="009D023B" w:rsidRPr="00E754D7" w:rsidP="00066A58" w14:paraId="22168556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216855F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216855D" w14:textId="6AA239D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374B" w:rsidRPr="002C374B" w:rsidP="002C374B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C374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2C374B" w:rsidRPr="002C374B" w:rsidP="002C374B" w14:paraId="5FD3D65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C37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216855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2168560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2168565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2168561" w14:textId="7515B3B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374B" w:rsidRPr="002C374B" w:rsidP="002C374B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C374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 xml:space="preserve">Følsomhet </w:t>
                                </w:r>
                                <w:r w:rsidRPr="002C374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2C374B" w:rsidRPr="002C374B" w:rsidP="002C374B" w14:paraId="53F95F0A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C37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Følsomhet </w:t>
                          </w:r>
                          <w:r w:rsidRPr="002C37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D78757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216856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216856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216856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2168566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216857A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2168577" w14:textId="15772F84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C374B" w:rsidRPr="002C374B" w:rsidP="002C374B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2C374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2C374B" w:rsidRPr="002C374B" w:rsidP="002C374B" w14:paraId="62C4C3ED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C37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216857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216857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216857B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22168557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216855B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2216855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Anestesi i GB tirsdag og torsdag, Med A, B, C og Bkir. Barn &lt;18 år 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2168559" w14:textId="77777777">
          <w:pPr>
            <w:pStyle w:val="Header"/>
            <w:jc w:val="left"/>
            <w:rPr>
              <w:sz w:val="12"/>
            </w:rPr>
          </w:pPr>
        </w:p>
        <w:p w:rsidR="00485214" w14:paraId="2216855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2216855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2168569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2168567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2216856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Anestesi i GB tirsdag og torsdag, Med A, B, C og Bkir. Barn &lt;18 år </w:t>
          </w:r>
          <w:r>
            <w:rPr>
              <w:sz w:val="28"/>
            </w:rPr>
            <w:fldChar w:fldCharType="end"/>
          </w:r>
        </w:p>
      </w:tc>
    </w:tr>
    <w:tr w14:paraId="2216856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216856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Pasientbehandling/Fagprosedyrer/Anestesiologi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216856B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08.05.2024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08.05.2025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216856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216856D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216856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2216857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216857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Ivarhus, Ida Kari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2168571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216857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2168573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2168574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D78757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216857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230456">
    <w:abstractNumId w:val="10"/>
  </w:num>
  <w:num w:numId="2" w16cid:durableId="1341739480">
    <w:abstractNumId w:val="8"/>
  </w:num>
  <w:num w:numId="3" w16cid:durableId="1075661155">
    <w:abstractNumId w:val="3"/>
  </w:num>
  <w:num w:numId="4" w16cid:durableId="321590242">
    <w:abstractNumId w:val="2"/>
  </w:num>
  <w:num w:numId="5" w16cid:durableId="1593707155">
    <w:abstractNumId w:val="1"/>
  </w:num>
  <w:num w:numId="6" w16cid:durableId="1807429175">
    <w:abstractNumId w:val="0"/>
  </w:num>
  <w:num w:numId="7" w16cid:durableId="265621493">
    <w:abstractNumId w:val="9"/>
  </w:num>
  <w:num w:numId="8" w16cid:durableId="1801261186">
    <w:abstractNumId w:val="7"/>
  </w:num>
  <w:num w:numId="9" w16cid:durableId="1291132873">
    <w:abstractNumId w:val="6"/>
  </w:num>
  <w:num w:numId="10" w16cid:durableId="1877690187">
    <w:abstractNumId w:val="5"/>
  </w:num>
  <w:num w:numId="11" w16cid:durableId="1684938970">
    <w:abstractNumId w:val="4"/>
  </w:num>
  <w:num w:numId="12" w16cid:durableId="626006297">
    <w:abstractNumId w:val="11"/>
  </w:num>
  <w:num w:numId="13" w16cid:durableId="2128230988">
    <w:abstractNumId w:val="14"/>
  </w:num>
  <w:num w:numId="14" w16cid:durableId="370502133">
    <w:abstractNumId w:val="15"/>
  </w:num>
  <w:num w:numId="15" w16cid:durableId="1489858108">
    <w:abstractNumId w:val="16"/>
  </w:num>
  <w:num w:numId="16" w16cid:durableId="408430794">
    <w:abstractNumId w:val="12"/>
  </w:num>
  <w:num w:numId="17" w16cid:durableId="2071729624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62077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C374B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1BAD"/>
    <w:rsid w:val="003E25C1"/>
    <w:rsid w:val="003E4741"/>
    <w:rsid w:val="003F4A3C"/>
    <w:rsid w:val="00406D99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C66CD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D5CFC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C76E1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1090E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D4067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16852E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customStyle="1" w:styleId="normaltextrun">
    <w:name w:val="normaltextrun"/>
    <w:basedOn w:val="DefaultParagraphFont"/>
    <w:rsid w:val="002C374B"/>
  </w:style>
  <w:style w:type="character" w:customStyle="1" w:styleId="eop">
    <w:name w:val="eop"/>
    <w:basedOn w:val="DefaultParagraphFont"/>
    <w:rsid w:val="002C374B"/>
  </w:style>
  <w:style w:type="paragraph" w:customStyle="1" w:styleId="paragraph">
    <w:name w:val="paragraph"/>
    <w:basedOn w:val="Normal"/>
    <w:rsid w:val="002C374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DocumentManagement/Struct/Index/docs/pub/DOK78514.pdf" TargetMode="External" /><Relationship Id="rId6" Type="http://schemas.openxmlformats.org/officeDocument/2006/relationships/hyperlink" Target="https://kvalitet.helse-bergen.no/docs/pub/DOK78514.pdf" TargetMode="External" /><Relationship Id="rId7" Type="http://schemas.openxmlformats.org/officeDocument/2006/relationships/hyperlink" Target="https://helsevest-my.sharepoint.com/:w:/r/personal/regnea_ihelse_net/_layouts/15/Doc.aspx?sourcedoc=%7B4981A332-FAB0-49E1-A1C2-8EA777E216EF%7D&amp;file=10_1_8_9-14_Samarbeidsavtale_2024_mellom_Kirurgisk_serviceklinikk_og_Barne-_og_Ungdomsklinik_(EK3-PJhv45JHAWecejWCgGhkd60Y6stbky3maXsk55LDnQ4-e).docx&amp;action=default&amp;mobileredirect=true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32</TotalTime>
  <Pages>2</Pages>
  <Words>544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Elektiv anestesi i GB tirsdag og tordag, barn &lt;18 år</vt:lpstr>
      <vt:lpstr>HBHF-mal - stående</vt:lpstr>
    </vt:vector>
  </TitlesOfParts>
  <Company>Datakvalitet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Anestesi i GB tirsdag og torsdag, Med A, B, C og Bkir. Barn &lt;18 år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Lindtner, Regine Austgulen</cp:lastModifiedBy>
  <cp:revision>4</cp:revision>
  <cp:lastPrinted>2006-09-07T08:52:00Z</cp:lastPrinted>
  <dcterms:created xsi:type="dcterms:W3CDTF">2021-12-08T08:43:00Z</dcterms:created>
  <dcterms:modified xsi:type="dcterms:W3CDTF">2024-05-07T12:29:00Z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Anestesi i GB tirsdag og torsdag, Med A, B, C og Bkir. Barn &lt;18 år </vt:lpwstr>
  </property>
  <property fmtid="{D5CDD505-2E9C-101B-9397-08002B2CF9AE}" pid="7" name="EK_DokType">
    <vt:lpwstr>Retningslinje</vt:lpwstr>
  </property>
  <property fmtid="{D5CDD505-2E9C-101B-9397-08002B2CF9AE}" pid="8" name="EK_DokumentID">
    <vt:lpwstr>D78757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08.05.2024</vt:lpwstr>
  </property>
  <property fmtid="{D5CDD505-2E9C-101B-9397-08002B2CF9AE}" pid="11" name="EK_GjelderTil">
    <vt:lpwstr>08.05.2025</vt:lpwstr>
  </property>
  <property fmtid="{D5CDD505-2E9C-101B-9397-08002B2CF9AE}" pid="12" name="EK_Merknad">
    <vt:lpwstr>[Merknad]</vt:lpwstr>
  </property>
  <property fmtid="{D5CDD505-2E9C-101B-9397-08002B2CF9AE}" pid="13" name="EK_RefNr">
    <vt:lpwstr>5.3.8-03</vt:lpwstr>
  </property>
  <property fmtid="{D5CDD505-2E9C-101B-9397-08002B2CF9AE}" pid="14" name="EK_S00MT1">
    <vt:lpwstr>Helse Bergen HF/Barne- og ungdomsklinikken</vt:lpwstr>
  </property>
  <property fmtid="{D5CDD505-2E9C-101B-9397-08002B2CF9AE}" pid="15" name="EK_S01MT3">
    <vt:lpwstr>Pasientbehandling/Fagprosedyrer/Anestesiologi</vt:lpwstr>
  </property>
  <property fmtid="{D5CDD505-2E9C-101B-9397-08002B2CF9AE}" pid="16" name="EK_Signatur">
    <vt:lpwstr>Ivarhus, Ida Kari</vt:lpwstr>
  </property>
  <property fmtid="{D5CDD505-2E9C-101B-9397-08002B2CF9AE}" pid="17" name="EK_UText1">
    <vt:lpwstr>[]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a187363d-6ae2-434c-9688-77cc60e9db04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2024-05-07T12:06:09Z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D78514">
    <vt:lpwstr>10.8.5.1.3-02</vt:lpwstr>
  </property>
  <property fmtid="{D5CDD505-2E9C-101B-9397-08002B2CF9AE}" pid="28" name="XDF78514">
    <vt:lpwstr>Bekledning personell, pasienter og pårørende til prosedyrestuer i GB U1</vt:lpwstr>
  </property>
  <property fmtid="{D5CDD505-2E9C-101B-9397-08002B2CF9AE}" pid="29" name="XDL78514">
    <vt:lpwstr>10.8.5.1.3-02 Bekledning personell, pasienter og pårørende til prosedyrestuer i GB U1</vt:lpwstr>
  </property>
  <property fmtid="{D5CDD505-2E9C-101B-9397-08002B2CF9AE}" pid="30" name="XDT78514">
    <vt:lpwstr>Bekledning personell, pasienter og pårørende til prosedyrestuer i GB U1</vt:lpwstr>
  </property>
</Properties>
</file>