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cs="Times New Roman"/>
          <w:sz w:val="24"/>
          <w:szCs w:val="20"/>
        </w:rPr>
        <w:id w:val="2059436989"/>
        <w:docPartObj>
          <w:docPartGallery w:val="Table of Contents"/>
          <w:docPartUnique/>
        </w:docPartObj>
      </w:sdtPr>
      <w:sdtEndPr>
        <w:rPr>
          <w:b/>
          <w:bCs/>
        </w:rPr>
      </w:sdtEndPr>
      <w:sdtContent>
        <w:p w:rsidR="00A55D47" w:rsidRPr="00066A58" w:rsidP="00066A58" w14:paraId="2BD9AB35" w14:textId="77777777">
          <w:pPr>
            <w:pStyle w:val="StilOverskriftforinnholdsfortegnelseLatinBrdtekstCali"/>
            <w:rPr>
              <w:szCs w:val="20"/>
            </w:rPr>
          </w:pPr>
          <w:r w:rsidRPr="00066A58">
            <w:rPr>
              <w:szCs w:val="20"/>
            </w:rPr>
            <w:t>Innhold</w:t>
          </w:r>
        </w:p>
        <w:p>
          <w:pPr>
            <w:pStyle w:val="TOC1"/>
            <w:tabs>
              <w:tab w:val="left" w:pos="480"/>
              <w:tab w:val="right" w:leader="dot" w:pos="9061"/>
            </w:tabs>
            <w:rPr>
              <w:rFonts w:asciiTheme="minorHAnsi" w:hAnsiTheme="minorHAnsi"/>
              <w:noProof/>
              <w:sz w:val="22"/>
            </w:rPr>
          </w:pPr>
          <w:r w:rsidRPr="00066A58">
            <w:rPr>
              <w:rFonts w:cstheme="minorHAnsi"/>
              <w:sz w:val="20"/>
            </w:rPr>
            <w:fldChar w:fldCharType="begin"/>
          </w:r>
          <w:r w:rsidRPr="00066A58">
            <w:rPr>
              <w:rFonts w:cstheme="minorHAnsi"/>
              <w:sz w:val="20"/>
            </w:rPr>
            <w:instrText xml:space="preserve"> TOC \o "1-3" \h \z \u </w:instrText>
          </w:r>
          <w:r w:rsidRPr="00066A58">
            <w:rPr>
              <w:rFonts w:cstheme="minorHAnsi"/>
              <w:sz w:val="20"/>
            </w:rPr>
            <w:fldChar w:fldCharType="separate"/>
          </w:r>
          <w:hyperlink w:anchor="_Toc256000000" w:history="1">
            <w:r>
              <w:rPr>
                <w:rStyle w:val="Hyperlink"/>
              </w:rPr>
              <w:t>1</w:t>
            </w:r>
            <w:r>
              <w:rPr>
                <w:rFonts w:asciiTheme="minorHAnsi" w:hAnsiTheme="minorHAnsi"/>
                <w:noProof/>
                <w:sz w:val="22"/>
              </w:rPr>
              <w:tab/>
            </w:r>
            <w:r>
              <w:rPr>
                <w:rStyle w:val="Hyperlink"/>
              </w:rPr>
              <w:t>Hensikt</w:t>
            </w:r>
            <w:r>
              <w:tab/>
            </w:r>
            <w:r>
              <w:fldChar w:fldCharType="begin"/>
            </w:r>
            <w:r>
              <w:instrText xml:space="preserve"> PAGEREF _Toc256000000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Målgruppe og avgrensning</w:t>
            </w:r>
            <w:r>
              <w:tab/>
            </w:r>
            <w:r>
              <w:fldChar w:fldCharType="begin"/>
            </w:r>
            <w:r>
              <w:instrText xml:space="preserve"> PAGEREF _Toc256000001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Ansvar</w:t>
            </w:r>
            <w:r>
              <w:tab/>
            </w:r>
            <w:r>
              <w:fldChar w:fldCharType="begin"/>
            </w:r>
            <w:r>
              <w:instrText xml:space="preserve"> PAGEREF _Toc256000002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Gjennomføring</w:t>
            </w:r>
            <w:r>
              <w:tab/>
            </w:r>
            <w:r>
              <w:fldChar w:fldCharType="begin"/>
            </w:r>
            <w:r>
              <w:instrText xml:space="preserve"> PAGEREF _Toc256000003 \h </w:instrText>
            </w:r>
            <w:r>
              <w:fldChar w:fldCharType="separate"/>
            </w:r>
            <w:r>
              <w:t>1</w:t>
            </w:r>
            <w:r>
              <w:fldChar w:fldCharType="end"/>
            </w:r>
          </w:hyperlink>
        </w:p>
        <w:p>
          <w:pPr>
            <w:pStyle w:val="TOC2"/>
            <w:tabs>
              <w:tab w:val="left" w:pos="880"/>
              <w:tab w:val="right" w:leader="dot" w:pos="9061"/>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796A4B">
              <w:rPr>
                <w:rStyle w:val="Hyperlink"/>
              </w:rPr>
              <w:t>Valg av transportmetode:</w:t>
            </w:r>
            <w:r>
              <w:tab/>
            </w:r>
            <w:r>
              <w:fldChar w:fldCharType="begin"/>
            </w:r>
            <w:r>
              <w:instrText xml:space="preserve"> PAGEREF _Toc256000004 \h </w:instrText>
            </w:r>
            <w:r>
              <w:fldChar w:fldCharType="separate"/>
            </w:r>
            <w:r>
              <w:t>1</w:t>
            </w:r>
            <w:r>
              <w:fldChar w:fldCharType="end"/>
            </w:r>
          </w:hyperlink>
        </w:p>
        <w:p>
          <w:pPr>
            <w:pStyle w:val="TOC2"/>
            <w:tabs>
              <w:tab w:val="left" w:pos="880"/>
              <w:tab w:val="right" w:leader="dot" w:pos="9061"/>
            </w:tabs>
            <w:rPr>
              <w:rFonts w:asciiTheme="minorHAnsi" w:hAnsiTheme="minorHAnsi"/>
              <w:noProof/>
              <w:sz w:val="22"/>
            </w:rPr>
          </w:pPr>
          <w:hyperlink w:anchor="_Toc256000005" w:history="1">
            <w:r>
              <w:rPr>
                <w:rStyle w:val="Hyperlink"/>
              </w:rPr>
              <w:t>4.2</w:t>
            </w:r>
            <w:r>
              <w:rPr>
                <w:rFonts w:asciiTheme="minorHAnsi" w:hAnsiTheme="minorHAnsi"/>
                <w:noProof/>
                <w:sz w:val="22"/>
              </w:rPr>
              <w:tab/>
            </w:r>
            <w:r>
              <w:rPr>
                <w:rStyle w:val="Hyperlink"/>
              </w:rPr>
              <w:t>Transportør</w:t>
            </w:r>
            <w:r>
              <w:tab/>
            </w:r>
            <w:r>
              <w:fldChar w:fldCharType="begin"/>
            </w:r>
            <w:r>
              <w:instrText xml:space="preserve"> PAGEREF _Toc256000005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6" w:history="1">
            <w:r>
              <w:rPr>
                <w:rStyle w:val="Hyperlink"/>
              </w:rPr>
              <w:t>4.3</w:t>
            </w:r>
            <w:r>
              <w:rPr>
                <w:rFonts w:asciiTheme="minorHAnsi" w:hAnsiTheme="minorHAnsi"/>
                <w:noProof/>
                <w:sz w:val="22"/>
              </w:rPr>
              <w:tab/>
            </w:r>
            <w:r>
              <w:rPr>
                <w:rStyle w:val="Hyperlink"/>
              </w:rPr>
              <w:t>Behov for og bruk av utstyr ifm. fødsel og transport</w:t>
            </w:r>
            <w:r>
              <w:tab/>
            </w:r>
            <w:r>
              <w:fldChar w:fldCharType="begin"/>
            </w:r>
            <w:r>
              <w:instrText xml:space="preserve"> PAGEREF _Toc256000006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7" w:history="1">
            <w:r>
              <w:rPr>
                <w:rStyle w:val="Hyperlink"/>
                <w:rFonts w:ascii="Calibri" w:hAnsi="Calibri" w:cs="Calibri"/>
              </w:rPr>
              <w:t>4.4</w:t>
            </w:r>
            <w:r>
              <w:rPr>
                <w:rFonts w:asciiTheme="minorHAnsi" w:hAnsiTheme="minorHAnsi" w:cs="Calibri"/>
                <w:noProof/>
                <w:sz w:val="22"/>
              </w:rPr>
              <w:tab/>
            </w:r>
            <w:r>
              <w:rPr>
                <w:rStyle w:val="Hyperlink"/>
                <w:rFonts w:ascii="Calibri" w:hAnsi="Calibri" w:cs="Calibri"/>
              </w:rPr>
              <w:t>Sjekkliste</w:t>
            </w:r>
            <w:r>
              <w:tab/>
            </w:r>
            <w:r>
              <w:fldChar w:fldCharType="begin"/>
            </w:r>
            <w:r>
              <w:instrText xml:space="preserve"> PAGEREF _Toc256000007 \h </w:instrText>
            </w:r>
            <w:r>
              <w:fldChar w:fldCharType="separate"/>
            </w:r>
            <w:r>
              <w:t>4</w:t>
            </w:r>
            <w:r>
              <w:fldChar w:fldCharType="end"/>
            </w:r>
          </w:hyperlink>
        </w:p>
        <w:p>
          <w:pPr>
            <w:pStyle w:val="TOC1"/>
            <w:tabs>
              <w:tab w:val="left" w:pos="480"/>
              <w:tab w:val="right" w:leader="dot" w:pos="9061"/>
            </w:tabs>
            <w:rPr>
              <w:rFonts w:asciiTheme="minorHAnsi" w:hAnsiTheme="minorHAnsi"/>
              <w:noProof/>
              <w:sz w:val="22"/>
            </w:rPr>
          </w:pPr>
          <w:hyperlink w:anchor="_Toc256000008" w:history="1">
            <w:r>
              <w:rPr>
                <w:rStyle w:val="Hyperlink"/>
              </w:rPr>
              <w:t>5</w:t>
            </w:r>
            <w:r>
              <w:rPr>
                <w:rFonts w:asciiTheme="minorHAnsi" w:hAnsiTheme="minorHAnsi"/>
                <w:noProof/>
                <w:sz w:val="22"/>
              </w:rPr>
              <w:tab/>
            </w:r>
            <w:r>
              <w:rPr>
                <w:rStyle w:val="Hyperlink"/>
              </w:rPr>
              <w:t>Referanser</w:t>
            </w:r>
            <w:r>
              <w:tab/>
            </w:r>
            <w:r>
              <w:fldChar w:fldCharType="begin"/>
            </w:r>
            <w:r>
              <w:instrText xml:space="preserve"> PAGEREF _Toc256000008 \h </w:instrText>
            </w:r>
            <w:r>
              <w:fldChar w:fldCharType="separate"/>
            </w:r>
            <w:r>
              <w:t>4</w:t>
            </w:r>
            <w:r>
              <w:fldChar w:fldCharType="end"/>
            </w:r>
          </w:hyperlink>
        </w:p>
        <w:p>
          <w:pPr>
            <w:pStyle w:val="TOC1"/>
            <w:tabs>
              <w:tab w:val="left" w:pos="480"/>
              <w:tab w:val="right" w:leader="dot" w:pos="9061"/>
            </w:tabs>
            <w:rPr>
              <w:rFonts w:asciiTheme="minorHAnsi" w:hAnsiTheme="minorHAnsi"/>
              <w:noProof/>
              <w:sz w:val="22"/>
            </w:rPr>
          </w:pPr>
          <w:hyperlink w:anchor="_Toc256000009" w:history="1">
            <w:r>
              <w:rPr>
                <w:rStyle w:val="Hyperlink"/>
              </w:rPr>
              <w:t>6</w:t>
            </w:r>
            <w:r>
              <w:rPr>
                <w:rFonts w:asciiTheme="minorHAnsi" w:hAnsiTheme="minorHAnsi"/>
                <w:noProof/>
                <w:sz w:val="22"/>
              </w:rPr>
              <w:tab/>
            </w:r>
            <w:r>
              <w:rPr>
                <w:rStyle w:val="Hyperlink"/>
              </w:rPr>
              <w:t>Forankring</w:t>
            </w:r>
            <w:r>
              <w:tab/>
            </w:r>
            <w:r>
              <w:fldChar w:fldCharType="begin"/>
            </w:r>
            <w:r>
              <w:instrText xml:space="preserve"> PAGEREF _Toc256000009 \h </w:instrText>
            </w:r>
            <w:r>
              <w:fldChar w:fldCharType="separate"/>
            </w:r>
            <w:r>
              <w:t>4</w:t>
            </w:r>
            <w:r>
              <w:fldChar w:fldCharType="end"/>
            </w:r>
          </w:hyperlink>
        </w:p>
        <w:p>
          <w:pPr>
            <w:pStyle w:val="TOC1"/>
            <w:tabs>
              <w:tab w:val="left" w:pos="480"/>
              <w:tab w:val="right" w:leader="dot" w:pos="9061"/>
            </w:tabs>
            <w:rPr>
              <w:rFonts w:asciiTheme="minorHAnsi" w:hAnsiTheme="minorHAnsi"/>
              <w:noProof/>
              <w:sz w:val="22"/>
            </w:rPr>
          </w:pPr>
          <w:hyperlink w:anchor="_Toc256000010" w:history="1">
            <w:r>
              <w:rPr>
                <w:rStyle w:val="Hyperlink"/>
              </w:rPr>
              <w:t>7</w:t>
            </w:r>
            <w:r>
              <w:rPr>
                <w:rFonts w:asciiTheme="minorHAnsi" w:hAnsiTheme="minorHAnsi"/>
                <w:noProof/>
                <w:sz w:val="22"/>
              </w:rPr>
              <w:tab/>
            </w:r>
            <w:r w:rsidRPr="005F0E8F">
              <w:rPr>
                <w:rStyle w:val="Hyperlink"/>
              </w:rPr>
              <w:t>Endringer siden forrige versjon</w:t>
            </w:r>
            <w:r>
              <w:tab/>
            </w:r>
            <w:r>
              <w:fldChar w:fldCharType="begin"/>
            </w:r>
            <w:r>
              <w:instrText xml:space="preserve"> PAGEREF _Toc256000010 \h </w:instrText>
            </w:r>
            <w:r>
              <w:fldChar w:fldCharType="separate"/>
            </w:r>
            <w:r>
              <w:t>5</w:t>
            </w:r>
            <w:r>
              <w:fldChar w:fldCharType="end"/>
            </w:r>
          </w:hyperlink>
        </w:p>
        <w:p w:rsidR="00E57042" w:rsidP="00066A58">
          <w:pPr>
            <w:spacing w:line="259" w:lineRule="auto"/>
            <w:rPr>
              <w:rFonts w:cstheme="minorHAnsi"/>
              <w:sz w:val="20"/>
            </w:rPr>
          </w:pPr>
          <w:r w:rsidRPr="00066A58">
            <w:rPr>
              <w:rFonts w:cstheme="minorHAnsi"/>
              <w:sz w:val="20"/>
            </w:rPr>
            <w:fldChar w:fldCharType="end"/>
          </w:r>
        </w:p>
        <w:p w:rsidR="00A55D47" w:rsidP="00066A58" w14:paraId="2BD9AB42" w14:textId="77777777">
          <w:pPr>
            <w:spacing w:line="259" w:lineRule="auto"/>
          </w:pPr>
        </w:p>
      </w:sdtContent>
    </w:sdt>
    <w:p w:rsidR="00CB3EB0" w:rsidP="00066A58" w14:paraId="2BD9AB43" w14:textId="77777777">
      <w:pPr>
        <w:pStyle w:val="Heading1"/>
        <w:spacing w:line="259" w:lineRule="auto"/>
      </w:pPr>
      <w:bookmarkStart w:id="1" w:name="_Toc256000000"/>
      <w:r>
        <w:t>Hensikt</w:t>
      </w:r>
      <w:bookmarkEnd w:id="1"/>
    </w:p>
    <w:p w:rsidR="00DF7BA8" w:rsidRPr="00C167F5" w:rsidP="00066A58" w14:paraId="2BD9AB44" w14:textId="77777777">
      <w:pPr>
        <w:spacing w:line="259" w:lineRule="auto"/>
        <w:rPr>
          <w:rFonts w:cstheme="minorHAnsi"/>
        </w:rPr>
      </w:pPr>
      <w:r w:rsidRPr="00C167F5">
        <w:rPr>
          <w:rFonts w:cstheme="minorHAnsi"/>
        </w:rPr>
        <w:t xml:space="preserve">Medvirke til </w:t>
      </w:r>
      <w:r w:rsidR="00681CE0">
        <w:rPr>
          <w:rFonts w:cstheme="minorHAnsi"/>
        </w:rPr>
        <w:t>sikker og god transport av barn overflyttet fra kvinneklinikken til nyfødtintensiv</w:t>
      </w:r>
      <w:r w:rsidRPr="00C167F5">
        <w:rPr>
          <w:rFonts w:cstheme="minorHAnsi"/>
        </w:rPr>
        <w:t xml:space="preserve">. </w:t>
      </w:r>
    </w:p>
    <w:p w:rsidR="00E57042" w:rsidP="00066A58" w14:paraId="2BD9AB45" w14:textId="77777777">
      <w:pPr>
        <w:spacing w:line="259" w:lineRule="auto"/>
        <w:rPr>
          <w:rFonts w:cstheme="minorHAnsi"/>
        </w:rPr>
      </w:pPr>
      <w:r>
        <w:rPr>
          <w:rFonts w:cstheme="minorHAnsi"/>
        </w:rPr>
        <w:t>For</w:t>
      </w:r>
      <w:r w:rsidRPr="00C167F5" w:rsidR="00921201">
        <w:rPr>
          <w:rFonts w:cstheme="minorHAnsi"/>
        </w:rPr>
        <w:t xml:space="preserve"> transport over lenger avstand</w:t>
      </w:r>
      <w:r w:rsidR="00921201">
        <w:rPr>
          <w:rFonts w:cstheme="minorHAnsi"/>
        </w:rPr>
        <w:t>, eksempelvis til sentraloperasjonsavdelingen</w:t>
      </w:r>
      <w:r w:rsidR="00681CE0">
        <w:rPr>
          <w:rFonts w:cstheme="minorHAnsi"/>
        </w:rPr>
        <w:t xml:space="preserve"> </w:t>
      </w:r>
      <w:r w:rsidR="00921201">
        <w:rPr>
          <w:rFonts w:cstheme="minorHAnsi"/>
        </w:rPr>
        <w:t>så lenge operasjoner foregår i sentralblokken</w:t>
      </w:r>
      <w:r>
        <w:rPr>
          <w:rFonts w:cstheme="minorHAnsi"/>
        </w:rPr>
        <w:t>, må andre transportløsninger vurderes.</w:t>
      </w:r>
    </w:p>
    <w:p w:rsidR="00C167F5" w:rsidRPr="00C167F5" w:rsidP="00066A58" w14:paraId="2BD9AB46" w14:textId="77777777">
      <w:pPr>
        <w:spacing w:line="259" w:lineRule="auto"/>
        <w:rPr>
          <w:rFonts w:cstheme="minorHAnsi"/>
        </w:rPr>
      </w:pPr>
      <w:r>
        <w:rPr>
          <w:rFonts w:cstheme="minorHAnsi"/>
        </w:rPr>
        <w:t xml:space="preserve">Transport til øyeavdelingen </w:t>
      </w:r>
      <w:r w:rsidR="00681CE0">
        <w:rPr>
          <w:rFonts w:cstheme="minorHAnsi"/>
        </w:rPr>
        <w:t xml:space="preserve">vil foregå i kuvøsetransport inntil videre og omfattes ikke av prosedyren. </w:t>
      </w:r>
      <w:r>
        <w:rPr>
          <w:rFonts w:cstheme="minorHAnsi"/>
        </w:rPr>
        <w:t xml:space="preserve"> </w:t>
      </w:r>
      <w:r w:rsidRPr="00C167F5">
        <w:rPr>
          <w:rFonts w:cstheme="minorHAnsi"/>
        </w:rPr>
        <w:t xml:space="preserve"> </w:t>
      </w:r>
    </w:p>
    <w:p w:rsidR="00C167F5" w:rsidRPr="00DF7BA8" w:rsidP="00066A58" w14:paraId="2BD9AB47" w14:textId="77777777">
      <w:pPr>
        <w:spacing w:line="259" w:lineRule="auto"/>
        <w:rPr>
          <w:rFonts w:cstheme="minorHAnsi"/>
          <w:color w:val="808080" w:themeColor="background1" w:themeShade="80"/>
        </w:rPr>
      </w:pPr>
    </w:p>
    <w:p w:rsidR="002744C3" w:rsidP="00066A58" w14:paraId="2BD9AB48" w14:textId="77777777">
      <w:pPr>
        <w:pStyle w:val="Heading1"/>
        <w:spacing w:line="259" w:lineRule="auto"/>
      </w:pPr>
      <w:bookmarkStart w:id="2" w:name="_Toc256000001"/>
      <w:r>
        <w:t>Målgruppe og avgrensning</w:t>
      </w:r>
      <w:bookmarkEnd w:id="2"/>
    </w:p>
    <w:p w:rsidR="00C450FE" w:rsidP="00066A58" w14:paraId="2BD9AB49" w14:textId="77777777">
      <w:pPr>
        <w:spacing w:line="259" w:lineRule="auto"/>
      </w:pPr>
      <w:r>
        <w:t>Pleiegruppen og legegruppen som har arbeidssted Nyfødtintensiv, H</w:t>
      </w:r>
      <w:r w:rsidR="00681CE0">
        <w:t>US.</w:t>
      </w:r>
    </w:p>
    <w:p w:rsidR="00E57042" w:rsidP="00066A58" w14:paraId="2BD9AB4A" w14:textId="77777777">
      <w:pPr>
        <w:spacing w:line="259" w:lineRule="auto"/>
      </w:pPr>
    </w:p>
    <w:p w:rsidR="00510BDF" w:rsidP="00066A58" w14:paraId="2BD9AB4B" w14:textId="77777777">
      <w:pPr>
        <w:pStyle w:val="Heading1"/>
        <w:spacing w:line="259" w:lineRule="auto"/>
      </w:pPr>
      <w:bookmarkStart w:id="3" w:name="_Toc256000002"/>
      <w:r>
        <w:t>Ansvar</w:t>
      </w:r>
      <w:bookmarkEnd w:id="3"/>
      <w:r>
        <w:t xml:space="preserve"> </w:t>
      </w:r>
    </w:p>
    <w:p w:rsidR="00935DE6" w:rsidP="00066A58" w14:paraId="2BD9AB4C" w14:textId="77777777">
      <w:pPr>
        <w:spacing w:line="259" w:lineRule="auto"/>
        <w:rPr>
          <w:rFonts w:cstheme="minorHAnsi"/>
        </w:rPr>
      </w:pPr>
      <w:r w:rsidRPr="00E57042">
        <w:rPr>
          <w:rFonts w:cstheme="minorHAnsi"/>
        </w:rPr>
        <w:t xml:space="preserve">Tverrfaglig ansvar for at bruken av utstyret er korrekt. </w:t>
      </w:r>
    </w:p>
    <w:p w:rsidR="00681CE0" w:rsidRPr="00A64009" w:rsidP="00A64009" w14:paraId="2BD9AB4D" w14:textId="2B065BA5">
      <w:pPr>
        <w:pStyle w:val="Note"/>
        <w:rPr>
          <w:b/>
          <w:bCs/>
        </w:rPr>
      </w:pPr>
      <w:r>
        <w:t xml:space="preserve">NB: Før transport hvor Giraffe Shutle benyttes, må en </w:t>
      </w:r>
      <w:r w:rsidRPr="00C167F5">
        <w:t xml:space="preserve">sikre </w:t>
      </w:r>
      <w:r>
        <w:t>seg at hel</w:t>
      </w:r>
      <w:r w:rsidRPr="00C167F5">
        <w:t xml:space="preserve">ningsgraden på underlaget ikke overstiger </w:t>
      </w:r>
      <w:r>
        <w:t xml:space="preserve">5 </w:t>
      </w:r>
      <w:r>
        <w:rPr>
          <w:rFonts w:cs="Calibri"/>
        </w:rPr>
        <w:t>°</w:t>
      </w:r>
      <w:r>
        <w:t xml:space="preserve">. Dvs. gangbro fra GB til 1 etg. I sentralblokken er godkjent (helningsgrad på </w:t>
      </w:r>
      <w:r w:rsidRPr="00A64009">
        <w:t>3.13°</w:t>
      </w:r>
      <w:r>
        <w:t>)</w:t>
      </w:r>
      <w:r w:rsidRPr="00A64009">
        <w:t>.</w:t>
      </w:r>
      <w:r>
        <w:t xml:space="preserve"> </w:t>
      </w:r>
      <w:r w:rsidRPr="00A64009">
        <w:rPr>
          <w:b/>
          <w:bCs/>
        </w:rPr>
        <w:t>Derimot er IKKE kulvert fra U</w:t>
      </w:r>
      <w:r>
        <w:rPr>
          <w:b/>
          <w:bCs/>
        </w:rPr>
        <w:t>3</w:t>
      </w:r>
      <w:r w:rsidRPr="00A64009">
        <w:rPr>
          <w:b/>
          <w:bCs/>
        </w:rPr>
        <w:t xml:space="preserve"> i GB godkjent (helningsgrad 6.2°)</w:t>
      </w:r>
      <w:r>
        <w:rPr>
          <w:b/>
          <w:bCs/>
        </w:rPr>
        <w:t>.</w:t>
      </w:r>
    </w:p>
    <w:p w:rsidR="00DF7BA8" w:rsidRPr="00DF7BA8" w:rsidP="00066A58" w14:paraId="2BD9AB4E" w14:textId="77777777">
      <w:pPr>
        <w:spacing w:line="259" w:lineRule="auto"/>
        <w:rPr>
          <w:rFonts w:cstheme="minorHAnsi"/>
        </w:rPr>
      </w:pPr>
    </w:p>
    <w:p w:rsidR="00510BDF" w:rsidP="00066A58" w14:paraId="2BD9AB4F" w14:textId="77777777">
      <w:pPr>
        <w:pStyle w:val="Heading1"/>
        <w:spacing w:line="259" w:lineRule="auto"/>
      </w:pPr>
      <w:bookmarkStart w:id="4" w:name="_Toc256000003"/>
      <w:r>
        <w:t>Gjennomføring</w:t>
      </w:r>
      <w:bookmarkEnd w:id="4"/>
      <w:r>
        <w:t xml:space="preserve"> </w:t>
      </w:r>
    </w:p>
    <w:p w:rsidR="00796A4B" w:rsidRPr="00796A4B" w:rsidP="00796A4B" w14:paraId="2BD9AB50" w14:textId="77777777"/>
    <w:p w:rsidR="00796A4B" w:rsidRPr="00796A4B" w:rsidP="00796A4B" w14:paraId="2BD9AB51" w14:textId="77777777">
      <w:pPr>
        <w:pStyle w:val="Heading2"/>
      </w:pPr>
      <w:bookmarkStart w:id="5" w:name="_Toc256000004"/>
      <w:r w:rsidRPr="00796A4B">
        <w:t>Valg av transportmetode:</w:t>
      </w:r>
      <w:bookmarkEnd w:id="5"/>
    </w:p>
    <w:p w:rsidR="00796A4B" w:rsidRPr="00796A4B" w:rsidP="00796A4B" w14:paraId="2BD9AB52" w14:textId="77777777"/>
    <w:p w:rsidR="00E57042" w:rsidP="00796A4B" w14:paraId="2BD9AB53" w14:textId="77777777">
      <w:r>
        <w:t xml:space="preserve">Valg av transportutstyr avhenger av grad av prematuritet og sykdom hos barnet. </w:t>
      </w:r>
    </w:p>
    <w:p w:rsidR="00F374BA" w:rsidP="00F374BA" w14:paraId="2BD9AB54" w14:textId="77777777"/>
    <w:p w:rsidR="00F374BA" w:rsidRPr="00796A4B" w:rsidP="00F374BA" w14:paraId="2BD9AB55" w14:textId="77777777">
      <w:pPr>
        <w:rPr>
          <w:i/>
          <w:iCs/>
        </w:rPr>
      </w:pPr>
      <w:r w:rsidRPr="00796A4B">
        <w:rPr>
          <w:i/>
          <w:iCs/>
        </w:rPr>
        <w:t xml:space="preserve">Veiledende prosedyre for transport fra fødeavdelingen til Nyfødtintensiv: </w:t>
      </w:r>
    </w:p>
    <w:p w:rsidR="00F374BA" w:rsidP="0068097B" w14:paraId="2BD9AB56" w14:textId="0E99C30B">
      <w:pPr>
        <w:pStyle w:val="NormalWeb"/>
        <w:numPr>
          <w:ilvl w:val="0"/>
          <w:numId w:val="20"/>
        </w:numPr>
        <w:rPr>
          <w:rFonts w:asciiTheme="minorHAnsi" w:hAnsiTheme="minorHAnsi" w:cstheme="minorHAnsi"/>
          <w:color w:val="000000"/>
        </w:rPr>
      </w:pPr>
      <w:r w:rsidRPr="00F374BA">
        <w:rPr>
          <w:rFonts w:asciiTheme="minorHAnsi" w:hAnsiTheme="minorHAnsi" w:cstheme="minorHAnsi"/>
          <w:color w:val="000000"/>
        </w:rPr>
        <w:t>GA &lt;3</w:t>
      </w:r>
      <w:r w:rsidR="00364AF6">
        <w:rPr>
          <w:rFonts w:asciiTheme="minorHAnsi" w:hAnsiTheme="minorHAnsi" w:cstheme="minorHAnsi"/>
          <w:color w:val="000000"/>
        </w:rPr>
        <w:t>2</w:t>
      </w:r>
      <w:r w:rsidRPr="00F374BA">
        <w:rPr>
          <w:rFonts w:asciiTheme="minorHAnsi" w:hAnsiTheme="minorHAnsi" w:cstheme="minorHAnsi"/>
          <w:color w:val="000000"/>
        </w:rPr>
        <w:t xml:space="preserve"> UKER: Giraffe</w:t>
      </w:r>
      <w:r w:rsidR="00796A4B">
        <w:rPr>
          <w:rFonts w:asciiTheme="minorHAnsi" w:hAnsiTheme="minorHAnsi" w:cstheme="minorHAnsi"/>
          <w:color w:val="000000"/>
        </w:rPr>
        <w:t xml:space="preserve"> kuvøse</w:t>
      </w:r>
      <w:r w:rsidRPr="00F374BA">
        <w:rPr>
          <w:rFonts w:asciiTheme="minorHAnsi" w:hAnsiTheme="minorHAnsi" w:cstheme="minorHAnsi"/>
          <w:color w:val="000000"/>
        </w:rPr>
        <w:t xml:space="preserve"> + shuttle</w:t>
      </w:r>
      <w:r w:rsidR="00364AF6">
        <w:rPr>
          <w:rFonts w:asciiTheme="minorHAnsi" w:hAnsiTheme="minorHAnsi" w:cstheme="minorHAnsi"/>
          <w:color w:val="000000"/>
        </w:rPr>
        <w:t xml:space="preserve"> med r-Pap for pustehjelp</w:t>
      </w:r>
    </w:p>
    <w:p w:rsidR="00F374BA" w:rsidP="00902B2F" w14:paraId="2BD9AB57" w14:textId="6A7086BF">
      <w:pPr>
        <w:pStyle w:val="NormalWeb"/>
        <w:numPr>
          <w:ilvl w:val="0"/>
          <w:numId w:val="20"/>
        </w:numPr>
        <w:rPr>
          <w:rFonts w:asciiTheme="minorHAnsi" w:hAnsiTheme="minorHAnsi" w:cstheme="minorHAnsi"/>
          <w:color w:val="000000"/>
        </w:rPr>
      </w:pPr>
      <w:r w:rsidRPr="00F374BA">
        <w:rPr>
          <w:rFonts w:asciiTheme="minorHAnsi" w:hAnsiTheme="minorHAnsi" w:cstheme="minorHAnsi"/>
          <w:color w:val="000000"/>
        </w:rPr>
        <w:t>GA &gt;3</w:t>
      </w:r>
      <w:r w:rsidR="00364AF6">
        <w:rPr>
          <w:rFonts w:asciiTheme="minorHAnsi" w:hAnsiTheme="minorHAnsi" w:cstheme="minorHAnsi"/>
          <w:color w:val="000000"/>
        </w:rPr>
        <w:t>2</w:t>
      </w:r>
      <w:r w:rsidRPr="00F374BA">
        <w:rPr>
          <w:rFonts w:asciiTheme="minorHAnsi" w:hAnsiTheme="minorHAnsi" w:cstheme="minorHAnsi"/>
          <w:color w:val="000000"/>
        </w:rPr>
        <w:t xml:space="preserve"> uker: Mottaksbord </w:t>
      </w:r>
      <w:r w:rsidR="00796A4B">
        <w:rPr>
          <w:rFonts w:asciiTheme="minorHAnsi" w:hAnsiTheme="minorHAnsi" w:cstheme="minorHAnsi"/>
          <w:color w:val="000000"/>
        </w:rPr>
        <w:t xml:space="preserve">Panda </w:t>
      </w:r>
      <w:r w:rsidRPr="00F374BA">
        <w:rPr>
          <w:rFonts w:asciiTheme="minorHAnsi" w:hAnsiTheme="minorHAnsi" w:cstheme="minorHAnsi"/>
          <w:color w:val="000000"/>
        </w:rPr>
        <w:t>+ shuttle</w:t>
      </w:r>
      <w:r w:rsidR="00137B71">
        <w:rPr>
          <w:rFonts w:asciiTheme="minorHAnsi" w:hAnsiTheme="minorHAnsi" w:cstheme="minorHAnsi"/>
          <w:color w:val="000000"/>
        </w:rPr>
        <w:t xml:space="preserve"> </w:t>
      </w:r>
      <w:r w:rsidR="00364AF6">
        <w:rPr>
          <w:rFonts w:asciiTheme="minorHAnsi" w:hAnsiTheme="minorHAnsi" w:cstheme="minorHAnsi"/>
          <w:color w:val="000000"/>
        </w:rPr>
        <w:t>med r-Pap (med eller uten fukter) for pustehjelp</w:t>
      </w:r>
    </w:p>
    <w:p w:rsidR="00F374BA" w:rsidP="009B0760" w14:paraId="2BD9AB58" w14:textId="77777777">
      <w:pPr>
        <w:pStyle w:val="NormalWeb"/>
        <w:numPr>
          <w:ilvl w:val="0"/>
          <w:numId w:val="20"/>
        </w:numPr>
        <w:rPr>
          <w:rFonts w:asciiTheme="minorHAnsi" w:hAnsiTheme="minorHAnsi" w:cstheme="minorHAnsi"/>
          <w:color w:val="000000"/>
        </w:rPr>
      </w:pPr>
      <w:r w:rsidRPr="00F374BA">
        <w:rPr>
          <w:rFonts w:asciiTheme="minorHAnsi" w:hAnsiTheme="minorHAnsi" w:cstheme="minorHAnsi"/>
          <w:color w:val="000000"/>
        </w:rPr>
        <w:t>GA 32-35 uker</w:t>
      </w:r>
      <w:r w:rsidR="00137B71">
        <w:rPr>
          <w:rFonts w:asciiTheme="minorHAnsi" w:hAnsiTheme="minorHAnsi" w:cstheme="minorHAnsi"/>
          <w:color w:val="000000"/>
        </w:rPr>
        <w:t>, stabile og uten pustehjelp</w:t>
      </w:r>
      <w:r w:rsidRPr="00F374BA">
        <w:rPr>
          <w:rFonts w:asciiTheme="minorHAnsi" w:hAnsiTheme="minorHAnsi" w:cstheme="minorHAnsi"/>
          <w:color w:val="000000"/>
        </w:rPr>
        <w:t>: Kengurumottak og transport på foreldres bryst</w:t>
      </w:r>
    </w:p>
    <w:p w:rsidR="00F374BA" w:rsidRPr="00F374BA" w:rsidP="000F73FC" w14:paraId="2BD9AB59" w14:textId="77777777">
      <w:pPr>
        <w:pStyle w:val="NormalWeb"/>
        <w:numPr>
          <w:ilvl w:val="0"/>
          <w:numId w:val="20"/>
        </w:numPr>
        <w:rPr>
          <w:rFonts w:asciiTheme="minorHAnsi" w:hAnsiTheme="minorHAnsi" w:cstheme="minorHAnsi"/>
          <w:color w:val="000000"/>
        </w:rPr>
      </w:pPr>
      <w:r>
        <w:rPr>
          <w:rFonts w:asciiTheme="minorHAnsi" w:hAnsiTheme="minorHAnsi" w:cstheme="minorHAnsi"/>
          <w:color w:val="000000"/>
        </w:rPr>
        <w:t xml:space="preserve">GA over 32/ingen kengurumottak og ingen pustehjelp: </w:t>
      </w:r>
      <w:r w:rsidRPr="00F374BA" w:rsidR="00AC5704">
        <w:rPr>
          <w:rFonts w:asciiTheme="minorHAnsi" w:hAnsiTheme="minorHAnsi" w:cstheme="minorHAnsi"/>
          <w:color w:val="000000"/>
        </w:rPr>
        <w:t>Seng, evt. seng med varmemadrass</w:t>
      </w:r>
      <w:r w:rsidR="00796A4B">
        <w:rPr>
          <w:rFonts w:asciiTheme="minorHAnsi" w:hAnsiTheme="minorHAnsi" w:cstheme="minorHAnsi"/>
          <w:color w:val="000000"/>
        </w:rPr>
        <w:t xml:space="preserve"> (gele eller vann)</w:t>
      </w:r>
      <w:r w:rsidR="00D13EBB">
        <w:rPr>
          <w:rFonts w:asciiTheme="minorHAnsi" w:hAnsiTheme="minorHAnsi" w:cstheme="minorHAnsi"/>
          <w:color w:val="000000"/>
        </w:rPr>
        <w:t>/varmeteppe (fra KK)</w:t>
      </w:r>
      <w:r w:rsidR="00796A4B">
        <w:rPr>
          <w:rFonts w:asciiTheme="minorHAnsi" w:hAnsiTheme="minorHAnsi" w:cstheme="minorHAnsi"/>
          <w:color w:val="000000"/>
        </w:rPr>
        <w:t xml:space="preserve">. </w:t>
      </w:r>
      <w:r w:rsidR="00D13EBB">
        <w:rPr>
          <w:rFonts w:asciiTheme="minorHAnsi" w:hAnsiTheme="minorHAnsi" w:cstheme="minorHAnsi"/>
          <w:color w:val="000000"/>
        </w:rPr>
        <w:t>Varmemadrass m</w:t>
      </w:r>
      <w:r w:rsidR="00796A4B">
        <w:rPr>
          <w:rFonts w:asciiTheme="minorHAnsi" w:hAnsiTheme="minorHAnsi" w:cstheme="minorHAnsi"/>
          <w:color w:val="000000"/>
        </w:rPr>
        <w:t>å være avslått</w:t>
      </w:r>
      <w:r w:rsidR="00D13EBB">
        <w:rPr>
          <w:rFonts w:asciiTheme="minorHAnsi" w:hAnsiTheme="minorHAnsi" w:cstheme="minorHAnsi"/>
          <w:color w:val="000000"/>
        </w:rPr>
        <w:t xml:space="preserve"> (</w:t>
      </w:r>
      <w:r w:rsidR="00796A4B">
        <w:rPr>
          <w:rFonts w:asciiTheme="minorHAnsi" w:hAnsiTheme="minorHAnsi" w:cstheme="minorHAnsi"/>
          <w:color w:val="000000"/>
        </w:rPr>
        <w:t>ingen batteri</w:t>
      </w:r>
      <w:r w:rsidR="00D13EBB">
        <w:rPr>
          <w:rFonts w:asciiTheme="minorHAnsi" w:hAnsiTheme="minorHAnsi" w:cstheme="minorHAnsi"/>
          <w:color w:val="000000"/>
        </w:rPr>
        <w:t xml:space="preserve">) </w:t>
      </w:r>
      <w:r w:rsidR="00796A4B">
        <w:rPr>
          <w:rFonts w:asciiTheme="minorHAnsi" w:hAnsiTheme="minorHAnsi" w:cstheme="minorHAnsi"/>
          <w:color w:val="000000"/>
        </w:rPr>
        <w:t xml:space="preserve">men oppvarmet madrass holder varmen en god stund. NB. Tilkoblet strøm i påvente av transport. </w:t>
      </w:r>
    </w:p>
    <w:p w:rsidR="00F374BA" w:rsidRPr="004104B3" w:rsidP="00796A4B" w14:paraId="2BD9AB5A" w14:textId="77777777">
      <w:pPr>
        <w:pStyle w:val="NormalWeb"/>
        <w:numPr>
          <w:ilvl w:val="0"/>
          <w:numId w:val="20"/>
        </w:numPr>
        <w:rPr>
          <w:rFonts w:asciiTheme="minorHAnsi" w:hAnsiTheme="minorHAnsi" w:cstheme="minorHAnsi"/>
          <w:color w:val="000000"/>
        </w:rPr>
      </w:pPr>
      <w:r w:rsidRPr="004104B3">
        <w:rPr>
          <w:rFonts w:asciiTheme="minorHAnsi" w:hAnsiTheme="minorHAnsi" w:cstheme="minorHAnsi"/>
          <w:color w:val="000000"/>
        </w:rPr>
        <w:t>Bruk av transportkuvøsen kan vurderes i hvert tilfelle</w:t>
      </w:r>
      <w:r w:rsidRPr="004104B3" w:rsidR="00137B71">
        <w:rPr>
          <w:rFonts w:asciiTheme="minorHAnsi" w:hAnsiTheme="minorHAnsi" w:cstheme="minorHAnsi"/>
          <w:color w:val="000000"/>
        </w:rPr>
        <w:t xml:space="preserve">, spesielt </w:t>
      </w:r>
      <w:r w:rsidRPr="004104B3" w:rsidR="00D13EBB">
        <w:rPr>
          <w:rFonts w:asciiTheme="minorHAnsi" w:hAnsiTheme="minorHAnsi" w:cstheme="minorHAnsi"/>
          <w:color w:val="000000"/>
        </w:rPr>
        <w:t xml:space="preserve">ved </w:t>
      </w:r>
      <w:r w:rsidRPr="004104B3" w:rsidR="00137B71">
        <w:rPr>
          <w:rFonts w:asciiTheme="minorHAnsi" w:hAnsiTheme="minorHAnsi" w:cstheme="minorHAnsi"/>
          <w:color w:val="000000"/>
        </w:rPr>
        <w:t>intuberte barn.</w:t>
      </w:r>
    </w:p>
    <w:p w:rsidR="004104B3" w:rsidRPr="004104B3" w:rsidP="00796A4B" w14:paraId="19C30BC1" w14:textId="29C206AC">
      <w:pPr>
        <w:pStyle w:val="NormalWeb"/>
        <w:numPr>
          <w:ilvl w:val="0"/>
          <w:numId w:val="20"/>
        </w:numPr>
        <w:rPr>
          <w:rFonts w:asciiTheme="minorHAnsi" w:hAnsiTheme="minorHAnsi" w:cstheme="minorHAnsi"/>
          <w:color w:val="000000"/>
        </w:rPr>
      </w:pPr>
      <w:r w:rsidRPr="004104B3">
        <w:rPr>
          <w:rStyle w:val="normaltextrun"/>
          <w:rFonts w:asciiTheme="minorHAnsi" w:hAnsiTheme="minorHAnsi" w:cstheme="minorHAnsi"/>
          <w:color w:val="000000"/>
          <w:sz w:val="22"/>
          <w:szCs w:val="22"/>
          <w:shd w:val="clear" w:color="auto" w:fill="FFFFFF"/>
        </w:rPr>
        <w:t>Tvillinger med GA &gt;32 uker, der en eller begge har behov for pustestøtte (gjelder ikke respirator), kan tas imot på samme mottaksbord når det er hensiktsmessig. Da må det tas med ekstra gassflasker til luft og O2 som kobles til bordet (rPAP + NeoPuff).</w:t>
      </w:r>
    </w:p>
    <w:p w:rsidR="009B0334" w:rsidP="009B0334" w14:paraId="2BD9AB5B" w14:textId="77777777">
      <w:pPr>
        <w:pStyle w:val="Heading2"/>
      </w:pPr>
      <w:bookmarkStart w:id="6" w:name="_Toc256000005"/>
      <w:r>
        <w:t>Transportør</w:t>
      </w:r>
      <w:bookmarkEnd w:id="6"/>
    </w:p>
    <w:p w:rsidR="009B0334" w:rsidP="009B0334" w14:paraId="2BD9AB5C" w14:textId="77777777">
      <w:r>
        <w:t>Avtale om hvem som henter barn med behov for overflytting til nyfødtintensiv gjelder følgende:</w:t>
      </w:r>
    </w:p>
    <w:p w:rsidR="009B0334" w:rsidP="009B0334" w14:paraId="2BD9AB5D" w14:textId="77777777">
      <w:pPr>
        <w:pStyle w:val="ListParagraph"/>
        <w:numPr>
          <w:ilvl w:val="0"/>
          <w:numId w:val="20"/>
        </w:numPr>
      </w:pPr>
      <w:r>
        <w:t xml:space="preserve">Sykepleier fra Nyfødtintensiv sammen med nyfødtlege henter barn uansett lokasjon som har behov for pustehjelp eller </w:t>
      </w:r>
      <w:r w:rsidR="00D13EBB">
        <w:t xml:space="preserve">er </w:t>
      </w:r>
      <w:r>
        <w:t>mindre enn 1500 g.</w:t>
      </w:r>
    </w:p>
    <w:p w:rsidR="009B0334" w:rsidP="009B0334" w14:paraId="2BD9AB5E" w14:textId="77777777">
      <w:pPr>
        <w:pStyle w:val="ListParagraph"/>
        <w:numPr>
          <w:ilvl w:val="0"/>
          <w:numId w:val="20"/>
        </w:numPr>
      </w:pPr>
      <w:r>
        <w:t>Jordmor fra KK transporterer stabile barn uten pustehjelp.</w:t>
      </w:r>
    </w:p>
    <w:p w:rsidR="009B0334" w:rsidRPr="009B0334" w:rsidP="009B0334" w14:paraId="2BD9AB5F" w14:textId="77777777">
      <w:pPr>
        <w:pStyle w:val="ListParagraph"/>
      </w:pPr>
    </w:p>
    <w:p w:rsidR="00F374BA" w:rsidP="00796A4B" w14:paraId="2BD9AB60" w14:textId="77777777">
      <w:pPr>
        <w:pStyle w:val="Heading2"/>
      </w:pPr>
      <w:bookmarkStart w:id="7" w:name="_Toc256000006"/>
      <w:r>
        <w:t>Behov for og bruk av utstyr ifm. fødsel og transport</w:t>
      </w:r>
      <w:bookmarkEnd w:id="7"/>
    </w:p>
    <w:p w:rsidR="00796A4B" w:rsidRPr="00796A4B" w:rsidP="00796A4B" w14:paraId="2BD9AB61" w14:textId="77777777"/>
    <w:p w:rsidR="00C167F5" w:rsidRPr="00796A4B" w:rsidP="00C167F5" w14:paraId="2BD9AB62" w14:textId="2D8C82A8">
      <w:pPr>
        <w:pStyle w:val="paragraph"/>
        <w:spacing w:before="0" w:beforeAutospacing="0" w:after="0" w:afterAutospacing="0"/>
        <w:textAlignment w:val="baseline"/>
        <w:rPr>
          <w:rFonts w:ascii="Segoe UI" w:hAnsi="Segoe UI" w:cs="Segoe UI"/>
          <w:i/>
          <w:iCs/>
        </w:rPr>
      </w:pPr>
      <w:r w:rsidRPr="00796A4B">
        <w:rPr>
          <w:rStyle w:val="normaltextrun"/>
          <w:rFonts w:ascii="Calibri" w:hAnsi="Calibri" w:cs="Calibri"/>
          <w:i/>
          <w:iCs/>
        </w:rPr>
        <w:t>Giraffe Shut</w:t>
      </w:r>
      <w:r>
        <w:rPr>
          <w:rStyle w:val="normaltextrun"/>
          <w:rFonts w:ascii="Calibri" w:hAnsi="Calibri" w:cs="Calibri"/>
          <w:i/>
          <w:iCs/>
        </w:rPr>
        <w:t>t</w:t>
      </w:r>
      <w:r w:rsidRPr="00796A4B">
        <w:rPr>
          <w:rStyle w:val="normaltextrun"/>
          <w:rFonts w:ascii="Calibri" w:hAnsi="Calibri" w:cs="Calibri"/>
          <w:i/>
          <w:iCs/>
        </w:rPr>
        <w:t>le er utstyrt med </w:t>
      </w:r>
      <w:r w:rsidRPr="00796A4B">
        <w:rPr>
          <w:rStyle w:val="eop"/>
          <w:rFonts w:ascii="Calibri" w:hAnsi="Calibri" w:cs="Calibri"/>
          <w:i/>
          <w:iCs/>
        </w:rPr>
        <w:t> </w:t>
      </w:r>
    </w:p>
    <w:p w:rsidR="00C167F5" w:rsidRPr="00796A4B" w:rsidP="00C167F5" w14:paraId="2BD9AB63" w14:textId="07198CB7">
      <w:pPr>
        <w:pStyle w:val="paragraph"/>
        <w:numPr>
          <w:ilvl w:val="0"/>
          <w:numId w:val="19"/>
        </w:numPr>
        <w:spacing w:before="0" w:beforeAutospacing="0" w:after="0" w:afterAutospacing="0"/>
        <w:ind w:left="360" w:firstLine="0"/>
        <w:textAlignment w:val="baseline"/>
        <w:rPr>
          <w:rFonts w:ascii="Calibri" w:hAnsi="Calibri" w:cs="Calibri"/>
        </w:rPr>
      </w:pPr>
      <w:r w:rsidRPr="00796A4B">
        <w:rPr>
          <w:rStyle w:val="normaltextrun"/>
          <w:rFonts w:ascii="Calibri" w:hAnsi="Calibri" w:cs="Calibri"/>
        </w:rPr>
        <w:t>X3</w:t>
      </w:r>
      <w:r w:rsidRPr="00796A4B">
        <w:rPr>
          <w:rStyle w:val="eop"/>
          <w:rFonts w:ascii="Calibri" w:hAnsi="Calibri" w:cs="Calibri"/>
        </w:rPr>
        <w:t> </w:t>
      </w:r>
      <w:r>
        <w:rPr>
          <w:rStyle w:val="eop"/>
          <w:rFonts w:ascii="Calibri" w:hAnsi="Calibri" w:cs="Calibri"/>
        </w:rPr>
        <w:t>med lader</w:t>
      </w:r>
    </w:p>
    <w:p w:rsidR="00E57042" w:rsidRPr="00796A4B" w:rsidP="00C167F5" w14:paraId="2BD9AB64" w14:textId="77777777">
      <w:pPr>
        <w:pStyle w:val="paragraph"/>
        <w:numPr>
          <w:ilvl w:val="0"/>
          <w:numId w:val="19"/>
        </w:numPr>
        <w:spacing w:before="0" w:beforeAutospacing="0" w:after="0" w:afterAutospacing="0"/>
        <w:ind w:left="360" w:firstLine="0"/>
        <w:textAlignment w:val="baseline"/>
        <w:rPr>
          <w:rStyle w:val="normaltextrun"/>
          <w:rFonts w:ascii="Calibri" w:hAnsi="Calibri" w:cs="Calibri"/>
        </w:rPr>
      </w:pPr>
      <w:r w:rsidRPr="00796A4B">
        <w:rPr>
          <w:rStyle w:val="normaltextrun"/>
          <w:rFonts w:ascii="Calibri" w:hAnsi="Calibri" w:cs="Calibri"/>
        </w:rPr>
        <w:t>Gassflasker, oksygen og medisinsk luft</w:t>
      </w:r>
    </w:p>
    <w:p w:rsidR="00E57042" w:rsidRPr="00796A4B" w:rsidP="00C167F5" w14:paraId="2BD9AB65" w14:textId="77777777">
      <w:pPr>
        <w:pStyle w:val="paragraph"/>
        <w:numPr>
          <w:ilvl w:val="0"/>
          <w:numId w:val="19"/>
        </w:numPr>
        <w:spacing w:before="0" w:beforeAutospacing="0" w:after="0" w:afterAutospacing="0"/>
        <w:ind w:left="360" w:firstLine="0"/>
        <w:textAlignment w:val="baseline"/>
        <w:rPr>
          <w:rStyle w:val="normaltextrun"/>
          <w:rFonts w:ascii="Calibri" w:hAnsi="Calibri" w:cs="Calibri"/>
        </w:rPr>
      </w:pPr>
      <w:r w:rsidRPr="00796A4B">
        <w:rPr>
          <w:rStyle w:val="normaltextrun"/>
          <w:rFonts w:ascii="Calibri" w:hAnsi="Calibri" w:cs="Calibri"/>
        </w:rPr>
        <w:t>Oksygen Blander med 2 flowmeter 0-15 l</w:t>
      </w:r>
    </w:p>
    <w:p w:rsidR="00C167F5" w:rsidRPr="00796A4B" w:rsidP="00C167F5" w14:paraId="2BD9AB66" w14:textId="77777777">
      <w:pPr>
        <w:pStyle w:val="paragraph"/>
        <w:numPr>
          <w:ilvl w:val="0"/>
          <w:numId w:val="19"/>
        </w:numPr>
        <w:spacing w:before="0" w:beforeAutospacing="0" w:after="0" w:afterAutospacing="0"/>
        <w:ind w:left="360" w:firstLine="0"/>
        <w:textAlignment w:val="baseline"/>
        <w:rPr>
          <w:rFonts w:ascii="Calibri" w:hAnsi="Calibri" w:cs="Calibri"/>
        </w:rPr>
      </w:pPr>
      <w:r w:rsidRPr="00796A4B">
        <w:rPr>
          <w:rStyle w:val="normaltextrun"/>
          <w:rFonts w:ascii="Calibri" w:hAnsi="Calibri" w:cs="Calibri"/>
        </w:rPr>
        <w:t>Ventilasjons bag med maske (ta med riktig størrelse på bag</w:t>
      </w:r>
      <w:r w:rsidRPr="00796A4B" w:rsidR="00F5191C">
        <w:rPr>
          <w:rStyle w:val="normaltextrun"/>
          <w:rFonts w:ascii="Calibri" w:hAnsi="Calibri" w:cs="Calibri"/>
        </w:rPr>
        <w:t xml:space="preserve"> og masker ift. barnet)</w:t>
      </w:r>
      <w:r w:rsidRPr="00796A4B">
        <w:rPr>
          <w:rStyle w:val="eop"/>
          <w:rFonts w:ascii="Calibri" w:hAnsi="Calibri" w:cs="Calibri"/>
        </w:rPr>
        <w:t> </w:t>
      </w:r>
    </w:p>
    <w:p w:rsidR="00C167F5" w:rsidRPr="00796A4B" w:rsidP="00C167F5" w14:paraId="2BD9AB67" w14:textId="77777777">
      <w:pPr>
        <w:pStyle w:val="paragraph"/>
        <w:numPr>
          <w:ilvl w:val="0"/>
          <w:numId w:val="19"/>
        </w:numPr>
        <w:spacing w:before="0" w:beforeAutospacing="0" w:after="0" w:afterAutospacing="0"/>
        <w:ind w:left="360" w:firstLine="0"/>
        <w:textAlignment w:val="baseline"/>
        <w:rPr>
          <w:rFonts w:ascii="Calibri" w:hAnsi="Calibri" w:cs="Calibri"/>
        </w:rPr>
      </w:pPr>
      <w:r w:rsidRPr="00796A4B">
        <w:rPr>
          <w:rStyle w:val="normaltextrun"/>
          <w:rFonts w:ascii="Calibri" w:hAnsi="Calibri" w:cs="Calibri"/>
        </w:rPr>
        <w:t>Sugeregulator</w:t>
      </w:r>
      <w:r w:rsidRPr="00796A4B">
        <w:rPr>
          <w:rStyle w:val="eop"/>
          <w:rFonts w:ascii="Calibri" w:hAnsi="Calibri" w:cs="Calibri"/>
        </w:rPr>
        <w:t> </w:t>
      </w:r>
    </w:p>
    <w:p w:rsidR="00C167F5" w:rsidRPr="00796A4B" w:rsidP="00C167F5" w14:paraId="2BD9AB68" w14:textId="77777777">
      <w:pPr>
        <w:pStyle w:val="paragraph"/>
        <w:numPr>
          <w:ilvl w:val="0"/>
          <w:numId w:val="19"/>
        </w:numPr>
        <w:spacing w:before="0" w:beforeAutospacing="0" w:after="0" w:afterAutospacing="0"/>
        <w:ind w:left="360" w:firstLine="0"/>
        <w:textAlignment w:val="baseline"/>
        <w:rPr>
          <w:rFonts w:ascii="Calibri" w:hAnsi="Calibri" w:cs="Calibri"/>
        </w:rPr>
      </w:pPr>
      <w:r w:rsidRPr="00796A4B">
        <w:rPr>
          <w:rStyle w:val="normaltextrun"/>
          <w:rFonts w:ascii="Calibri" w:hAnsi="Calibri" w:cs="Calibri"/>
        </w:rPr>
        <w:t>Suge</w:t>
      </w:r>
      <w:r w:rsidRPr="00796A4B" w:rsidR="00F5191C">
        <w:rPr>
          <w:rStyle w:val="normaltextrun"/>
          <w:rFonts w:ascii="Calibri" w:hAnsi="Calibri" w:cs="Calibri"/>
        </w:rPr>
        <w:t xml:space="preserve">kolbe med slange og </w:t>
      </w:r>
      <w:r w:rsidRPr="00796A4B">
        <w:rPr>
          <w:rStyle w:val="normaltextrun"/>
          <w:rFonts w:ascii="Calibri" w:hAnsi="Calibri" w:cs="Calibri"/>
        </w:rPr>
        <w:t>kateter</w:t>
      </w:r>
      <w:r w:rsidRPr="00796A4B">
        <w:rPr>
          <w:rStyle w:val="eop"/>
          <w:rFonts w:ascii="Calibri" w:hAnsi="Calibri" w:cs="Calibri"/>
        </w:rPr>
        <w:t> </w:t>
      </w:r>
    </w:p>
    <w:p w:rsidR="00C167F5" w:rsidRPr="00796A4B" w:rsidP="00C167F5" w14:paraId="2BD9AB69" w14:textId="77777777">
      <w:pPr>
        <w:pStyle w:val="paragraph"/>
        <w:numPr>
          <w:ilvl w:val="0"/>
          <w:numId w:val="19"/>
        </w:numPr>
        <w:spacing w:before="0" w:beforeAutospacing="0" w:after="0" w:afterAutospacing="0"/>
        <w:ind w:left="360" w:firstLine="0"/>
        <w:textAlignment w:val="baseline"/>
        <w:rPr>
          <w:rFonts w:ascii="Calibri" w:hAnsi="Calibri" w:cs="Calibri"/>
        </w:rPr>
      </w:pPr>
      <w:r w:rsidRPr="00796A4B">
        <w:rPr>
          <w:rStyle w:val="normaltextrun"/>
          <w:rFonts w:ascii="Calibri" w:hAnsi="Calibri" w:cs="Calibri"/>
          <w:color w:val="333333"/>
        </w:rPr>
        <w:t>rPAP med fukter, ferdig kledd</w:t>
      </w:r>
      <w:r w:rsidRPr="00796A4B">
        <w:rPr>
          <w:rStyle w:val="eop"/>
          <w:rFonts w:ascii="Calibri" w:hAnsi="Calibri" w:cs="Calibri"/>
          <w:color w:val="333333"/>
        </w:rPr>
        <w:t> </w:t>
      </w:r>
    </w:p>
    <w:p w:rsidR="00C167F5" w:rsidRPr="00796A4B" w:rsidP="00C167F5" w14:paraId="2BD9AB6A" w14:textId="77777777">
      <w:pPr>
        <w:pStyle w:val="paragraph"/>
        <w:numPr>
          <w:ilvl w:val="0"/>
          <w:numId w:val="19"/>
        </w:numPr>
        <w:spacing w:before="0" w:beforeAutospacing="0" w:after="0" w:afterAutospacing="0"/>
        <w:ind w:left="360" w:firstLine="0"/>
        <w:textAlignment w:val="baseline"/>
        <w:rPr>
          <w:rFonts w:ascii="Calibri" w:hAnsi="Calibri" w:cs="Calibri"/>
        </w:rPr>
      </w:pPr>
      <w:r w:rsidRPr="00796A4B">
        <w:rPr>
          <w:rStyle w:val="normaltextrun"/>
          <w:rFonts w:ascii="Calibri" w:hAnsi="Calibri" w:cs="Calibri"/>
          <w:color w:val="333333"/>
        </w:rPr>
        <w:t>Pronger/ masker i ulik størrelse til rPAP</w:t>
      </w:r>
      <w:r w:rsidRPr="00796A4B">
        <w:rPr>
          <w:rStyle w:val="eop"/>
          <w:rFonts w:ascii="Calibri" w:hAnsi="Calibri" w:cs="Calibri"/>
          <w:color w:val="333333"/>
        </w:rPr>
        <w:t> </w:t>
      </w:r>
    </w:p>
    <w:p w:rsidR="00C167F5" w:rsidRPr="00796A4B" w:rsidP="00C167F5" w14:paraId="2BD9AB6B" w14:textId="77777777">
      <w:pPr>
        <w:pStyle w:val="paragraph"/>
        <w:numPr>
          <w:ilvl w:val="0"/>
          <w:numId w:val="19"/>
        </w:numPr>
        <w:spacing w:before="0" w:beforeAutospacing="0" w:after="0" w:afterAutospacing="0"/>
        <w:ind w:left="360" w:firstLine="0"/>
        <w:textAlignment w:val="baseline"/>
        <w:rPr>
          <w:rFonts w:ascii="Calibri" w:hAnsi="Calibri" w:cs="Calibri"/>
        </w:rPr>
      </w:pPr>
      <w:r w:rsidRPr="00796A4B">
        <w:rPr>
          <w:rStyle w:val="normaltextrun"/>
          <w:rFonts w:ascii="Calibri" w:hAnsi="Calibri" w:cs="Calibri"/>
          <w:color w:val="333333"/>
        </w:rPr>
        <w:t>Luer ulik størrelse til rPAP</w:t>
      </w:r>
      <w:r w:rsidRPr="00796A4B">
        <w:rPr>
          <w:rStyle w:val="eop"/>
          <w:rFonts w:ascii="Calibri" w:hAnsi="Calibri" w:cs="Calibri"/>
          <w:color w:val="333333"/>
        </w:rPr>
        <w:t> </w:t>
      </w:r>
    </w:p>
    <w:p w:rsidR="00C167F5" w:rsidRPr="00796A4B" w:rsidP="00C167F5" w14:paraId="2BD9AB6C" w14:textId="77777777">
      <w:pPr>
        <w:pStyle w:val="paragraph"/>
        <w:numPr>
          <w:ilvl w:val="0"/>
          <w:numId w:val="19"/>
        </w:numPr>
        <w:shd w:val="clear" w:color="auto" w:fill="FFFFFF"/>
        <w:spacing w:before="0" w:beforeAutospacing="0" w:after="0" w:afterAutospacing="0"/>
        <w:ind w:left="360" w:firstLine="0"/>
        <w:textAlignment w:val="baseline"/>
        <w:rPr>
          <w:rStyle w:val="eop"/>
          <w:rFonts w:ascii="Calibri" w:hAnsi="Calibri" w:cs="Calibri"/>
        </w:rPr>
      </w:pPr>
      <w:r w:rsidRPr="00796A4B">
        <w:rPr>
          <w:rStyle w:val="normaltextrun"/>
          <w:rFonts w:ascii="Calibri" w:hAnsi="Calibri" w:cs="Calibri"/>
          <w:color w:val="333333"/>
        </w:rPr>
        <w:t>Vanlig nese-munn maske og tube kan og kobles til rPAP med ekstra stykke.</w:t>
      </w:r>
      <w:r w:rsidRPr="00796A4B">
        <w:rPr>
          <w:rStyle w:val="eop"/>
          <w:rFonts w:ascii="Calibri" w:hAnsi="Calibri" w:cs="Calibri"/>
          <w:color w:val="333333"/>
        </w:rPr>
        <w:t> </w:t>
      </w:r>
    </w:p>
    <w:p w:rsidR="00C167F5" w:rsidRPr="00796A4B" w:rsidP="00C167F5" w14:paraId="2BD9AB6D" w14:textId="77777777">
      <w:pPr>
        <w:pStyle w:val="paragraph"/>
        <w:spacing w:before="0" w:beforeAutospacing="0" w:after="0" w:afterAutospacing="0"/>
        <w:textAlignment w:val="baseline"/>
        <w:rPr>
          <w:rStyle w:val="eop"/>
          <w:rFonts w:ascii="Calibri" w:hAnsi="Calibri" w:cs="Calibri"/>
        </w:rPr>
      </w:pPr>
      <w:r w:rsidRPr="00796A4B">
        <w:rPr>
          <w:rFonts w:asciiTheme="minorHAnsi" w:hAnsiTheme="minorHAnsi" w:cstheme="minorHAnsi"/>
          <w:noProof/>
        </w:rPr>
        <w:drawing>
          <wp:anchor distT="0" distB="0" distL="114300" distR="114300" simplePos="0" relativeHeight="251658240" behindDoc="1" locked="0" layoutInCell="1" allowOverlap="1">
            <wp:simplePos x="0" y="0"/>
            <wp:positionH relativeFrom="margin">
              <wp:align>left</wp:align>
            </wp:positionH>
            <wp:positionV relativeFrom="paragraph">
              <wp:posOffset>2540</wp:posOffset>
            </wp:positionV>
            <wp:extent cx="2486025" cy="3314700"/>
            <wp:effectExtent l="0" t="0" r="9525" b="0"/>
            <wp:wrapTight wrapText="bothSides">
              <wp:wrapPolygon>
                <wp:start x="0" y="0"/>
                <wp:lineTo x="0" y="21476"/>
                <wp:lineTo x="21517" y="21476"/>
                <wp:lineTo x="21517" y="0"/>
                <wp:lineTo x="0" y="0"/>
              </wp:wrapPolygon>
            </wp:wrapTight>
            <wp:docPr id="4" name="Bilde 4" descr="C:\Users\msol\AppData\Local\Microsoft\Windows\INetCache\Content.MSO\14E69E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sol\AppData\Local\Microsoft\Windows\INetCache\Content.MSO\14E69E8C.tmp"/>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86025"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A4B">
        <w:rPr>
          <w:rStyle w:val="eop"/>
          <w:rFonts w:ascii="Calibri" w:hAnsi="Calibri" w:cs="Calibri"/>
        </w:rPr>
        <w:t> </w:t>
      </w:r>
      <w:r w:rsidRPr="00796A4B" w:rsidR="00796A4B">
        <w:rPr>
          <w:rFonts w:asciiTheme="minorHAnsi" w:hAnsiTheme="minorHAnsi" w:cstheme="minorHAnsi"/>
          <w:noProof/>
        </w:rPr>
        <w:drawing>
          <wp:inline distT="0" distB="0" distL="0" distR="0">
            <wp:extent cx="2471737" cy="3295650"/>
            <wp:effectExtent l="0" t="0" r="5080" b="0"/>
            <wp:docPr id="3" name="Bilde 3" descr="C:\Users\msol\AppData\Local\Microsoft\Windows\INetCache\Content.MSO\EFF260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msol\AppData\Local\Microsoft\Windows\INetCache\Content.MSO\EFF2607A.tmp"/>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77681" cy="3303575"/>
                    </a:xfrm>
                    <a:prstGeom prst="rect">
                      <a:avLst/>
                    </a:prstGeom>
                    <a:noFill/>
                    <a:ln>
                      <a:noFill/>
                    </a:ln>
                  </pic:spPr>
                </pic:pic>
              </a:graphicData>
            </a:graphic>
          </wp:inline>
        </w:drawing>
      </w:r>
    </w:p>
    <w:p w:rsidR="00C167F5" w:rsidRPr="00796A4B" w:rsidP="00C167F5" w14:paraId="2BD9AB6E" w14:textId="77777777">
      <w:pPr>
        <w:pStyle w:val="paragraph"/>
        <w:shd w:val="clear" w:color="auto" w:fill="FFFFFF"/>
        <w:spacing w:before="0" w:beforeAutospacing="0" w:after="0" w:afterAutospacing="0"/>
        <w:textAlignment w:val="baseline"/>
        <w:rPr>
          <w:rFonts w:ascii="Segoe UI" w:hAnsi="Segoe UI" w:cs="Segoe UI"/>
          <w:bCs/>
          <w:i/>
          <w:iCs/>
        </w:rPr>
      </w:pPr>
      <w:r w:rsidRPr="00796A4B">
        <w:rPr>
          <w:rStyle w:val="normaltextrun"/>
          <w:rFonts w:ascii="Calibri" w:hAnsi="Calibri" w:cs="Calibri"/>
          <w:bCs/>
          <w:i/>
          <w:iCs/>
          <w:color w:val="333333"/>
        </w:rPr>
        <w:t>Bruk av rPAP: </w:t>
      </w:r>
      <w:r w:rsidRPr="00796A4B">
        <w:rPr>
          <w:rStyle w:val="eop"/>
          <w:rFonts w:ascii="Calibri" w:hAnsi="Calibri" w:cs="Calibri"/>
          <w:bCs/>
          <w:i/>
          <w:iCs/>
          <w:color w:val="333333"/>
        </w:rPr>
        <w:t> </w:t>
      </w:r>
    </w:p>
    <w:p w:rsidR="00C167F5" w:rsidRPr="00796A4B" w:rsidP="00E57042" w14:paraId="2BD9AB6F" w14:textId="77777777">
      <w:pPr>
        <w:pStyle w:val="paragraph"/>
        <w:numPr>
          <w:ilvl w:val="0"/>
          <w:numId w:val="19"/>
        </w:numPr>
        <w:shd w:val="clear" w:color="auto" w:fill="FFFFFF"/>
        <w:spacing w:before="0" w:beforeAutospacing="0" w:after="0" w:afterAutospacing="0"/>
        <w:textAlignment w:val="baseline"/>
        <w:rPr>
          <w:rFonts w:ascii="Segoe UI" w:hAnsi="Segoe UI" w:cs="Segoe UI"/>
        </w:rPr>
      </w:pPr>
      <w:r w:rsidRPr="00796A4B">
        <w:rPr>
          <w:rStyle w:val="normaltextrun"/>
          <w:rFonts w:ascii="Calibri" w:hAnsi="Calibri" w:cs="Calibri"/>
          <w:color w:val="333333"/>
        </w:rPr>
        <w:t>Flowmeter skrus opp til 10 l/min. </w:t>
      </w:r>
      <w:r w:rsidRPr="00796A4B">
        <w:rPr>
          <w:rStyle w:val="eop"/>
          <w:rFonts w:ascii="Calibri" w:hAnsi="Calibri" w:cs="Calibri"/>
          <w:color w:val="333333"/>
        </w:rPr>
        <w:t> </w:t>
      </w:r>
    </w:p>
    <w:p w:rsidR="00D13EBB" w:rsidRPr="00D13EBB" w:rsidP="00E57042" w14:paraId="2BD9AB70" w14:textId="77777777">
      <w:pPr>
        <w:pStyle w:val="paragraph"/>
        <w:numPr>
          <w:ilvl w:val="0"/>
          <w:numId w:val="19"/>
        </w:numPr>
        <w:shd w:val="clear" w:color="auto" w:fill="FFFFFF"/>
        <w:spacing w:before="0" w:beforeAutospacing="0" w:after="0" w:afterAutospacing="0"/>
        <w:textAlignment w:val="baseline"/>
        <w:rPr>
          <w:rStyle w:val="normaltextrun"/>
          <w:rFonts w:ascii="Segoe UI" w:hAnsi="Segoe UI" w:cs="Segoe UI"/>
        </w:rPr>
      </w:pPr>
      <w:r w:rsidRPr="00796A4B">
        <w:rPr>
          <w:rStyle w:val="normaltextrun"/>
          <w:rFonts w:ascii="Calibri" w:hAnsi="Calibri" w:cs="Calibri"/>
          <w:color w:val="333333"/>
        </w:rPr>
        <w:t>Ønsket PEEP og PIP stilles inn (ved 10 l/min oppnås PEEP mellom 1 til 9 cmH</w:t>
      </w:r>
      <w:r w:rsidRPr="00796A4B">
        <w:rPr>
          <w:rStyle w:val="normaltextrun"/>
          <w:rFonts w:ascii="Calibri" w:hAnsi="Calibri" w:cs="Calibri"/>
          <w:color w:val="333333"/>
          <w:vertAlign w:val="subscript"/>
        </w:rPr>
        <w:t>2</w:t>
      </w:r>
      <w:r w:rsidRPr="00796A4B">
        <w:rPr>
          <w:rStyle w:val="normaltextrun"/>
          <w:rFonts w:ascii="Calibri" w:hAnsi="Calibri" w:cs="Calibri"/>
          <w:color w:val="333333"/>
        </w:rPr>
        <w:t>0 og PIP mellom 10-62 cmH</w:t>
      </w:r>
      <w:r w:rsidRPr="00796A4B">
        <w:rPr>
          <w:rStyle w:val="normaltextrun"/>
          <w:rFonts w:ascii="Calibri" w:hAnsi="Calibri" w:cs="Calibri"/>
          <w:color w:val="333333"/>
          <w:vertAlign w:val="subscript"/>
        </w:rPr>
        <w:t>2</w:t>
      </w:r>
      <w:r w:rsidRPr="00796A4B">
        <w:rPr>
          <w:rStyle w:val="normaltextrun"/>
          <w:rFonts w:ascii="Calibri" w:hAnsi="Calibri" w:cs="Calibri"/>
          <w:color w:val="333333"/>
        </w:rPr>
        <w:t>0). </w:t>
      </w:r>
    </w:p>
    <w:p w:rsidR="00C167F5" w:rsidRPr="00796A4B" w:rsidP="00D13EBB" w14:paraId="2BD9AB71" w14:textId="77777777">
      <w:pPr>
        <w:pStyle w:val="paragraph"/>
        <w:shd w:val="clear" w:color="auto" w:fill="FFFFFF"/>
        <w:spacing w:before="0" w:beforeAutospacing="0" w:after="0" w:afterAutospacing="0"/>
        <w:ind w:left="720"/>
        <w:textAlignment w:val="baseline"/>
        <w:rPr>
          <w:rStyle w:val="eop"/>
          <w:rFonts w:ascii="Segoe UI" w:hAnsi="Segoe UI" w:cs="Segoe UI"/>
        </w:rPr>
      </w:pPr>
      <w:r w:rsidRPr="00796A4B">
        <w:rPr>
          <w:rStyle w:val="eop"/>
          <w:rFonts w:ascii="Calibri" w:hAnsi="Calibri" w:cs="Calibri"/>
          <w:color w:val="333333"/>
        </w:rPr>
        <w:t> </w:t>
      </w:r>
    </w:p>
    <w:p w:rsidR="00C167F5" w:rsidRPr="00796A4B" w:rsidP="00C167F5" w14:paraId="2BD9AB72" w14:textId="77777777">
      <w:pPr>
        <w:pStyle w:val="paragraph"/>
        <w:spacing w:before="0" w:beforeAutospacing="0" w:after="0" w:afterAutospacing="0"/>
        <w:textAlignment w:val="baseline"/>
        <w:rPr>
          <w:rFonts w:ascii="Segoe UI" w:hAnsi="Segoe UI" w:cs="Segoe UI"/>
          <w:bCs/>
          <w:i/>
          <w:iCs/>
        </w:rPr>
      </w:pPr>
      <w:r w:rsidRPr="00796A4B">
        <w:rPr>
          <w:rStyle w:val="normaltextrun"/>
          <w:rFonts w:ascii="Calibri" w:hAnsi="Calibri" w:cs="Calibri"/>
          <w:bCs/>
          <w:i/>
          <w:iCs/>
        </w:rPr>
        <w:t>Lifestartbord:</w:t>
      </w:r>
      <w:r w:rsidRPr="00796A4B">
        <w:rPr>
          <w:rStyle w:val="eop"/>
          <w:rFonts w:ascii="Calibri" w:hAnsi="Calibri" w:cs="Calibri"/>
          <w:bCs/>
          <w:i/>
          <w:iCs/>
        </w:rPr>
        <w:t> </w:t>
      </w:r>
    </w:p>
    <w:p w:rsidR="00C167F5" w:rsidRPr="00796A4B" w:rsidP="00C167F5" w14:paraId="2BD9AB73" w14:textId="77777777">
      <w:pPr>
        <w:pStyle w:val="paragraph"/>
        <w:spacing w:before="0" w:beforeAutospacing="0" w:after="0" w:afterAutospacing="0"/>
        <w:textAlignment w:val="baseline"/>
        <w:rPr>
          <w:rFonts w:ascii="Segoe UI" w:hAnsi="Segoe UI" w:cs="Segoe UI"/>
        </w:rPr>
      </w:pPr>
      <w:r w:rsidRPr="00796A4B">
        <w:rPr>
          <w:rStyle w:val="normaltextrun"/>
          <w:rFonts w:ascii="Calibri" w:hAnsi="Calibri" w:cs="Calibri"/>
        </w:rPr>
        <w:t xml:space="preserve">Dersom barnet blir lagt </w:t>
      </w:r>
      <w:r w:rsidRPr="00796A4B" w:rsidR="008F24A5">
        <w:rPr>
          <w:rStyle w:val="normaltextrun"/>
          <w:rFonts w:ascii="Calibri" w:hAnsi="Calibri" w:cs="Calibri"/>
        </w:rPr>
        <w:t xml:space="preserve">på rPAP via lifestartbordet, </w:t>
      </w:r>
      <w:r w:rsidRPr="00796A4B">
        <w:rPr>
          <w:rStyle w:val="normaltextrun"/>
          <w:rFonts w:ascii="Calibri" w:hAnsi="Calibri" w:cs="Calibri"/>
        </w:rPr>
        <w:t xml:space="preserve">byttes </w:t>
      </w:r>
      <w:r w:rsidR="00D13EBB">
        <w:rPr>
          <w:rStyle w:val="normaltextrun"/>
          <w:rFonts w:ascii="Calibri" w:hAnsi="Calibri" w:cs="Calibri"/>
        </w:rPr>
        <w:t xml:space="preserve">om </w:t>
      </w:r>
      <w:r w:rsidRPr="00796A4B">
        <w:rPr>
          <w:rStyle w:val="normaltextrun"/>
          <w:rFonts w:ascii="Calibri" w:hAnsi="Calibri" w:cs="Calibri"/>
        </w:rPr>
        <w:t>rPAP inkl. fukter på lifestartbordet med rPAP inkl. fukter på Shuttle. Gjør byttet før barnet flyttes fra lifestarbordet. </w:t>
      </w:r>
      <w:r w:rsidRPr="00796A4B">
        <w:rPr>
          <w:rStyle w:val="eop"/>
          <w:rFonts w:ascii="Calibri" w:hAnsi="Calibri" w:cs="Calibri"/>
        </w:rPr>
        <w:t> </w:t>
      </w:r>
    </w:p>
    <w:p w:rsidR="00C167F5" w:rsidRPr="00796A4B" w:rsidP="00C167F5" w14:paraId="2BD9AB74" w14:textId="77777777">
      <w:pPr>
        <w:pStyle w:val="paragraph"/>
        <w:spacing w:before="0" w:beforeAutospacing="0" w:after="0" w:afterAutospacing="0"/>
        <w:textAlignment w:val="baseline"/>
        <w:rPr>
          <w:rFonts w:ascii="Segoe UI" w:hAnsi="Segoe UI" w:cs="Segoe UI"/>
        </w:rPr>
      </w:pPr>
      <w:r w:rsidRPr="00796A4B">
        <w:rPr>
          <w:rStyle w:val="normaltextrun"/>
          <w:rFonts w:ascii="Calibri" w:hAnsi="Calibri" w:cs="Calibri"/>
        </w:rPr>
        <w:t xml:space="preserve">Forventer man at CPAP- behandlingen blir </w:t>
      </w:r>
      <w:r w:rsidR="00D13EBB">
        <w:rPr>
          <w:rStyle w:val="normaltextrun"/>
          <w:rFonts w:ascii="Calibri" w:hAnsi="Calibri" w:cs="Calibri"/>
        </w:rPr>
        <w:t xml:space="preserve">svært </w:t>
      </w:r>
      <w:r w:rsidRPr="00796A4B">
        <w:rPr>
          <w:rStyle w:val="normaltextrun"/>
          <w:rFonts w:ascii="Calibri" w:hAnsi="Calibri" w:cs="Calibri"/>
        </w:rPr>
        <w:t xml:space="preserve">kortvarig, så kan rPAP benyttes </w:t>
      </w:r>
      <w:r w:rsidR="00D13EBB">
        <w:rPr>
          <w:rStyle w:val="normaltextrun"/>
          <w:rFonts w:ascii="Calibri" w:hAnsi="Calibri" w:cs="Calibri"/>
        </w:rPr>
        <w:t xml:space="preserve">enkelte ganger </w:t>
      </w:r>
      <w:r w:rsidRPr="00796A4B">
        <w:rPr>
          <w:rStyle w:val="normaltextrun"/>
          <w:rFonts w:ascii="Calibri" w:hAnsi="Calibri" w:cs="Calibri"/>
        </w:rPr>
        <w:t>videre på Nyfødd intensiv. Slangesett til rPAP er ulikt slangesettet til Fabian CPAP. Masker, pronger og lue er inspiresystem.  </w:t>
      </w:r>
      <w:r w:rsidRPr="00796A4B">
        <w:rPr>
          <w:rStyle w:val="eop"/>
          <w:rFonts w:ascii="Calibri" w:hAnsi="Calibri" w:cs="Calibri"/>
        </w:rPr>
        <w:t> </w:t>
      </w:r>
    </w:p>
    <w:p w:rsidR="00E57042" w:rsidRPr="00796A4B" w:rsidP="00C167F5" w14:paraId="2BD9AB75" w14:textId="77777777">
      <w:pPr>
        <w:pStyle w:val="paragraph"/>
        <w:spacing w:before="0" w:beforeAutospacing="0" w:after="0" w:afterAutospacing="0"/>
        <w:textAlignment w:val="baseline"/>
        <w:rPr>
          <w:rStyle w:val="normaltextrun"/>
          <w:rFonts w:ascii="Calibri" w:hAnsi="Calibri" w:cs="Calibri"/>
        </w:rPr>
      </w:pPr>
    </w:p>
    <w:p w:rsidR="00C167F5" w:rsidRPr="00796A4B" w:rsidP="00C167F5" w14:paraId="2BD9AB76" w14:textId="77777777">
      <w:pPr>
        <w:pStyle w:val="paragraph"/>
        <w:spacing w:before="0" w:beforeAutospacing="0" w:after="0" w:afterAutospacing="0"/>
        <w:textAlignment w:val="baseline"/>
        <w:rPr>
          <w:rFonts w:ascii="Segoe UI" w:hAnsi="Segoe UI" w:cs="Segoe UI"/>
        </w:rPr>
      </w:pPr>
      <w:r w:rsidRPr="00796A4B">
        <w:rPr>
          <w:rStyle w:val="normaltextrun"/>
          <w:rFonts w:ascii="Calibri" w:hAnsi="Calibri" w:cs="Calibri"/>
        </w:rPr>
        <w:t>Shuttle kan kobles til både hod</w:t>
      </w:r>
      <w:r w:rsidRPr="00796A4B" w:rsidR="00F42338">
        <w:rPr>
          <w:rStyle w:val="normaltextrun"/>
          <w:rFonts w:ascii="Calibri" w:hAnsi="Calibri" w:cs="Calibri"/>
        </w:rPr>
        <w:t>e- og fotende på både kuvøse og mottaksbord. Kobling til fotenden anbefales. Da kan den som kjører Shuttle også se barnet under transporten. </w:t>
      </w:r>
      <w:r w:rsidRPr="00796A4B" w:rsidR="00F42338">
        <w:rPr>
          <w:rStyle w:val="eop"/>
          <w:rFonts w:ascii="Calibri" w:hAnsi="Calibri" w:cs="Calibri"/>
        </w:rPr>
        <w:t> </w:t>
      </w:r>
    </w:p>
    <w:p w:rsidR="00C167F5" w:rsidRPr="00796A4B" w:rsidP="00C167F5" w14:paraId="2BD9AB77" w14:textId="77777777">
      <w:pPr>
        <w:pStyle w:val="paragraph"/>
        <w:spacing w:before="0" w:beforeAutospacing="0" w:after="0" w:afterAutospacing="0"/>
        <w:textAlignment w:val="baseline"/>
        <w:rPr>
          <w:rFonts w:ascii="Segoe UI" w:hAnsi="Segoe UI" w:cs="Segoe UI"/>
        </w:rPr>
      </w:pPr>
      <w:r w:rsidRPr="00796A4B">
        <w:rPr>
          <w:rStyle w:val="eop"/>
          <w:rFonts w:ascii="Calibri" w:hAnsi="Calibri" w:cs="Calibri"/>
        </w:rPr>
        <w:t> </w:t>
      </w:r>
    </w:p>
    <w:p w:rsidR="00C167F5" w:rsidRPr="00796A4B" w:rsidP="00C167F5" w14:paraId="2BD9AB78" w14:textId="77777777">
      <w:pPr>
        <w:pStyle w:val="paragraph"/>
        <w:spacing w:before="0" w:beforeAutospacing="0" w:after="0" w:afterAutospacing="0"/>
        <w:textAlignment w:val="baseline"/>
        <w:rPr>
          <w:rFonts w:ascii="Segoe UI" w:hAnsi="Segoe UI" w:cs="Segoe UI"/>
          <w:i/>
        </w:rPr>
      </w:pPr>
      <w:r w:rsidRPr="00796A4B">
        <w:rPr>
          <w:rStyle w:val="normaltextrun"/>
          <w:rFonts w:ascii="Calibri" w:hAnsi="Calibri" w:cs="Calibri"/>
          <w:i/>
        </w:rPr>
        <w:t>Omnibed kuvøse:</w:t>
      </w:r>
      <w:r w:rsidRPr="00796A4B">
        <w:rPr>
          <w:rStyle w:val="eop"/>
          <w:rFonts w:ascii="Calibri" w:hAnsi="Calibri" w:cs="Calibri"/>
          <w:i/>
        </w:rPr>
        <w:t> </w:t>
      </w:r>
    </w:p>
    <w:p w:rsidR="00C167F5" w:rsidRPr="00796A4B" w:rsidP="00C167F5" w14:paraId="2BD9AB79" w14:textId="77777777">
      <w:pPr>
        <w:pStyle w:val="paragraph"/>
        <w:spacing w:before="0" w:beforeAutospacing="0" w:after="0" w:afterAutospacing="0"/>
        <w:textAlignment w:val="baseline"/>
        <w:rPr>
          <w:rFonts w:ascii="Segoe UI" w:hAnsi="Segoe UI" w:cs="Segoe UI"/>
        </w:rPr>
      </w:pPr>
      <w:r w:rsidRPr="00796A4B">
        <w:rPr>
          <w:rStyle w:val="normaltextrun"/>
          <w:rFonts w:ascii="Calibri" w:hAnsi="Calibri" w:cs="Calibri"/>
        </w:rPr>
        <w:t>Anbefaler å ta opp taket før barnet flyttes inn i kuvøsen for å få slangesett til rPAP og skopledninger smidig på plass. </w:t>
      </w:r>
      <w:r w:rsidRPr="00796A4B">
        <w:rPr>
          <w:rStyle w:val="eop"/>
          <w:rFonts w:ascii="Calibri" w:hAnsi="Calibri" w:cs="Calibri"/>
        </w:rPr>
        <w:t> </w:t>
      </w:r>
    </w:p>
    <w:p w:rsidR="00C167F5" w:rsidRPr="00796A4B" w:rsidP="00C167F5" w14:paraId="2BD9AB7A" w14:textId="77777777">
      <w:pPr>
        <w:pStyle w:val="paragraph"/>
        <w:spacing w:before="0" w:beforeAutospacing="0" w:after="0" w:afterAutospacing="0"/>
        <w:textAlignment w:val="baseline"/>
        <w:rPr>
          <w:rFonts w:ascii="Segoe UI" w:hAnsi="Segoe UI" w:cs="Segoe UI"/>
        </w:rPr>
      </w:pPr>
      <w:r w:rsidRPr="00796A4B">
        <w:rPr>
          <w:rFonts w:asciiTheme="minorHAnsi" w:hAnsiTheme="minorHAnsi" w:cstheme="minorHAnsi"/>
          <w:noProof/>
        </w:rPr>
        <w:drawing>
          <wp:inline distT="0" distB="0" distL="0" distR="0">
            <wp:extent cx="4343400" cy="3257550"/>
            <wp:effectExtent l="0" t="0" r="0" b="0"/>
            <wp:docPr id="2" name="Bilde 2" descr="C:\Users\msol\AppData\Local\Microsoft\Windows\INetCache\Content.MSO\9276EE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msol\AppData\Local\Microsoft\Windows\INetCache\Content.MSO\9276EE98.tmp"/>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4725" cy="3273544"/>
                    </a:xfrm>
                    <a:prstGeom prst="rect">
                      <a:avLst/>
                    </a:prstGeom>
                    <a:noFill/>
                    <a:ln>
                      <a:noFill/>
                    </a:ln>
                  </pic:spPr>
                </pic:pic>
              </a:graphicData>
            </a:graphic>
          </wp:inline>
        </w:drawing>
      </w:r>
      <w:r w:rsidRPr="00796A4B">
        <w:rPr>
          <w:rStyle w:val="eop"/>
          <w:rFonts w:ascii="Calibri" w:hAnsi="Calibri" w:cs="Calibri"/>
        </w:rPr>
        <w:t> </w:t>
      </w:r>
    </w:p>
    <w:p w:rsidR="00C167F5" w:rsidRPr="00796A4B" w:rsidP="00C167F5" w14:paraId="2BD9AB7E" w14:textId="77777777">
      <w:pPr>
        <w:pStyle w:val="paragraph"/>
        <w:spacing w:before="0" w:beforeAutospacing="0" w:after="0" w:afterAutospacing="0"/>
        <w:textAlignment w:val="baseline"/>
        <w:rPr>
          <w:rFonts w:ascii="Segoe UI" w:hAnsi="Segoe UI" w:cs="Segoe UI"/>
          <w:i/>
        </w:rPr>
      </w:pPr>
      <w:r w:rsidRPr="00796A4B">
        <w:rPr>
          <w:rStyle w:val="eop"/>
          <w:rFonts w:ascii="Calibri" w:hAnsi="Calibri" w:cs="Calibri"/>
          <w:i/>
          <w:color w:val="333333"/>
        </w:rPr>
        <w:t> </w:t>
      </w:r>
    </w:p>
    <w:p w:rsidR="00E57042" w:rsidRPr="00796A4B" w:rsidP="00C167F5" w14:paraId="2BD9AB7F" w14:textId="77777777">
      <w:pPr>
        <w:pStyle w:val="paragraph"/>
        <w:spacing w:before="0" w:beforeAutospacing="0" w:after="0" w:afterAutospacing="0"/>
        <w:textAlignment w:val="baseline"/>
        <w:rPr>
          <w:rStyle w:val="normaltextrun"/>
          <w:rFonts w:ascii="Calibri" w:hAnsi="Calibri" w:cs="Calibri"/>
          <w:i/>
          <w:color w:val="333333"/>
        </w:rPr>
      </w:pPr>
      <w:r w:rsidRPr="00796A4B">
        <w:rPr>
          <w:rStyle w:val="normaltextrun"/>
          <w:rFonts w:ascii="Calibri" w:hAnsi="Calibri" w:cs="Calibri"/>
          <w:i/>
          <w:color w:val="333333"/>
        </w:rPr>
        <w:t>Transportkuvøse:</w:t>
      </w:r>
    </w:p>
    <w:p w:rsidR="00C167F5" w:rsidP="00C167F5" w14:paraId="2BD9AB80" w14:textId="77777777">
      <w:pPr>
        <w:pStyle w:val="paragraph"/>
        <w:spacing w:before="0" w:beforeAutospacing="0" w:after="0" w:afterAutospacing="0"/>
        <w:textAlignment w:val="baseline"/>
        <w:rPr>
          <w:rStyle w:val="eop"/>
          <w:rFonts w:ascii="Calibri" w:hAnsi="Calibri" w:cs="Calibri"/>
          <w:color w:val="FF0000"/>
        </w:rPr>
      </w:pPr>
      <w:r w:rsidRPr="00796A4B">
        <w:rPr>
          <w:rStyle w:val="normaltextrun"/>
          <w:rFonts w:ascii="Calibri" w:hAnsi="Calibri" w:cs="Calibri"/>
          <w:color w:val="333333"/>
        </w:rPr>
        <w:t xml:space="preserve">Blir barnet intubert på KK, brukes </w:t>
      </w:r>
      <w:r w:rsidR="00D13EBB">
        <w:rPr>
          <w:rStyle w:val="normaltextrun"/>
          <w:rFonts w:ascii="Calibri" w:hAnsi="Calibri" w:cs="Calibri"/>
          <w:color w:val="333333"/>
        </w:rPr>
        <w:t xml:space="preserve">oftest </w:t>
      </w:r>
      <w:r w:rsidRPr="00796A4B">
        <w:rPr>
          <w:rStyle w:val="normaltextrun"/>
          <w:rFonts w:ascii="Calibri" w:hAnsi="Calibri" w:cs="Calibri"/>
          <w:color w:val="333333"/>
        </w:rPr>
        <w:t>transportkuvøse, med Fabian HFO.</w:t>
      </w:r>
      <w:r>
        <w:rPr>
          <w:rStyle w:val="normaltextrun"/>
          <w:rFonts w:ascii="Calibri" w:hAnsi="Calibri" w:cs="Calibri"/>
          <w:color w:val="333333"/>
        </w:rPr>
        <w:t xml:space="preserve"> Primært skal transportkuvøse fra fødeavdelingen benyttes. Respirator kles som vanlig</w:t>
      </w:r>
      <w:r w:rsidRPr="00796A4B">
        <w:rPr>
          <w:rStyle w:val="eop"/>
          <w:rFonts w:ascii="Calibri" w:hAnsi="Calibri" w:cs="Calibri"/>
          <w:color w:val="333333"/>
        </w:rPr>
        <w:t> </w:t>
      </w:r>
      <w:r>
        <w:rPr>
          <w:rStyle w:val="eop"/>
          <w:rFonts w:ascii="Calibri" w:hAnsi="Calibri" w:cs="Calibri"/>
          <w:color w:val="333333"/>
        </w:rPr>
        <w:t>av sykepleier på Nyfødtintensiv og fraktes tilbake til fødeavdelingen for vask</w:t>
      </w:r>
      <w:r w:rsidR="00D13EBB">
        <w:rPr>
          <w:rStyle w:val="eop"/>
          <w:rFonts w:ascii="Calibri" w:hAnsi="Calibri" w:cs="Calibri"/>
          <w:color w:val="333333"/>
        </w:rPr>
        <w:t>.</w:t>
      </w:r>
      <w:r w:rsidRPr="000F4BF9">
        <w:rPr>
          <w:rStyle w:val="eop"/>
          <w:rFonts w:ascii="Calibri" w:hAnsi="Calibri" w:cs="Calibri"/>
          <w:color w:val="FF0000"/>
        </w:rPr>
        <w:t xml:space="preserve">  </w:t>
      </w:r>
    </w:p>
    <w:p w:rsidR="00B7256D" w:rsidP="00C167F5" w14:paraId="2BD9AB82" w14:textId="77777777">
      <w:pPr>
        <w:pStyle w:val="paragraph"/>
        <w:spacing w:before="0" w:beforeAutospacing="0" w:after="0" w:afterAutospacing="0"/>
        <w:textAlignment w:val="baseline"/>
        <w:rPr>
          <w:rStyle w:val="eop"/>
          <w:rFonts w:ascii="Calibri" w:hAnsi="Calibri" w:cs="Calibri"/>
          <w:color w:val="333333"/>
        </w:rPr>
      </w:pPr>
    </w:p>
    <w:p w:rsidR="00796A4B" w:rsidP="00796A4B" w14:paraId="2BD9AB83" w14:textId="77777777">
      <w:pPr>
        <w:pStyle w:val="Heading2"/>
        <w:rPr>
          <w:rStyle w:val="eop"/>
          <w:rFonts w:ascii="Calibri" w:hAnsi="Calibri" w:cs="Calibri"/>
          <w:color w:val="333333"/>
        </w:rPr>
      </w:pPr>
      <w:bookmarkStart w:id="8" w:name="_Toc256000007"/>
      <w:r>
        <w:rPr>
          <w:rStyle w:val="eop"/>
          <w:rFonts w:ascii="Calibri" w:hAnsi="Calibri" w:cs="Calibri"/>
          <w:color w:val="333333"/>
        </w:rPr>
        <w:t>Sjekkliste</w:t>
      </w:r>
      <w:bookmarkEnd w:id="8"/>
      <w:r>
        <w:rPr>
          <w:rStyle w:val="eop"/>
          <w:rFonts w:ascii="Calibri" w:hAnsi="Calibri" w:cs="Calibri"/>
          <w:color w:val="333333"/>
        </w:rPr>
        <w:t xml:space="preserve"> </w:t>
      </w:r>
    </w:p>
    <w:p w:rsidR="00796A4B" w:rsidP="00C167F5" w14:paraId="2BD9AB84" w14:textId="77777777">
      <w:pPr>
        <w:pStyle w:val="paragraph"/>
        <w:spacing w:before="0" w:beforeAutospacing="0" w:after="0" w:afterAutospacing="0"/>
        <w:textAlignment w:val="baseline"/>
        <w:rPr>
          <w:rStyle w:val="eop"/>
          <w:rFonts w:ascii="Calibri" w:hAnsi="Calibri" w:cs="Calibri"/>
          <w:color w:val="333333"/>
        </w:rPr>
      </w:pPr>
      <w:r>
        <w:rPr>
          <w:rStyle w:val="eop"/>
          <w:rFonts w:ascii="Calibri" w:hAnsi="Calibri" w:cs="Calibri"/>
          <w:color w:val="333333"/>
        </w:rPr>
        <w:t xml:space="preserve">Bruk av sjekkliste </w:t>
      </w:r>
      <w:r w:rsidR="00CE3131">
        <w:rPr>
          <w:rStyle w:val="eop"/>
          <w:rFonts w:ascii="Calibri" w:hAnsi="Calibri" w:cs="Calibri"/>
          <w:color w:val="333333"/>
        </w:rPr>
        <w:t xml:space="preserve">og retningslinjer bidrar til struktur i mottaket og kan redusere risiko for feil. </w:t>
      </w:r>
    </w:p>
    <w:p w:rsidR="00CE3131" w:rsidP="00C167F5" w14:paraId="2BD9AB85" w14:textId="77777777">
      <w:pPr>
        <w:pStyle w:val="paragraph"/>
        <w:spacing w:before="0" w:beforeAutospacing="0" w:after="0" w:afterAutospacing="0"/>
        <w:textAlignment w:val="baseline"/>
        <w:rPr>
          <w:rStyle w:val="eop"/>
          <w:rFonts w:ascii="Calibri" w:hAnsi="Calibri" w:cs="Calibri"/>
          <w:color w:val="333333"/>
        </w:rPr>
      </w:pPr>
      <w:r>
        <w:rPr>
          <w:rStyle w:val="eop"/>
          <w:rFonts w:ascii="Calibri" w:hAnsi="Calibri" w:cs="Calibri"/>
          <w:color w:val="333333"/>
        </w:rPr>
        <w:t>Bruk sjekklistene</w:t>
      </w:r>
      <w:r w:rsidR="00675AD2">
        <w:rPr>
          <w:rStyle w:val="eop"/>
          <w:rFonts w:ascii="Calibri" w:hAnsi="Calibri" w:cs="Calibri"/>
          <w:color w:val="333333"/>
        </w:rPr>
        <w:t xml:space="preserve">/prosedyrene </w:t>
      </w:r>
      <w:r>
        <w:rPr>
          <w:rStyle w:val="eop"/>
          <w:rFonts w:ascii="Calibri" w:hAnsi="Calibri" w:cs="Calibri"/>
          <w:color w:val="333333"/>
        </w:rPr>
        <w:t>for mottak aktivt både under planlegging og gjennomføring:</w:t>
      </w:r>
    </w:p>
    <w:p w:rsidR="00F03A8C" w:rsidRPr="00675AD2" w:rsidP="00CE3131" w14:paraId="2BD9AB86" w14:textId="77777777">
      <w:pPr>
        <w:pStyle w:val="paragraph"/>
        <w:numPr>
          <w:ilvl w:val="0"/>
          <w:numId w:val="19"/>
        </w:numPr>
        <w:spacing w:before="0" w:beforeAutospacing="0" w:after="0" w:afterAutospacing="0"/>
        <w:textAlignment w:val="baseline"/>
        <w:rPr>
          <w:rFonts w:asciiTheme="minorHAnsi" w:hAnsiTheme="minorHAnsi"/>
          <w:color w:val="1F497D" w:themeColor="text2"/>
          <w:u w:val="single"/>
        </w:rPr>
      </w:pPr>
      <w:hyperlink r:id="rId8" w:tooltip="XDF78159httdok78159.docx" w:history="1">
        <w:r w:rsidRPr="00675AD2">
          <w:rPr>
            <w:rStyle w:val="Hyperlink"/>
          </w:rPr>
          <w:fldChar w:fldCharType="begin" w:fldLock="1"/>
        </w:r>
        <w:r w:rsidRPr="00675AD2">
          <w:rPr>
            <w:rStyle w:val="Hyperlink"/>
          </w:rPr>
          <w:instrText xml:space="preserve"> DOCPROPERTY XDT78159 *charformat * MERGEFORMAT </w:instrText>
        </w:r>
        <w:r w:rsidRPr="00675AD2">
          <w:rPr>
            <w:rStyle w:val="Hyperlink"/>
          </w:rPr>
          <w:fldChar w:fldCharType="separate"/>
        </w:r>
        <w:r w:rsidRPr="00675AD2">
          <w:rPr>
            <w:rStyle w:val="Hyperlink"/>
          </w:rPr>
          <w:t>Mottak av premature under GA 28 og GA mellom 28 og 32</w:t>
        </w:r>
        <w:r w:rsidRPr="00675AD2">
          <w:rPr>
            <w:rStyle w:val="Hyperlink"/>
          </w:rPr>
          <w:fldChar w:fldCharType="end"/>
        </w:r>
      </w:hyperlink>
      <w:r w:rsidRPr="00675AD2">
        <w:t xml:space="preserve"> </w:t>
      </w:r>
    </w:p>
    <w:p w:rsidR="00B7256D" w:rsidRPr="00675AD2" w:rsidP="00C7101C" w14:paraId="2BD9AB88" w14:textId="6B0FD150">
      <w:pPr>
        <w:pStyle w:val="paragraph"/>
        <w:numPr>
          <w:ilvl w:val="0"/>
          <w:numId w:val="19"/>
        </w:numPr>
        <w:spacing w:before="0" w:beforeAutospacing="0" w:after="0" w:afterAutospacing="0"/>
        <w:textAlignment w:val="baseline"/>
        <w:rPr>
          <w:rStyle w:val="Hyperlink"/>
        </w:rPr>
      </w:pPr>
      <w:hyperlink r:id="rId9" w:tooltip="XDF49756httdok49756.docx" w:history="1">
        <w:r w:rsidRPr="00675AD2">
          <w:rPr>
            <w:rStyle w:val="Hyperlink"/>
          </w:rPr>
          <w:fldChar w:fldCharType="begin" w:fldLock="1"/>
        </w:r>
        <w:r w:rsidRPr="00675AD2">
          <w:rPr>
            <w:rStyle w:val="Hyperlink"/>
          </w:rPr>
          <w:instrText xml:space="preserve"> DOCPROPERTY XDT49756 *charformat * MERGEFORMAT </w:instrText>
        </w:r>
        <w:r w:rsidRPr="00675AD2">
          <w:rPr>
            <w:rStyle w:val="Hyperlink"/>
          </w:rPr>
          <w:fldChar w:fldCharType="separate"/>
        </w:r>
        <w:r w:rsidRPr="00675AD2">
          <w:rPr>
            <w:rStyle w:val="Hyperlink"/>
          </w:rPr>
          <w:t>Kenguru - hud mot hud</w:t>
        </w:r>
        <w:r w:rsidRPr="00675AD2">
          <w:rPr>
            <w:rStyle w:val="Hyperlink"/>
          </w:rPr>
          <w:fldChar w:fldCharType="end"/>
        </w:r>
      </w:hyperlink>
      <w:r w:rsidRPr="00675AD2">
        <w:t xml:space="preserve"> </w:t>
      </w:r>
    </w:p>
    <w:p w:rsidR="00510BDF" w:rsidP="00066A58" w14:paraId="2BD9AB89" w14:textId="77777777">
      <w:pPr>
        <w:pStyle w:val="Heading1"/>
        <w:spacing w:line="259" w:lineRule="auto"/>
      </w:pPr>
      <w:bookmarkStart w:id="9" w:name="_Toc256000008"/>
      <w:r>
        <w:t>Referanser</w:t>
      </w:r>
      <w:bookmarkEnd w:id="9"/>
      <w:r>
        <w:t xml:space="preserve"> </w:t>
      </w:r>
    </w:p>
    <w:p w:rsidR="00DF7BA8" w:rsidP="00066A58" w14:paraId="2BD9AB8A" w14:textId="77777777">
      <w:pPr>
        <w:spacing w:line="259" w:lineRule="auto"/>
        <w:rPr>
          <w:rFonts w:cstheme="minorHAnsi"/>
        </w:rPr>
      </w:pPr>
    </w:p>
    <w:p w:rsidR="00510BDF" w:rsidP="00066A58" w14:paraId="2BD9AB8B" w14:textId="77777777">
      <w:pPr>
        <w:spacing w:line="259" w:lineRule="auto"/>
        <w:rPr>
          <w:rFonts w:cstheme="minorHAnsi"/>
        </w:rPr>
      </w:pPr>
      <w:r>
        <w:rPr>
          <w:rFonts w:cstheme="minorHAnsi"/>
        </w:rPr>
        <w:t xml:space="preserve">Interne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bookmarkStart w:id="10" w:name="EK_Referanse"/>
            <w:hyperlink r:id="rId8" w:history="1">
              <w:r>
                <w:rPr>
                  <w:b w:val="0"/>
                  <w:color w:val="0000FF"/>
                  <w:u w:val="single"/>
                </w:rPr>
                <w:t>5.3.10-22</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8" w:history="1">
              <w:r>
                <w:rPr>
                  <w:b w:val="0"/>
                  <w:color w:val="0000FF"/>
                  <w:u w:val="single"/>
                </w:rPr>
                <w:t>Mottak av premature under GA 28 og GA mellom 28 og 32</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0" w:history="1">
              <w:r>
                <w:rPr>
                  <w:b w:val="0"/>
                  <w:color w:val="0000FF"/>
                  <w:u w:val="single"/>
                </w:rPr>
                <w:t>5.3.10-26</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0" w:history="1">
              <w:r>
                <w:rPr>
                  <w:b w:val="0"/>
                  <w:color w:val="0000FF"/>
                  <w:u w:val="single"/>
                </w:rPr>
                <w:t>Mottak av ekstremt premature - bruk av pose</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1" w:history="1">
              <w:r>
                <w:rPr>
                  <w:b w:val="0"/>
                  <w:color w:val="0000FF"/>
                  <w:u w:val="single"/>
                </w:rPr>
                <w:t>5.6.3.1-28</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1" w:history="1">
              <w:r>
                <w:rPr>
                  <w:b w:val="0"/>
                  <w:color w:val="0000FF"/>
                  <w:u w:val="single"/>
                </w:rPr>
                <w:t>Fukter, Fisher &amp; Pykel MR 850 - lang</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2" w:history="1">
              <w:r>
                <w:rPr>
                  <w:b w:val="0"/>
                  <w:color w:val="0000FF"/>
                  <w:u w:val="single"/>
                </w:rPr>
                <w:t>5.6.3.1-45</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2" w:history="1">
              <w:r>
                <w:rPr>
                  <w:b w:val="0"/>
                  <w:color w:val="0000FF"/>
                  <w:u w:val="single"/>
                </w:rPr>
                <w:t>Kuvøse Giraffe® OmniBed - lang</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3" w:history="1">
              <w:r>
                <w:rPr>
                  <w:b w:val="0"/>
                  <w:color w:val="0000FF"/>
                  <w:u w:val="single"/>
                </w:rPr>
                <w:t>5.6.3.1-46</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3" w:history="1">
              <w:r>
                <w:rPr>
                  <w:b w:val="0"/>
                  <w:color w:val="0000FF"/>
                  <w:u w:val="single"/>
                </w:rPr>
                <w:t>Giraffe Shutle - transportløsning til Giraffe kuvøse</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4" w:history="1">
              <w:r>
                <w:rPr>
                  <w:b w:val="0"/>
                  <w:color w:val="0000FF"/>
                  <w:u w:val="single"/>
                </w:rPr>
                <w:t>5.6.3.1-47</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4" w:history="1">
              <w:r>
                <w:rPr>
                  <w:b w:val="0"/>
                  <w:color w:val="0000FF"/>
                  <w:u w:val="single"/>
                </w:rPr>
                <w:t>Lifestart-mottaksbord for nyfødte under 34 uker</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5" w:history="1">
              <w:r>
                <w:rPr>
                  <w:b w:val="0"/>
                  <w:color w:val="0000FF"/>
                  <w:u w:val="single"/>
                </w:rPr>
                <w:t>5.6.3.1-71</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5" w:history="1">
              <w:r>
                <w:rPr>
                  <w:b w:val="0"/>
                  <w:color w:val="0000FF"/>
                  <w:u w:val="single"/>
                </w:rPr>
                <w:t>Oksygekolbe - kort</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6" w:history="1">
              <w:r>
                <w:rPr>
                  <w:b w:val="0"/>
                  <w:color w:val="0000FF"/>
                  <w:u w:val="single"/>
                </w:rPr>
                <w:t>5.6.3.1-72</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6" w:history="1">
              <w:r>
                <w:rPr>
                  <w:b w:val="0"/>
                  <w:color w:val="0000FF"/>
                  <w:u w:val="single"/>
                </w:rPr>
                <w:t>Flowmeter og Oksygen/Luft mikser - lang</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7" w:history="1">
              <w:r>
                <w:rPr>
                  <w:b w:val="0"/>
                  <w:color w:val="0000FF"/>
                  <w:u w:val="single"/>
                </w:rPr>
                <w:t>5.6.3.1-88</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7" w:history="1">
              <w:r>
                <w:rPr>
                  <w:b w:val="0"/>
                  <w:color w:val="0000FF"/>
                  <w:u w:val="single"/>
                </w:rPr>
                <w:t>Respirator, transport Fabian HFO - lang</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8" w:history="1">
              <w:r>
                <w:rPr>
                  <w:b w:val="0"/>
                  <w:color w:val="0000FF"/>
                  <w:u w:val="single"/>
                </w:rPr>
                <w:t>5.6.3.1-103</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8" w:history="1">
              <w:r>
                <w:rPr>
                  <w:b w:val="0"/>
                  <w:color w:val="0000FF"/>
                  <w:u w:val="single"/>
                </w:rPr>
                <w:t>Sug manuelt med sugekolbe og innerpose</w:t>
              </w:r>
            </w:hyperlink>
          </w:p>
        </w:tc>
      </w:tr>
    </w:tbl>
    <w:p w:rsidR="00510BDF" w:rsidP="00066A58" w14:paraId="2BD9ABAA" w14:textId="77777777">
      <w:pPr>
        <w:spacing w:line="259" w:lineRule="auto"/>
        <w:rPr>
          <w:rFonts w:cstheme="minorHAnsi"/>
        </w:rPr>
      </w:pPr>
      <w:bookmarkEnd w:id="10"/>
    </w:p>
    <w:p w:rsidR="00510BDF" w:rsidP="00066A58" w14:paraId="2BD9ABAB" w14:textId="77777777">
      <w:pPr>
        <w:spacing w:line="259" w:lineRule="auto"/>
        <w:rPr>
          <w:rFonts w:cstheme="minorHAnsi"/>
        </w:rPr>
      </w:pPr>
      <w:r>
        <w:rPr>
          <w:rFonts w:cstheme="minorHAnsi"/>
        </w:rPr>
        <w:t xml:space="preserve">Eksterne referanser </w:t>
      </w:r>
    </w:p>
    <w:p w:rsidR="00122EB4" w:rsidRPr="00364AF6" w:rsidP="00066A58" w14:paraId="2BD9ABAC" w14:textId="77777777">
      <w:pPr>
        <w:spacing w:line="259" w:lineRule="auto"/>
        <w:rPr>
          <w:rFonts w:cstheme="minorHAnsi"/>
          <w:lang w:val="en-GB"/>
        </w:rPr>
      </w:pPr>
      <w:r w:rsidRPr="00364AF6">
        <w:rPr>
          <w:rFonts w:cstheme="minorHAnsi"/>
          <w:lang w:val="en-GB"/>
        </w:rPr>
        <w:t xml:space="preserve">rPAP: </w:t>
      </w:r>
      <w:hyperlink r:id="rId19" w:history="1">
        <w:r w:rsidRPr="00364AF6">
          <w:rPr>
            <w:rStyle w:val="Hyperlink"/>
            <w:lang w:val="en-GB"/>
          </w:rPr>
          <w:t>rPAP - Inspiration Healthcare (inspirationhealthcaregroup.com)</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rsidP="00066A58">
            <w:pPr>
              <w:numPr>
                <w:ilvl w:val="0"/>
                <w:numId w:val="0"/>
              </w:numPr>
              <w:spacing w:line="259" w:lineRule="auto"/>
              <w:rPr>
                <w:b w:val="0"/>
                <w:color w:val="0000FF"/>
                <w:u w:val="single"/>
              </w:rPr>
            </w:pPr>
            <w:bookmarkStart w:id="11" w:name="EK_EksRef"/>
            <w:r>
              <w:rPr>
                <w:b w:val="0"/>
                <w:color w:val="0000FF"/>
                <w:u w:val="single"/>
              </w:rPr>
              <w:t xml:space="preserve"> </w:t>
            </w:r>
          </w:p>
        </w:tc>
      </w:tr>
    </w:tbl>
    <w:p w:rsidR="00935DE6" w:rsidP="00066A58" w14:paraId="2BD9ABAF" w14:textId="77777777">
      <w:pPr>
        <w:pStyle w:val="Heading1"/>
        <w:spacing w:line="259" w:lineRule="auto"/>
      </w:pPr>
      <w:bookmarkEnd w:id="11"/>
      <w:bookmarkStart w:id="12" w:name="_Toc256000009"/>
      <w:r>
        <w:t>Forankring</w:t>
      </w:r>
      <w:bookmarkEnd w:id="12"/>
    </w:p>
    <w:p w:rsidR="00935DE6" w:rsidRPr="009D023B" w:rsidP="00066A58" w14:paraId="2BD9ABB0" w14:textId="77777777">
      <w:pPr>
        <w:spacing w:line="259" w:lineRule="auto"/>
      </w:pPr>
    </w:p>
    <w:p w:rsidR="009D023B" w:rsidRPr="005F0E8F" w:rsidP="00066A58" w14:paraId="2BD9ABB1" w14:textId="77777777">
      <w:pPr>
        <w:pStyle w:val="Heading1"/>
        <w:spacing w:line="259" w:lineRule="auto"/>
      </w:pPr>
      <w:bookmarkStart w:id="13" w:name="_Toc256000010"/>
      <w:r w:rsidRPr="005F0E8F">
        <w:t>Endringer siden forrige versjon</w:t>
      </w:r>
      <w:bookmarkEnd w:id="13"/>
    </w:p>
    <w:p w:rsidR="009D023B" w:rsidP="00066A58" w14:paraId="2BD9ABB2" w14:textId="77777777">
      <w:pPr>
        <w:spacing w:line="259" w:lineRule="auto"/>
        <w:rPr>
          <w:rFonts w:cstheme="minorHAnsi"/>
          <w:color w:val="000080"/>
        </w:rPr>
      </w:pPr>
      <w:r>
        <w:rPr>
          <w:rFonts w:cstheme="minorHAnsi"/>
          <w:color w:val="000080"/>
        </w:rPr>
        <w:t xml:space="preserve">Første versjon. </w:t>
      </w:r>
    </w:p>
    <w:p w:rsidR="004104B3" w:rsidP="00066A58" w14:paraId="642ECB5D" w14:textId="13F30A32">
      <w:pPr>
        <w:spacing w:line="259" w:lineRule="auto"/>
        <w:rPr>
          <w:rFonts w:cstheme="minorHAnsi"/>
          <w:color w:val="000080"/>
        </w:rPr>
      </w:pPr>
      <w:r>
        <w:rPr>
          <w:rFonts w:cstheme="minorHAnsi"/>
          <w:color w:val="000080"/>
        </w:rPr>
        <w:t>Versjon 2: jan. 25: lagt til mottak av tvillinger over GA32.</w:t>
      </w:r>
    </w:p>
    <w:p w:rsidR="009D023B" w:rsidRPr="00E754D7" w:rsidP="00066A58" w14:paraId="2BD9ABB3" w14:textId="77777777">
      <w:pPr>
        <w:spacing w:line="259" w:lineRule="auto"/>
        <w:rPr>
          <w:rFonts w:cstheme="minorHAnsi"/>
          <w:color w:val="000080"/>
        </w:rPr>
      </w:pPr>
    </w:p>
    <w:sectPr w:rsidSect="00D03EED">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2BD9ABC2"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2BD9ABC0" w14:textId="77777777">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effectExtent l="0" t="0" r="4445" b="0"/>
                    <wp:wrapNone/>
                    <wp:docPr id="8" name="Tekstboks 8"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A1777E" w:rsidRPr="00A1777E" w:rsidP="00A1777E" w14:textId="77777777">
                                <w:pPr>
                                  <w:rPr>
                                    <w:rFonts w:ascii="Calibri" w:eastAsia="Calibri" w:hAnsi="Calibri" w:cs="Calibri"/>
                                    <w:noProof/>
                                    <w:color w:val="000000"/>
                                    <w:sz w:val="20"/>
                                  </w:rPr>
                                </w:pPr>
                                <w:r w:rsidRPr="00A1777E">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8" o:spid="_x0000_s2049"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A1777E" w:rsidRPr="00A1777E" w:rsidP="00A1777E" w14:paraId="5E60EF2C" w14:textId="77777777">
                          <w:pPr>
                            <w:rPr>
                              <w:rFonts w:ascii="Calibri" w:eastAsia="Calibri" w:hAnsi="Calibri" w:cs="Calibri"/>
                              <w:noProof/>
                              <w:color w:val="000000"/>
                              <w:sz w:val="20"/>
                            </w:rPr>
                          </w:pPr>
                          <w:r w:rsidRPr="00A1777E">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2BD9ABC1"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5.3.10-25</w:t>
          </w:r>
          <w:r>
            <w:rPr>
              <w:color w:val="000080"/>
              <w:sz w:val="16"/>
            </w:rPr>
            <w:fldChar w:fldCharType="end"/>
          </w:r>
        </w:p>
      </w:tc>
    </w:tr>
  </w:tbl>
  <w:p w:rsidR="00485214" w14:paraId="2BD9ABC3"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2BD9ABC8"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2BD9ABC4" w14:textId="77777777">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443865" cy="443865"/>
                    <wp:effectExtent l="0" t="0" r="18415" b="0"/>
                    <wp:wrapNone/>
                    <wp:docPr id="9" name="Tekstboks 9"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A1777E" w:rsidRPr="00A1777E" w:rsidP="00A1777E" w14:textId="77777777">
                                <w:pPr>
                                  <w:rPr>
                                    <w:rFonts w:ascii="Calibri" w:eastAsia="Calibri" w:hAnsi="Calibri" w:cs="Calibri"/>
                                    <w:noProof/>
                                    <w:color w:val="000000"/>
                                    <w:sz w:val="20"/>
                                  </w:rPr>
                                </w:pPr>
                                <w:r w:rsidRPr="00A1777E">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9" o:spid="_x0000_s2050"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A1777E" w:rsidRPr="00A1777E" w:rsidP="00A1777E" w14:paraId="79DF8816" w14:textId="77777777">
                          <w:pPr>
                            <w:rPr>
                              <w:rFonts w:ascii="Calibri" w:eastAsia="Calibri" w:hAnsi="Calibri" w:cs="Calibri"/>
                              <w:noProof/>
                              <w:color w:val="000000"/>
                              <w:sz w:val="20"/>
                            </w:rPr>
                          </w:pPr>
                          <w:r w:rsidRPr="00A1777E">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D77157</w:t>
          </w:r>
          <w:r>
            <w:rPr>
              <w:color w:val="000080"/>
              <w:sz w:val="16"/>
            </w:rPr>
            <w:fldChar w:fldCharType="end"/>
          </w:r>
        </w:p>
      </w:tc>
      <w:tc>
        <w:tcPr>
          <w:tcW w:w="2268" w:type="dxa"/>
          <w:tcBorders>
            <w:right w:val="single" w:sz="4" w:space="0" w:color="auto"/>
          </w:tcBorders>
        </w:tcPr>
        <w:p w:rsidR="009B041D" w:rsidRPr="009B041D" w:rsidP="007E4125" w14:paraId="2BD9ABC5"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5.3.10-25</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2BD9ABC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2BD9ABC7"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5</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RPr="009E0D59" w:rsidP="00B24A00" w14:paraId="2BD9ABC9"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2BD9ABDD"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2BD9ABDA" w14:textId="77777777">
          <w:pPr>
            <w:pStyle w:val="Footer"/>
            <w:rPr>
              <w:color w:val="000080"/>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443865" cy="443865"/>
                    <wp:effectExtent l="0" t="0" r="1270" b="0"/>
                    <wp:wrapNone/>
                    <wp:docPr id="7" name="Tekstboks 7"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A1777E" w:rsidRPr="00A1777E" w:rsidP="00A1777E" w14:textId="77777777">
                                <w:pPr>
                                  <w:rPr>
                                    <w:rFonts w:ascii="Calibri" w:eastAsia="Calibri" w:hAnsi="Calibri" w:cs="Calibri"/>
                                    <w:noProof/>
                                    <w:color w:val="000000"/>
                                    <w:sz w:val="20"/>
                                  </w:rPr>
                                </w:pPr>
                                <w:r w:rsidRPr="00A1777E">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7" o:spid="_x0000_s2051"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A1777E" w:rsidRPr="00A1777E" w:rsidP="00A1777E" w14:paraId="7309D6CA" w14:textId="77777777">
                          <w:pPr>
                            <w:rPr>
                              <w:rFonts w:ascii="Calibri" w:eastAsia="Calibri" w:hAnsi="Calibri" w:cs="Calibri"/>
                              <w:noProof/>
                              <w:color w:val="000000"/>
                              <w:sz w:val="20"/>
                            </w:rPr>
                          </w:pPr>
                          <w:r w:rsidRPr="00A1777E">
                            <w:rPr>
                              <w:rFonts w:ascii="Calibri" w:eastAsia="Calibri" w:hAnsi="Calibri" w:cs="Calibri"/>
                              <w:noProof/>
                              <w:color w:val="000000"/>
                              <w:sz w:val="20"/>
                            </w:rPr>
                            <w:t>Følsomhet Intern (gul)</w:t>
                          </w:r>
                        </w:p>
                      </w:txbxContent>
                    </v:textbox>
                  </v:shape>
                </w:pict>
              </mc:Fallback>
            </mc:AlternateContent>
          </w: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5.3.10-25</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2BD9ABDB"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2BD9ABDC"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P="00B24A00" w14:paraId="2BD9ABDE" w14:textId="77777777">
    <w:pPr>
      <w:pStyle w:val="Footer"/>
      <w:rPr>
        <w:color w:val="FFFFFF"/>
        <w:sz w:val="16"/>
      </w:rP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2BD9ABBA"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2BD9ABBE"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2BD9ABB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 xml:space="preserve">Transport mellom Fødeavdelingen og Nyfødtintensiv </w:t>
          </w:r>
          <w:r>
            <w:rPr>
              <w:sz w:val="28"/>
            </w:rPr>
            <w:fldChar w:fldCharType="end"/>
          </w:r>
        </w:p>
      </w:tc>
      <w:tc>
        <w:tcPr>
          <w:tcW w:w="992" w:type="dxa"/>
          <w:tcBorders>
            <w:bottom w:val="single" w:sz="4" w:space="0" w:color="auto"/>
            <w:right w:val="single" w:sz="4" w:space="0" w:color="auto"/>
          </w:tcBorders>
        </w:tcPr>
        <w:p w:rsidR="00485214" w14:paraId="2BD9ABBC" w14:textId="77777777">
          <w:pPr>
            <w:pStyle w:val="Header"/>
            <w:jc w:val="left"/>
            <w:rPr>
              <w:sz w:val="12"/>
            </w:rPr>
          </w:pPr>
        </w:p>
        <w:p w:rsidR="00485214" w14:paraId="2BD9ABBD"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5.02</w:t>
          </w:r>
          <w:r>
            <w:rPr>
              <w:sz w:val="16"/>
            </w:rPr>
            <w:fldChar w:fldCharType="end"/>
          </w:r>
        </w:p>
      </w:tc>
    </w:tr>
  </w:tbl>
  <w:p w:rsidR="00485214" w14:paraId="2BD9AB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2BD9ABCC"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2BD9ABCA"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2BD9ABC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 xml:space="preserve">Transport mellom Fødeavdelingen og Nyfødtintensiv </w:t>
          </w:r>
          <w:r>
            <w:rPr>
              <w:sz w:val="28"/>
            </w:rPr>
            <w:fldChar w:fldCharType="end"/>
          </w:r>
        </w:p>
      </w:tc>
    </w:tr>
    <w:tr w14:paraId="2BD9ABCF"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2BD9ABCD"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Pasientbehandling/Fagprosedyrer</w:t>
          </w:r>
          <w:r>
            <w:rPr>
              <w:sz w:val="16"/>
            </w:rPr>
            <w:fldChar w:fldCharType="end"/>
          </w:r>
        </w:p>
      </w:tc>
      <w:tc>
        <w:tcPr>
          <w:tcW w:w="2879" w:type="dxa"/>
          <w:vAlign w:val="bottom"/>
        </w:tcPr>
        <w:p w:rsidR="00FD5284" w:rsidRPr="005F0E8F" w:rsidP="00540375" w14:paraId="2BD9ABCE"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26.03.2025</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26.03.2027</w:t>
          </w:r>
          <w:r>
            <w:rPr>
              <w:color w:val="000080"/>
              <w:sz w:val="16"/>
            </w:rPr>
            <w:fldChar w:fldCharType="end"/>
          </w:r>
        </w:p>
      </w:tc>
    </w:tr>
    <w:tr w14:paraId="2BD9ABD2"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2BD9ABD0"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HF/Barne- og ungdomsklinikken/Nyføddintensiv</w:t>
          </w:r>
          <w:r>
            <w:rPr>
              <w:sz w:val="16"/>
            </w:rPr>
            <w:fldChar w:fldCharType="end"/>
          </w:r>
        </w:p>
      </w:tc>
      <w:tc>
        <w:tcPr>
          <w:tcW w:w="2879" w:type="dxa"/>
          <w:vAlign w:val="bottom"/>
        </w:tcPr>
        <w:p w:rsidR="005F0E8F" w14:paraId="2BD9ABD1"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5.02</w:t>
          </w:r>
          <w:r>
            <w:rPr>
              <w:sz w:val="16"/>
            </w:rPr>
            <w:fldChar w:fldCharType="end"/>
          </w:r>
        </w:p>
      </w:tc>
    </w:tr>
    <w:tr w14:paraId="2BD9ABD5"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2BD9ABD3"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Anne-Siri Fonneland</w:t>
          </w:r>
          <w:r>
            <w:rPr>
              <w:color w:val="000080"/>
              <w:sz w:val="16"/>
            </w:rPr>
            <w:fldChar w:fldCharType="end"/>
          </w:r>
          <w:r>
            <w:rPr>
              <w:color w:val="000080"/>
              <w:sz w:val="16"/>
            </w:rPr>
            <w:t xml:space="preserve"> </w:t>
          </w:r>
        </w:p>
      </w:tc>
      <w:tc>
        <w:tcPr>
          <w:tcW w:w="2879" w:type="dxa"/>
        </w:tcPr>
        <w:p w:rsidR="00FD5284" w:rsidP="00FD5284" w14:paraId="2BD9ABD4"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Prosedyre</w:t>
          </w:r>
          <w:r>
            <w:rPr>
              <w:color w:val="000080"/>
              <w:sz w:val="16"/>
            </w:rPr>
            <w:fldChar w:fldCharType="end"/>
          </w:r>
        </w:p>
      </w:tc>
    </w:tr>
    <w:tr w14:paraId="2BD9ABD8"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2BD9ABD6" w14:textId="77777777">
          <w:pPr>
            <w:rPr>
              <w:sz w:val="16"/>
            </w:rPr>
          </w:pPr>
          <w:r>
            <w:rPr>
              <w:sz w:val="16"/>
            </w:rPr>
            <w:t>Dok</w:t>
          </w:r>
          <w:r>
            <w:rPr>
              <w:sz w:val="16"/>
            </w:rPr>
            <w:t xml:space="preserve">.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Merete Susan Olsen</w:t>
          </w:r>
          <w:r>
            <w:rPr>
              <w:color w:val="000080"/>
              <w:sz w:val="16"/>
            </w:rPr>
            <w:fldChar w:fldCharType="end"/>
          </w:r>
          <w:r>
            <w:rPr>
              <w:color w:val="000080"/>
              <w:sz w:val="16"/>
            </w:rPr>
            <w:t xml:space="preserve"> </w:t>
          </w:r>
        </w:p>
      </w:tc>
      <w:tc>
        <w:tcPr>
          <w:tcW w:w="2879" w:type="dxa"/>
        </w:tcPr>
        <w:p w:rsidR="00FD5284" w14:paraId="2BD9ABD7"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D77157</w:t>
          </w:r>
          <w:r>
            <w:rPr>
              <w:color w:val="000080"/>
              <w:sz w:val="16"/>
            </w:rPr>
            <w:fldChar w:fldCharType="end"/>
          </w:r>
        </w:p>
      </w:tc>
    </w:tr>
  </w:tbl>
  <w:p w:rsidR="00485214" w14:paraId="2BD9ABD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9276A90"/>
    <w:multiLevelType w:val="multilevel"/>
    <w:tmpl w:val="E7AAFC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ACB6F7C"/>
    <w:multiLevelType w:val="hybridMultilevel"/>
    <w:tmpl w:val="08D07426"/>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16">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E2F4A91"/>
    <w:multiLevelType w:val="multilevel"/>
    <w:tmpl w:val="AA94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4748604">
    <w:abstractNumId w:val="10"/>
  </w:num>
  <w:num w:numId="2" w16cid:durableId="1586382261">
    <w:abstractNumId w:val="8"/>
  </w:num>
  <w:num w:numId="3" w16cid:durableId="790827621">
    <w:abstractNumId w:val="3"/>
  </w:num>
  <w:num w:numId="4" w16cid:durableId="1620456977">
    <w:abstractNumId w:val="2"/>
  </w:num>
  <w:num w:numId="5" w16cid:durableId="1333144602">
    <w:abstractNumId w:val="1"/>
  </w:num>
  <w:num w:numId="6" w16cid:durableId="399790132">
    <w:abstractNumId w:val="0"/>
  </w:num>
  <w:num w:numId="7" w16cid:durableId="1950119542">
    <w:abstractNumId w:val="9"/>
  </w:num>
  <w:num w:numId="8" w16cid:durableId="2045058907">
    <w:abstractNumId w:val="7"/>
  </w:num>
  <w:num w:numId="9" w16cid:durableId="445006950">
    <w:abstractNumId w:val="6"/>
  </w:num>
  <w:num w:numId="10" w16cid:durableId="1986008299">
    <w:abstractNumId w:val="5"/>
  </w:num>
  <w:num w:numId="11" w16cid:durableId="1675647227">
    <w:abstractNumId w:val="4"/>
  </w:num>
  <w:num w:numId="12" w16cid:durableId="302464901">
    <w:abstractNumId w:val="11"/>
  </w:num>
  <w:num w:numId="13" w16cid:durableId="2101413719">
    <w:abstractNumId w:val="15"/>
  </w:num>
  <w:num w:numId="14" w16cid:durableId="1497456748">
    <w:abstractNumId w:val="16"/>
  </w:num>
  <w:num w:numId="15" w16cid:durableId="939801004">
    <w:abstractNumId w:val="17"/>
  </w:num>
  <w:num w:numId="16" w16cid:durableId="170682342">
    <w:abstractNumId w:val="12"/>
  </w:num>
  <w:num w:numId="17" w16cid:durableId="1715040347">
    <w:abstractNumId w:val="1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1824077283">
    <w:abstractNumId w:val="14"/>
  </w:num>
  <w:num w:numId="19" w16cid:durableId="12073594">
    <w:abstractNumId w:val="18"/>
  </w:num>
  <w:num w:numId="20" w16cid:durableId="960646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2992"/>
    <w:rsid w:val="00050E94"/>
    <w:rsid w:val="0005214E"/>
    <w:rsid w:val="00056D52"/>
    <w:rsid w:val="00060A96"/>
    <w:rsid w:val="00066A58"/>
    <w:rsid w:val="00067C31"/>
    <w:rsid w:val="00076677"/>
    <w:rsid w:val="00081F27"/>
    <w:rsid w:val="00083284"/>
    <w:rsid w:val="00097072"/>
    <w:rsid w:val="000A19DA"/>
    <w:rsid w:val="000A1D6A"/>
    <w:rsid w:val="000A6B2D"/>
    <w:rsid w:val="000C6A9B"/>
    <w:rsid w:val="000C73DF"/>
    <w:rsid w:val="000C763E"/>
    <w:rsid w:val="000D3C29"/>
    <w:rsid w:val="000D5FFE"/>
    <w:rsid w:val="000D63E4"/>
    <w:rsid w:val="000F32C5"/>
    <w:rsid w:val="000F4BF9"/>
    <w:rsid w:val="000F5FC0"/>
    <w:rsid w:val="000F73FC"/>
    <w:rsid w:val="00101002"/>
    <w:rsid w:val="00115094"/>
    <w:rsid w:val="00117E18"/>
    <w:rsid w:val="00122EB4"/>
    <w:rsid w:val="00137B71"/>
    <w:rsid w:val="00140619"/>
    <w:rsid w:val="00144BC1"/>
    <w:rsid w:val="00150F73"/>
    <w:rsid w:val="00151E16"/>
    <w:rsid w:val="00155765"/>
    <w:rsid w:val="00157C37"/>
    <w:rsid w:val="00161FD5"/>
    <w:rsid w:val="00166E9B"/>
    <w:rsid w:val="00176BA5"/>
    <w:rsid w:val="00184E8E"/>
    <w:rsid w:val="00187793"/>
    <w:rsid w:val="0019138B"/>
    <w:rsid w:val="0019290E"/>
    <w:rsid w:val="001A4CED"/>
    <w:rsid w:val="001B1D43"/>
    <w:rsid w:val="001B37A6"/>
    <w:rsid w:val="001C094A"/>
    <w:rsid w:val="001E1DBA"/>
    <w:rsid w:val="001F43D4"/>
    <w:rsid w:val="001F7E88"/>
    <w:rsid w:val="0020110C"/>
    <w:rsid w:val="00203F1E"/>
    <w:rsid w:val="00206935"/>
    <w:rsid w:val="00222E08"/>
    <w:rsid w:val="00227AF8"/>
    <w:rsid w:val="00231DC5"/>
    <w:rsid w:val="00241F65"/>
    <w:rsid w:val="00246C9E"/>
    <w:rsid w:val="002667AA"/>
    <w:rsid w:val="002744C3"/>
    <w:rsid w:val="00281B8D"/>
    <w:rsid w:val="00284EBB"/>
    <w:rsid w:val="00291CD7"/>
    <w:rsid w:val="00296DC0"/>
    <w:rsid w:val="002A4A07"/>
    <w:rsid w:val="002A791D"/>
    <w:rsid w:val="002B1F3C"/>
    <w:rsid w:val="002D0738"/>
    <w:rsid w:val="002F5A32"/>
    <w:rsid w:val="002F6160"/>
    <w:rsid w:val="00304B15"/>
    <w:rsid w:val="00311019"/>
    <w:rsid w:val="00312D39"/>
    <w:rsid w:val="003403C0"/>
    <w:rsid w:val="00360258"/>
    <w:rsid w:val="00362B96"/>
    <w:rsid w:val="00364AF6"/>
    <w:rsid w:val="00381C00"/>
    <w:rsid w:val="00387597"/>
    <w:rsid w:val="00390056"/>
    <w:rsid w:val="00393223"/>
    <w:rsid w:val="003A669E"/>
    <w:rsid w:val="003A6B8A"/>
    <w:rsid w:val="003C5594"/>
    <w:rsid w:val="003D3C2E"/>
    <w:rsid w:val="003E1B52"/>
    <w:rsid w:val="003E25C1"/>
    <w:rsid w:val="003E4741"/>
    <w:rsid w:val="003F43FB"/>
    <w:rsid w:val="003F4A3C"/>
    <w:rsid w:val="00407B78"/>
    <w:rsid w:val="004104B3"/>
    <w:rsid w:val="00411E8A"/>
    <w:rsid w:val="004252FB"/>
    <w:rsid w:val="00437DED"/>
    <w:rsid w:val="00455820"/>
    <w:rsid w:val="004568C8"/>
    <w:rsid w:val="004611B5"/>
    <w:rsid w:val="004640AA"/>
    <w:rsid w:val="0047022F"/>
    <w:rsid w:val="004719A0"/>
    <w:rsid w:val="00482156"/>
    <w:rsid w:val="00482CE0"/>
    <w:rsid w:val="0048427D"/>
    <w:rsid w:val="00485214"/>
    <w:rsid w:val="004A463C"/>
    <w:rsid w:val="004B1EF5"/>
    <w:rsid w:val="004B40D7"/>
    <w:rsid w:val="004B64A3"/>
    <w:rsid w:val="004C563C"/>
    <w:rsid w:val="004D0DCE"/>
    <w:rsid w:val="004D15E6"/>
    <w:rsid w:val="004E0461"/>
    <w:rsid w:val="004E763F"/>
    <w:rsid w:val="0050053D"/>
    <w:rsid w:val="00507D96"/>
    <w:rsid w:val="005103B6"/>
    <w:rsid w:val="00510BDF"/>
    <w:rsid w:val="00520D11"/>
    <w:rsid w:val="00524CF7"/>
    <w:rsid w:val="00532237"/>
    <w:rsid w:val="0053273E"/>
    <w:rsid w:val="005370F4"/>
    <w:rsid w:val="00540375"/>
    <w:rsid w:val="0054179A"/>
    <w:rsid w:val="0054461F"/>
    <w:rsid w:val="00547EEF"/>
    <w:rsid w:val="005562F2"/>
    <w:rsid w:val="00556838"/>
    <w:rsid w:val="00557C81"/>
    <w:rsid w:val="00577FEE"/>
    <w:rsid w:val="005810F3"/>
    <w:rsid w:val="0058166E"/>
    <w:rsid w:val="0058663E"/>
    <w:rsid w:val="00590E1D"/>
    <w:rsid w:val="005A5E90"/>
    <w:rsid w:val="005B084B"/>
    <w:rsid w:val="005B0B7E"/>
    <w:rsid w:val="005B308D"/>
    <w:rsid w:val="005B4C45"/>
    <w:rsid w:val="005F0E8F"/>
    <w:rsid w:val="00606A4F"/>
    <w:rsid w:val="00611A93"/>
    <w:rsid w:val="00611B44"/>
    <w:rsid w:val="00617242"/>
    <w:rsid w:val="006479E1"/>
    <w:rsid w:val="00650773"/>
    <w:rsid w:val="00650D3A"/>
    <w:rsid w:val="00652242"/>
    <w:rsid w:val="0067105D"/>
    <w:rsid w:val="006720B2"/>
    <w:rsid w:val="00675AD2"/>
    <w:rsid w:val="0068097B"/>
    <w:rsid w:val="00681CE0"/>
    <w:rsid w:val="00693B1B"/>
    <w:rsid w:val="00697362"/>
    <w:rsid w:val="006B1529"/>
    <w:rsid w:val="006B2158"/>
    <w:rsid w:val="006C17D9"/>
    <w:rsid w:val="006C735A"/>
    <w:rsid w:val="006D2D97"/>
    <w:rsid w:val="006D3A08"/>
    <w:rsid w:val="006D57BF"/>
    <w:rsid w:val="006E06DD"/>
    <w:rsid w:val="006E2A16"/>
    <w:rsid w:val="006E4AAC"/>
    <w:rsid w:val="006E5645"/>
    <w:rsid w:val="006F6255"/>
    <w:rsid w:val="0070399B"/>
    <w:rsid w:val="00707B83"/>
    <w:rsid w:val="00713D7C"/>
    <w:rsid w:val="00727E6C"/>
    <w:rsid w:val="007367F2"/>
    <w:rsid w:val="007659CD"/>
    <w:rsid w:val="0078621E"/>
    <w:rsid w:val="00793756"/>
    <w:rsid w:val="00796A4B"/>
    <w:rsid w:val="007C3E55"/>
    <w:rsid w:val="007D3D03"/>
    <w:rsid w:val="007E4125"/>
    <w:rsid w:val="0080313B"/>
    <w:rsid w:val="00806640"/>
    <w:rsid w:val="00806EA9"/>
    <w:rsid w:val="008078AB"/>
    <w:rsid w:val="008122FB"/>
    <w:rsid w:val="00820775"/>
    <w:rsid w:val="00820B61"/>
    <w:rsid w:val="008361CD"/>
    <w:rsid w:val="00840435"/>
    <w:rsid w:val="008419E2"/>
    <w:rsid w:val="00843ADC"/>
    <w:rsid w:val="00845551"/>
    <w:rsid w:val="008461D2"/>
    <w:rsid w:val="00850B9C"/>
    <w:rsid w:val="008530BA"/>
    <w:rsid w:val="00853B1D"/>
    <w:rsid w:val="00855382"/>
    <w:rsid w:val="008564CD"/>
    <w:rsid w:val="00862FF8"/>
    <w:rsid w:val="00864BB9"/>
    <w:rsid w:val="0088008E"/>
    <w:rsid w:val="00885802"/>
    <w:rsid w:val="008A218A"/>
    <w:rsid w:val="008B41C0"/>
    <w:rsid w:val="008B5CBE"/>
    <w:rsid w:val="008B7340"/>
    <w:rsid w:val="008C3A13"/>
    <w:rsid w:val="008C41EB"/>
    <w:rsid w:val="008C797A"/>
    <w:rsid w:val="008D33F1"/>
    <w:rsid w:val="008E4C99"/>
    <w:rsid w:val="008E56A7"/>
    <w:rsid w:val="008F24A5"/>
    <w:rsid w:val="008F30D5"/>
    <w:rsid w:val="00902B2F"/>
    <w:rsid w:val="00903623"/>
    <w:rsid w:val="009039EB"/>
    <w:rsid w:val="00905B0B"/>
    <w:rsid w:val="00907122"/>
    <w:rsid w:val="00907ABE"/>
    <w:rsid w:val="0091692D"/>
    <w:rsid w:val="00921201"/>
    <w:rsid w:val="00935DE6"/>
    <w:rsid w:val="00940FC5"/>
    <w:rsid w:val="009456D0"/>
    <w:rsid w:val="009506D3"/>
    <w:rsid w:val="00963180"/>
    <w:rsid w:val="00964121"/>
    <w:rsid w:val="00970B24"/>
    <w:rsid w:val="009A2EB0"/>
    <w:rsid w:val="009B0334"/>
    <w:rsid w:val="009B041D"/>
    <w:rsid w:val="009B0760"/>
    <w:rsid w:val="009B19A9"/>
    <w:rsid w:val="009C6E05"/>
    <w:rsid w:val="009D023B"/>
    <w:rsid w:val="009D072D"/>
    <w:rsid w:val="009D0840"/>
    <w:rsid w:val="009D4154"/>
    <w:rsid w:val="009E0D59"/>
    <w:rsid w:val="009E1AE8"/>
    <w:rsid w:val="009F7668"/>
    <w:rsid w:val="00A1777E"/>
    <w:rsid w:val="00A17D23"/>
    <w:rsid w:val="00A271A9"/>
    <w:rsid w:val="00A3019C"/>
    <w:rsid w:val="00A43AE5"/>
    <w:rsid w:val="00A55D47"/>
    <w:rsid w:val="00A577D4"/>
    <w:rsid w:val="00A64009"/>
    <w:rsid w:val="00A75A8B"/>
    <w:rsid w:val="00A9508B"/>
    <w:rsid w:val="00AB08E0"/>
    <w:rsid w:val="00AC0D84"/>
    <w:rsid w:val="00AC35FB"/>
    <w:rsid w:val="00AC5704"/>
    <w:rsid w:val="00AD147F"/>
    <w:rsid w:val="00AD1672"/>
    <w:rsid w:val="00AD1E4B"/>
    <w:rsid w:val="00AD296B"/>
    <w:rsid w:val="00AD3BC6"/>
    <w:rsid w:val="00AD6B34"/>
    <w:rsid w:val="00AE6893"/>
    <w:rsid w:val="00AF5DDC"/>
    <w:rsid w:val="00AF6094"/>
    <w:rsid w:val="00B02D46"/>
    <w:rsid w:val="00B02D6D"/>
    <w:rsid w:val="00B218AB"/>
    <w:rsid w:val="00B21CB1"/>
    <w:rsid w:val="00B236DD"/>
    <w:rsid w:val="00B24A00"/>
    <w:rsid w:val="00B46418"/>
    <w:rsid w:val="00B55A8A"/>
    <w:rsid w:val="00B7256D"/>
    <w:rsid w:val="00B803E3"/>
    <w:rsid w:val="00B87191"/>
    <w:rsid w:val="00B900D2"/>
    <w:rsid w:val="00BC3FD8"/>
    <w:rsid w:val="00BC5853"/>
    <w:rsid w:val="00BD6D72"/>
    <w:rsid w:val="00BE48E2"/>
    <w:rsid w:val="00BF6B78"/>
    <w:rsid w:val="00C071DF"/>
    <w:rsid w:val="00C167F5"/>
    <w:rsid w:val="00C24BA6"/>
    <w:rsid w:val="00C2570F"/>
    <w:rsid w:val="00C40A3A"/>
    <w:rsid w:val="00C4283A"/>
    <w:rsid w:val="00C450FE"/>
    <w:rsid w:val="00C47D6B"/>
    <w:rsid w:val="00C5222B"/>
    <w:rsid w:val="00C7101C"/>
    <w:rsid w:val="00C72834"/>
    <w:rsid w:val="00C81FA3"/>
    <w:rsid w:val="00C836EE"/>
    <w:rsid w:val="00C84942"/>
    <w:rsid w:val="00C962F9"/>
    <w:rsid w:val="00C97AFA"/>
    <w:rsid w:val="00CA0ECF"/>
    <w:rsid w:val="00CB3EB0"/>
    <w:rsid w:val="00CB523D"/>
    <w:rsid w:val="00CD6C43"/>
    <w:rsid w:val="00CE3131"/>
    <w:rsid w:val="00CE5024"/>
    <w:rsid w:val="00CF2E4A"/>
    <w:rsid w:val="00CF789B"/>
    <w:rsid w:val="00D013CC"/>
    <w:rsid w:val="00D03EED"/>
    <w:rsid w:val="00D13046"/>
    <w:rsid w:val="00D13EBB"/>
    <w:rsid w:val="00D26789"/>
    <w:rsid w:val="00D320CC"/>
    <w:rsid w:val="00D36983"/>
    <w:rsid w:val="00D36A2D"/>
    <w:rsid w:val="00D40E94"/>
    <w:rsid w:val="00D4374F"/>
    <w:rsid w:val="00D51E52"/>
    <w:rsid w:val="00D52F0C"/>
    <w:rsid w:val="00D53A2C"/>
    <w:rsid w:val="00D556A7"/>
    <w:rsid w:val="00D7283E"/>
    <w:rsid w:val="00D8507D"/>
    <w:rsid w:val="00D948F4"/>
    <w:rsid w:val="00D95FB8"/>
    <w:rsid w:val="00DA0D76"/>
    <w:rsid w:val="00DB372D"/>
    <w:rsid w:val="00DD1C72"/>
    <w:rsid w:val="00DD2FE1"/>
    <w:rsid w:val="00DD7CFF"/>
    <w:rsid w:val="00DE2C1F"/>
    <w:rsid w:val="00DF23B5"/>
    <w:rsid w:val="00DF7BA8"/>
    <w:rsid w:val="00E023CD"/>
    <w:rsid w:val="00E033C9"/>
    <w:rsid w:val="00E04941"/>
    <w:rsid w:val="00E268CB"/>
    <w:rsid w:val="00E30F00"/>
    <w:rsid w:val="00E3168F"/>
    <w:rsid w:val="00E33977"/>
    <w:rsid w:val="00E35C67"/>
    <w:rsid w:val="00E36B5C"/>
    <w:rsid w:val="00E40863"/>
    <w:rsid w:val="00E4664C"/>
    <w:rsid w:val="00E5442A"/>
    <w:rsid w:val="00E57042"/>
    <w:rsid w:val="00E65C74"/>
    <w:rsid w:val="00E67083"/>
    <w:rsid w:val="00E754D7"/>
    <w:rsid w:val="00E774C2"/>
    <w:rsid w:val="00E8039E"/>
    <w:rsid w:val="00E80759"/>
    <w:rsid w:val="00E8424E"/>
    <w:rsid w:val="00E86A74"/>
    <w:rsid w:val="00E86FAE"/>
    <w:rsid w:val="00E8758E"/>
    <w:rsid w:val="00E90D68"/>
    <w:rsid w:val="00E92BE7"/>
    <w:rsid w:val="00E96F17"/>
    <w:rsid w:val="00EA5771"/>
    <w:rsid w:val="00EB193A"/>
    <w:rsid w:val="00EB3357"/>
    <w:rsid w:val="00EB3728"/>
    <w:rsid w:val="00EB79E9"/>
    <w:rsid w:val="00EC1A89"/>
    <w:rsid w:val="00ED248C"/>
    <w:rsid w:val="00EE0410"/>
    <w:rsid w:val="00EE3B2D"/>
    <w:rsid w:val="00EE76F1"/>
    <w:rsid w:val="00EF5BB3"/>
    <w:rsid w:val="00F03A8C"/>
    <w:rsid w:val="00F166F5"/>
    <w:rsid w:val="00F16CEA"/>
    <w:rsid w:val="00F24469"/>
    <w:rsid w:val="00F24490"/>
    <w:rsid w:val="00F374BA"/>
    <w:rsid w:val="00F42338"/>
    <w:rsid w:val="00F43A32"/>
    <w:rsid w:val="00F46524"/>
    <w:rsid w:val="00F5191C"/>
    <w:rsid w:val="00F712A2"/>
    <w:rsid w:val="00F8392F"/>
    <w:rsid w:val="00F958D6"/>
    <w:rsid w:val="00FB090D"/>
    <w:rsid w:val="00FB0E27"/>
    <w:rsid w:val="00FB2EC4"/>
    <w:rsid w:val="00FB3861"/>
    <w:rsid w:val="00FC718E"/>
    <w:rsid w:val="00FD0B94"/>
    <w:rsid w:val="00FD5284"/>
    <w:rsid w:val="00FD64C1"/>
    <w:rsid w:val="00FF5B51"/>
    <w:rsid w:val="00FF672A"/>
    <w:rsid w:val="00FF6C0E"/>
    <w:rsid w:val="00FF6D3F"/>
  </w:rsids>
  <w:docVar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_ansvarlig" w:val="Olsen, Merete Susan"/>
    <w:docVar w:name="ek_dbfields" w:val="EK_Avdeling¤2#4¤2# ¤3#EK_Avsnitt¤2#4¤2# ¤3#EK_Bedriftsnavn¤2#1¤2#Helse Bergen¤3#EK_GjelderFra¤2#0¤2#18.04.2024¤3#EK_KlGjelderFra¤2#0¤2#¤3#EK_Opprettet¤2#0¤2#23.11.2023¤3#EK_Utgitt¤2#0¤2#23.11.2023¤3#EK_IBrukDato¤2#0¤2#18.04.2024¤3#EK_DokumentID¤2#0¤2#D77157¤3#EK_DokTittel¤2#0¤2#Transport mellom Fødeavdelingen og Nyfødtintensiv ¤3#EK_DokType¤2#0¤2#Prosedyre¤3#EK_DocLvlShort¤2#0¤2# ¤3#EK_DocLevel¤2#0¤2# ¤3#EK_EksRef¤2#2¤2# 0_x0009_¤3#EK_Erstatter¤2#0¤2#2.00¤3#EK_ErstatterD¤2#0¤2#10.04.2024¤3#EK_Signatur¤2#0¤2#Anne-Siri Fonneland¤3#EK_Verifisert¤2#0¤2# ¤3#EK_Hørt¤2#0¤2# ¤3#EK_AuditReview¤2#2¤2# ¤3#EK_AuditApprove¤2#2¤2# ¤3#EK_Gradering¤2#0¤2#Åpen¤3#EK_Gradnr¤2#4¤2#0¤3#EK_Kapittel¤2#4¤2# ¤3#EK_Referanse¤2#2¤2# 11_x0009_5.3.6.3.11.1.5-02_x0009_Lifestart-mottaksbord for nyfødte under 34 uker_x0009_72218_x0009_dok72218.docx_x0009_¤1#5.3.10.7-32_x0009_Kenguru - hud mot hud_x0009_49756_x0009_dok49756.docx_x0009_¤1#5.3.10.7-39_x0009_Mottak av ekstremt premature - bruk av pose_x0009_12721_x0009_dok12721.docx_x0009_¤1#5.3.10.7-83_x0009_Mottak av premature under GA 28 og GA mellom 28 og 32_x0009_78159_x0009_dok78159.docx_x0009_¤1#5.6.4.1-33_x0009_Fukter, Fisher &amp; Pykel MR 850 - lang_x0009_24699_x0009_dok24699.docx_x0009_¤1#5.6.4.1-53_x0009_Kuvøse Giraffe® OmniBed - lang_x0009_11744_x0009_dok11744.docx_x0009_¤1#5.6.4.1-54_x0009_Giraffe Shutle - transportløsning til Giraffe kuvøse_x0009_67831_x0009_dok67831.docx_x0009_¤1#5.6.4.1-77_x0009_Oksygekolbe - kort_x0009_47230_x0009_dok47230.docx_x0009_¤1#5.6.4.1-78_x0009_Flowmeter og Oksygen/Luft mikser - lang_x0009_28668_x0009_dok28668.docx_x0009_¤1#5.6.4.1-94_x0009_Respirator, transport Fabian HFO - lang_x0009_27630_x0009_dok27630.docx_x0009_¤1#5.6.4.1-111_x0009_Sug manuelt - kort_x0009_30706_x0009_dok30706.docx_x0009_¤1#¤3#EK_RefNr¤2#0¤2#5.3.10.7-80¤3#EK_Revisjon¤2#0¤2#3.00¤3#EK_Ansvarlig¤2#0¤2#Olsen, Merete Susan¤3#EK_SkrevetAv¤2#0¤2#Hildegunn Raniseth m.fl. ¤3#EK_UText1¤2#0¤2#Merete Susan Olsen¤3#EK_UText2¤2#0¤2# ¤3#EK_UText3¤2#0¤2# ¤3#EK_UText4¤2#0¤2# ¤3#EK_Status¤2#0¤2#I bruk¤3#EK_Stikkord¤2#0¤2#¤3#EK_SuperStikkord¤2#0¤2#¤3#EK_Rapport¤2#3¤2#¤3#EK_EKPrintMerke¤2#0¤2#Uoffisiell utskrift er kun gyldig på utskriftsdato¤3#EK_Watermark¤2#0¤2#¤3#EK_Utgave¤2#0¤2#3.00¤3#EK_Merknad¤2#7¤2#¤3#EK_VerLogg¤2#2¤2#Ver. 3.00 - 18.04.2024|¤1#Ver. 2.00 - 10.04.2024|¤1#Ver. 1.02 - 24.11.2023|Forlenget gyldighet til 24.11.2025¤1#Ver. 1.01 - 24.11.2023|Forlenget gyldighet til 24.11.2025¤1#Ver. 1.00 - 23.11.2023|Bruk av Giraffe Shuttle til transport internt i glasblokkene¤3#EK_RF1¤2#4¤2# ¤3#EK_RF2¤2#4¤2# ¤3#EK_RF3¤2#4¤2# ¤3#EK_RF4¤2#4¤2# ¤3#EK_RF5¤2#4¤2# ¤3#EK_RF6¤2#4¤2# ¤3#EK_RF7¤2#4¤2# ¤3#EK_RF8¤2#4¤2# ¤3#EK_RF9¤2#4¤2# ¤3#EK_Mappe1¤2#4¤2# ¤3#EK_Mappe2¤2#4¤2# ¤3#EK_Mappe3¤2#4¤2# ¤3#EK_Mappe4¤2#4¤2# ¤3#EK_Mappe5¤2#4¤2# ¤3#EK_Mappe6¤2#4¤2# ¤3#EK_Mappe7¤2#4¤2# ¤3#EK_Mappe8¤2#4¤2# ¤3#EK_Mappe9¤2#4¤2# ¤3#EK_DL¤2#0¤2#80¤3#EK_GjelderTil¤2#0¤2#18.04.2026¤3#EK_Vedlegg¤2#2¤2# 0_x0009_¤3#EK_AvdelingOver¤2#4¤2# ¤3#EK_HRefNr¤2#0¤2# ¤3#EK_HbNavn¤2#0¤2# ¤3#EK_DokRefnr¤2#4¤2#000105031007¤3#EK_Dokendrdato¤2#4¤2#17.04.2024 14:51:38¤3#EK_HbType¤2#4¤2# ¤3#EK_Offisiell¤2#4¤2# ¤3#EK_VedleggRef¤2#4¤2#5.3.10.7-80¤3#EK_Strukt00¤2#5¤2#¤5#¤5#Helse Bergen HF¤5#1¤5#0¤4#¤5#5¤5#Barne- og ungdomsklinikken¤5#1¤5#0¤4#.¤5#3¤5#Pasientbehandling¤5#0¤5#0¤4#.¤5#10¤5#Nyføddintensiv¤5#1¤5#0¤4#.¤5#7¤5#Prosedyrer¤5#0¤5#0¤4# - ¤3#EK_Strukt01¤2#5¤2#¤5#¤5#Kategorier HB (ikke dokumenter på dette nivået trykk dere videre ned +)¤5#0¤5#0¤4#¤5#¤5#Pasientbehandling¤5#3¤5#0¤4#¤5#¤5#Fagprosedyrer¤5#3¤5#0¤4# - ¤3#EK_Strukt02¤2#5¤2# ¤3#EK_Strukt04¤2#5¤2#¤3#EK_Pub¤2#6¤2#;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5#Helse Bergen HF¤5#1¤5#0¤4#¤5#5¤5#Barne- og ungdomsklinikken¤5#1¤5#0¤4#.¤5#3¤5#Pasientbehandling¤5#0¤5#0¤4#.¤5#10¤5#Nyføddintensiv¤5#1¤5#0¤4#.¤5#7¤5#Prosedyrer¤5#0¤5#0¤4# - ¤3#"/>
    <w:docVar w:name="ek_dl" w:val="80"/>
    <w:docVar w:name="ek_doclevel" w:val=" "/>
    <w:docVar w:name="ek_doclvlshort" w:val=" "/>
    <w:docVar w:name="ek_dok.ansvarlig" w:val="[Dok.ansvarlig]"/>
    <w:docVar w:name="ek_doktittel" w:val="HBHF Generell/standard mal Helse Bergen"/>
    <w:docVar w:name="ek_dokumentid" w:val="[ID]"/>
    <w:docVar w:name="ek_eksref" w:val="[EK_EksRef]"/>
    <w:docVar w:name="ek_erstatter" w:val="2.00"/>
    <w:docVar w:name="ek_erstatterd" w:val="10.04.2024"/>
    <w:docVar w:name="ek_format" w:val="-10"/>
    <w:docVar w:name="ek_gjelderfra" w:val="18.04.2024"/>
    <w:docVar w:name="ek_gjeldertil" w:val="18.04.2026"/>
    <w:docVar w:name="ek_gradering" w:val="Åpen"/>
    <w:docVar w:name="ek_hbnavn" w:val=" "/>
    <w:docVar w:name="ek_hrefnr" w:val=" "/>
    <w:docVar w:name="ek_hørt" w:val=" "/>
    <w:docVar w:name="ek_ibrukdato" w:val="18.04.2024"/>
    <w:docVar w:name="ek_klgjelderfra" w:val="[]"/>
    <w:docVar w:name="ek_merknad" w:val="[]"/>
    <w:docVar w:name="ek_opprettet" w:val="23.11.2023"/>
    <w:docVar w:name="ek_protection" w:val="0"/>
    <w:docVar w:name="ek_rapport" w:val="[]"/>
    <w:docVar w:name="ek_referanse" w:val="[EK_Referanse]"/>
    <w:docVar w:name="ek_revisjon" w:val="3.00"/>
    <w:docVar w:name="ek_s00mt1" w:val="Helse Bergen HF - Barne- og ungdomsklinikken - Nyføddintensiv"/>
    <w:docVar w:name="ek_s01mt3" w:val="Pasientbehandling - Fagprosedyrer"/>
    <w:docVar w:name="ek_signatur" w:val="Anne-Siri Fonneland"/>
    <w:docVar w:name="ek_skrevetav" w:val="Hildegunn Raniseth m.fl. "/>
    <w:docVar w:name="ek_status" w:val="I bruk"/>
    <w:docVar w:name="ek_stikkord" w:val="[]"/>
    <w:docVar w:name="ek_superstikkord" w:val="[]"/>
    <w:docVar w:name="ek_type" w:val="DOK"/>
    <w:docVar w:name="ek_utext2" w:val=" "/>
    <w:docVar w:name="ek_utext3" w:val=" "/>
    <w:docVar w:name="ek_utext4" w:val=" "/>
    <w:docVar w:name="ek_utgitt" w:val="23.11.2023"/>
    <w:docVar w:name="ek_verifisert" w:val=" "/>
    <w:docVar w:name="ek_watermark" w:val=" "/>
    <w:docVar w:name="idek_referanse" w:val=";72218;49756;12721;78159;24699;11744;67831;47230;28668;27630;30706;"/>
    <w:docVar w:name="idxd" w:val=";72218;49756;12721;78159;24699;11744;67831;47230;28668;27630;30706;"/>
    <w:docVar w:name="khb" w:val="UB"/>
    <w:docVar w:name="skitten" w:val="0"/>
    <w:docVar w:name="tidek_referanse" w:val=";72218;49756;12721;78159;24699;11744;67831;47230;28668;27630;30706;"/>
    <w:docVar w:name="xdf11744" w:val="dok11744.docx"/>
    <w:docVar w:name="xdf12721" w:val="dok12721.docx"/>
    <w:docVar w:name="xdf24699" w:val="dok24699.docx"/>
    <w:docVar w:name="xdf27630" w:val="dok27630.docx"/>
    <w:docVar w:name="xdf28668" w:val="dok28668.docx"/>
    <w:docVar w:name="xdf30706" w:val="dok30706.docx"/>
    <w:docVar w:name="xdf47230" w:val="dok47230.docx"/>
    <w:docVar w:name="xdf49756" w:val="dok49756.docx"/>
    <w:docVar w:name="xdf67831" w:val="dok67831.docx"/>
    <w:docVar w:name="xdf72218" w:val="dok72218.docx"/>
    <w:docVar w:name="xdf78159" w:val="dok78159.docx"/>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2BD9AB35"/>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40D7"/>
    <w:rPr>
      <w:rFonts w:asciiTheme="minorHAnsi" w:hAnsiTheme="minorHAnsi"/>
      <w:sz w:val="24"/>
    </w:rPr>
  </w:style>
  <w:style w:type="paragraph" w:styleId="Heading1">
    <w:name w:val="heading 1"/>
    <w:basedOn w:val="Normal"/>
    <w:next w:val="Normal"/>
    <w:autoRedefine/>
    <w:qFormat/>
    <w:rsid w:val="00066A58"/>
    <w:pPr>
      <w:numPr>
        <w:numId w:val="16"/>
      </w:numPr>
      <w:ind w:left="431" w:hanging="431"/>
      <w:outlineLvl w:val="0"/>
    </w:pPr>
    <w:rPr>
      <w:b/>
      <w:sz w:val="28"/>
    </w:rPr>
  </w:style>
  <w:style w:type="paragraph" w:styleId="Heading2">
    <w:name w:val="heading 2"/>
    <w:basedOn w:val="Normal"/>
    <w:next w:val="Normal"/>
    <w:autoRedefine/>
    <w:qFormat/>
    <w:rsid w:val="00796A4B"/>
    <w:pPr>
      <w:numPr>
        <w:ilvl w:val="1"/>
        <w:numId w:val="16"/>
      </w:numPr>
      <w:ind w:left="397" w:hanging="397"/>
      <w:outlineLvl w:val="1"/>
    </w:pPr>
    <w:rPr>
      <w:b/>
      <w:bCs/>
    </w:rPr>
  </w:style>
  <w:style w:type="paragraph" w:styleId="Heading3">
    <w:name w:val="heading 3"/>
    <w:basedOn w:val="Normal"/>
    <w:next w:val="Normal"/>
    <w:autoRedefine/>
    <w:qFormat/>
    <w:rsid w:val="00066A58"/>
    <w:pPr>
      <w:numPr>
        <w:ilvl w:val="2"/>
        <w:numId w:val="16"/>
      </w:numPr>
      <w:tabs>
        <w:tab w:val="num" w:pos="703"/>
      </w:tabs>
      <w:ind w:left="567" w:hanging="567"/>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uiPriority w:val="39"/>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paragraph" w:customStyle="1" w:styleId="paragraph">
    <w:name w:val="paragraph"/>
    <w:basedOn w:val="Normal"/>
    <w:rsid w:val="00C167F5"/>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167F5"/>
  </w:style>
  <w:style w:type="character" w:customStyle="1" w:styleId="eop">
    <w:name w:val="eop"/>
    <w:basedOn w:val="DefaultParagraphFont"/>
    <w:rsid w:val="00C167F5"/>
  </w:style>
  <w:style w:type="character" w:customStyle="1" w:styleId="Ulstomtale1">
    <w:name w:val="Uløst omtale1"/>
    <w:basedOn w:val="DefaultParagraphFont"/>
    <w:uiPriority w:val="99"/>
    <w:semiHidden/>
    <w:unhideWhenUsed/>
    <w:rsid w:val="002667AA"/>
    <w:rPr>
      <w:color w:val="605E5C"/>
      <w:shd w:val="clear" w:color="auto" w:fill="E1DFDD"/>
    </w:rPr>
  </w:style>
  <w:style w:type="paragraph" w:styleId="NormalWeb">
    <w:name w:val="Normal (Web)"/>
    <w:basedOn w:val="Normal"/>
    <w:uiPriority w:val="99"/>
    <w:semiHidden/>
    <w:unhideWhenUsed/>
    <w:rsid w:val="00F374BA"/>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F03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kvalitet.helse-bergen.no/docs/pub/DOK12721.htm" TargetMode="External" /><Relationship Id="rId11" Type="http://schemas.openxmlformats.org/officeDocument/2006/relationships/hyperlink" Target="https://kvalitet.helse-bergen.no/docs/pub/DOK24699.htm" TargetMode="External" /><Relationship Id="rId12" Type="http://schemas.openxmlformats.org/officeDocument/2006/relationships/hyperlink" Target="https://kvalitet.helse-bergen.no/docs/pub/DOK11744.htm" TargetMode="External" /><Relationship Id="rId13" Type="http://schemas.openxmlformats.org/officeDocument/2006/relationships/hyperlink" Target="https://kvalitet.helse-bergen.no/docs/pub/DOK67831.htm" TargetMode="External" /><Relationship Id="rId14" Type="http://schemas.openxmlformats.org/officeDocument/2006/relationships/hyperlink" Target="https://kvalitet.helse-bergen.no/docs/pub/DOK72218.htm" TargetMode="External" /><Relationship Id="rId15" Type="http://schemas.openxmlformats.org/officeDocument/2006/relationships/hyperlink" Target="https://kvalitet.helse-bergen.no/docs/pub/DOK47230.htm" TargetMode="External" /><Relationship Id="rId16" Type="http://schemas.openxmlformats.org/officeDocument/2006/relationships/hyperlink" Target="https://kvalitet.helse-bergen.no/docs/pub/DOK28668.htm" TargetMode="External" /><Relationship Id="rId17" Type="http://schemas.openxmlformats.org/officeDocument/2006/relationships/hyperlink" Target="https://kvalitet.helse-bergen.no/docs/pub/DOK27630.htm" TargetMode="External" /><Relationship Id="rId18" Type="http://schemas.openxmlformats.org/officeDocument/2006/relationships/hyperlink" Target="https://kvalitet.helse-bergen.no/docs/pub/DOK30706.htm" TargetMode="External" /><Relationship Id="rId19" Type="http://schemas.openxmlformats.org/officeDocument/2006/relationships/hyperlink" Target="https://inspirationhealthcaregroup.com/product/rpap/"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hyperlink" Target="https://kvalitet.helse-bergen.no/docs/pub/DOK78159.pdf" TargetMode="External" /><Relationship Id="rId9" Type="http://schemas.openxmlformats.org/officeDocument/2006/relationships/hyperlink" Target="dok49756.docx"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NFD\APPDATA\ROAMING\MICROSOFT\MALER\OPERATIV.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6A7721-973F-4312-ACA4-B3AD6E6885AF}">
  <we:reference id="1fc441d0-c012-4ded-878a-44e68ea26eb9" version="3.0.0.0" store="EXCatalog" storeType="excatalog"/>
  <we:alternateReferences>
    <we:reference id="WA200003024" version="3.0.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3334-AD5B-45C5-8FB6-97C148F9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16</TotalTime>
  <Pages>5</Pages>
  <Words>1198</Words>
  <Characters>6352</Characters>
  <Application>Microsoft Office Word</Application>
  <DocSecurity>0</DocSecurity>
  <Lines>52</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Transport mellom Fødeavdelingen og Nyfødtintensiv</vt:lpstr>
      <vt:lpstr>HBHF-mal - stående</vt:lpstr>
    </vt:vector>
  </TitlesOfParts>
  <Company>Datakvalitet</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mellom Fødeavdelingen og Nyfødtintensiv</dc:title>
  <dc:subject>000105031007|5.3.10.7-80|</dc:subject>
  <dc:creator>Handbok</dc:creator>
  <cp:lastModifiedBy>Olsen, Merete Susan</cp:lastModifiedBy>
  <cp:revision>8</cp:revision>
  <cp:lastPrinted>2024-04-17T12:24:00Z</cp:lastPrinted>
  <dcterms:created xsi:type="dcterms:W3CDTF">2024-04-18T06:15:00Z</dcterms:created>
  <dcterms:modified xsi:type="dcterms:W3CDTF">2025-03-26T06:21:00Z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7,8,9</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Transport mellom Fødeavdelingen og Nyfødtintensiv </vt:lpwstr>
  </property>
  <property fmtid="{D5CDD505-2E9C-101B-9397-08002B2CF9AE}" pid="7" name="EK_DokType">
    <vt:lpwstr>Prosedyre</vt:lpwstr>
  </property>
  <property fmtid="{D5CDD505-2E9C-101B-9397-08002B2CF9AE}" pid="8" name="EK_DokumentID">
    <vt:lpwstr>D77157</vt:lpwstr>
  </property>
  <property fmtid="{D5CDD505-2E9C-101B-9397-08002B2CF9AE}" pid="9" name="EK_EKPrintMerke">
    <vt:lpwstr>Uoffisiell utskrift er kun gyldig på utskriftsdato</vt:lpwstr>
  </property>
  <property fmtid="{D5CDD505-2E9C-101B-9397-08002B2CF9AE}" pid="10" name="EK_GjelderFra">
    <vt:lpwstr>26.03.2025</vt:lpwstr>
  </property>
  <property fmtid="{D5CDD505-2E9C-101B-9397-08002B2CF9AE}" pid="11" name="EK_GjelderTil">
    <vt:lpwstr>26.03.2027</vt:lpwstr>
  </property>
  <property fmtid="{D5CDD505-2E9C-101B-9397-08002B2CF9AE}" pid="12" name="EK_RefNr">
    <vt:lpwstr>5.3.10-25</vt:lpwstr>
  </property>
  <property fmtid="{D5CDD505-2E9C-101B-9397-08002B2CF9AE}" pid="13" name="EK_S00MT1">
    <vt:lpwstr>Helse Bergen HF/Barne- og ungdomsklinikken/Nyføddintensiv</vt:lpwstr>
  </property>
  <property fmtid="{D5CDD505-2E9C-101B-9397-08002B2CF9AE}" pid="14" name="EK_S01MT3">
    <vt:lpwstr>Pasientbehandling/Fagprosedyrer</vt:lpwstr>
  </property>
  <property fmtid="{D5CDD505-2E9C-101B-9397-08002B2CF9AE}" pid="15" name="EK_Signatur">
    <vt:lpwstr>Anne-Siri Fonneland</vt:lpwstr>
  </property>
  <property fmtid="{D5CDD505-2E9C-101B-9397-08002B2CF9AE}" pid="16" name="EK_UText1">
    <vt:lpwstr>Merete Susan Olsen</vt:lpwstr>
  </property>
  <property fmtid="{D5CDD505-2E9C-101B-9397-08002B2CF9AE}" pid="17" name="EK_Utgave">
    <vt:lpwstr>5.02</vt:lpwstr>
  </property>
  <property fmtid="{D5CDD505-2E9C-101B-9397-08002B2CF9AE}" pid="18" name="EK_Watermark">
    <vt:lpwstr> </vt:lpwstr>
  </property>
  <property fmtid="{D5CDD505-2E9C-101B-9397-08002B2CF9AE}" pid="19" name="MSIP_Label_0c3ffc1c-ef00-4620-9c2f-7d9c1597774b_ActionId">
    <vt:lpwstr>e8895d89-51e7-4460-82ca-70273e5dfe00</vt:lpwstr>
  </property>
  <property fmtid="{D5CDD505-2E9C-101B-9397-08002B2CF9AE}" pid="20" name="MSIP_Label_0c3ffc1c-ef00-4620-9c2f-7d9c1597774b_ContentBits">
    <vt:lpwstr>2</vt:lpwstr>
  </property>
  <property fmtid="{D5CDD505-2E9C-101B-9397-08002B2CF9AE}" pid="21" name="MSIP_Label_0c3ffc1c-ef00-4620-9c2f-7d9c1597774b_Enabled">
    <vt:lpwstr>true</vt:lpwstr>
  </property>
  <property fmtid="{D5CDD505-2E9C-101B-9397-08002B2CF9AE}" pid="22" name="MSIP_Label_0c3ffc1c-ef00-4620-9c2f-7d9c1597774b_Method">
    <vt:lpwstr>Standard</vt:lpwstr>
  </property>
  <property fmtid="{D5CDD505-2E9C-101B-9397-08002B2CF9AE}" pid="23" name="MSIP_Label_0c3ffc1c-ef00-4620-9c2f-7d9c1597774b_Name">
    <vt:lpwstr>Intern</vt:lpwstr>
  </property>
  <property fmtid="{D5CDD505-2E9C-101B-9397-08002B2CF9AE}" pid="24" name="MSIP_Label_0c3ffc1c-ef00-4620-9c2f-7d9c1597774b_SetDate">
    <vt:lpwstr>2024-04-18T06:15:13Z</vt:lpwstr>
  </property>
  <property fmtid="{D5CDD505-2E9C-101B-9397-08002B2CF9AE}" pid="25" name="MSIP_Label_0c3ffc1c-ef00-4620-9c2f-7d9c1597774b_SiteId">
    <vt:lpwstr>bdcbe535-f3cf-49f5-8a6a-fb6d98dc7837</vt:lpwstr>
  </property>
  <property fmtid="{D5CDD505-2E9C-101B-9397-08002B2CF9AE}" pid="26" name="XD11744">
    <vt:lpwstr>5.6.3.1-45</vt:lpwstr>
  </property>
  <property fmtid="{D5CDD505-2E9C-101B-9397-08002B2CF9AE}" pid="27" name="XD12721">
    <vt:lpwstr>5.3.10-26</vt:lpwstr>
  </property>
  <property fmtid="{D5CDD505-2E9C-101B-9397-08002B2CF9AE}" pid="28" name="XD24699">
    <vt:lpwstr>5.6.3.1-28</vt:lpwstr>
  </property>
  <property fmtid="{D5CDD505-2E9C-101B-9397-08002B2CF9AE}" pid="29" name="XD27630">
    <vt:lpwstr>5.6.3.1-88</vt:lpwstr>
  </property>
  <property fmtid="{D5CDD505-2E9C-101B-9397-08002B2CF9AE}" pid="30" name="XD28668">
    <vt:lpwstr>5.6.3.1-72</vt:lpwstr>
  </property>
  <property fmtid="{D5CDD505-2E9C-101B-9397-08002B2CF9AE}" pid="31" name="XD30706">
    <vt:lpwstr>5.6.3.1-103</vt:lpwstr>
  </property>
  <property fmtid="{D5CDD505-2E9C-101B-9397-08002B2CF9AE}" pid="32" name="XD47230">
    <vt:lpwstr>5.6.3.1-71</vt:lpwstr>
  </property>
  <property fmtid="{D5CDD505-2E9C-101B-9397-08002B2CF9AE}" pid="33" name="XD49756">
    <vt:lpwstr>5.3.10.7-32</vt:lpwstr>
  </property>
  <property fmtid="{D5CDD505-2E9C-101B-9397-08002B2CF9AE}" pid="34" name="XD67831">
    <vt:lpwstr>5.6.3.1-46</vt:lpwstr>
  </property>
  <property fmtid="{D5CDD505-2E9C-101B-9397-08002B2CF9AE}" pid="35" name="XD72218">
    <vt:lpwstr>5.6.3.1-47</vt:lpwstr>
  </property>
  <property fmtid="{D5CDD505-2E9C-101B-9397-08002B2CF9AE}" pid="36" name="XD78159">
    <vt:lpwstr>5.3.10-22</vt:lpwstr>
  </property>
  <property fmtid="{D5CDD505-2E9C-101B-9397-08002B2CF9AE}" pid="37" name="XDF11744">
    <vt:lpwstr>Kuvøse Giraffe® OmniBed - lang</vt:lpwstr>
  </property>
  <property fmtid="{D5CDD505-2E9C-101B-9397-08002B2CF9AE}" pid="38" name="XDF12721">
    <vt:lpwstr>Mottak av ekstremt premature - bruk av pose</vt:lpwstr>
  </property>
  <property fmtid="{D5CDD505-2E9C-101B-9397-08002B2CF9AE}" pid="39" name="XDF24699">
    <vt:lpwstr>Fukter, Fisher &amp; Pykel MR 850 - lang</vt:lpwstr>
  </property>
  <property fmtid="{D5CDD505-2E9C-101B-9397-08002B2CF9AE}" pid="40" name="XDF27630">
    <vt:lpwstr>Respirator, transport Fabian HFO - lang</vt:lpwstr>
  </property>
  <property fmtid="{D5CDD505-2E9C-101B-9397-08002B2CF9AE}" pid="41" name="XDF28668">
    <vt:lpwstr>Flowmeter og Oksygen/Luft mikser - lang</vt:lpwstr>
  </property>
  <property fmtid="{D5CDD505-2E9C-101B-9397-08002B2CF9AE}" pid="42" name="XDF30706">
    <vt:lpwstr>Sug manuelt med sugekolbe og innerpose</vt:lpwstr>
  </property>
  <property fmtid="{D5CDD505-2E9C-101B-9397-08002B2CF9AE}" pid="43" name="XDF47230">
    <vt:lpwstr>Oksygekolbe - kort</vt:lpwstr>
  </property>
  <property fmtid="{D5CDD505-2E9C-101B-9397-08002B2CF9AE}" pid="44" name="XDF49756">
    <vt:lpwstr>dok49756.docx</vt:lpwstr>
  </property>
  <property fmtid="{D5CDD505-2E9C-101B-9397-08002B2CF9AE}" pid="45" name="XDF67831">
    <vt:lpwstr>Giraffe Shutle - transportløsning til Giraffe kuvøse</vt:lpwstr>
  </property>
  <property fmtid="{D5CDD505-2E9C-101B-9397-08002B2CF9AE}" pid="46" name="XDF72218">
    <vt:lpwstr>Lifestart-mottaksbord for nyfødte under 34 uker</vt:lpwstr>
  </property>
  <property fmtid="{D5CDD505-2E9C-101B-9397-08002B2CF9AE}" pid="47" name="XDF78159">
    <vt:lpwstr>Mottak av premature under GA 28 og GA mellom 28 og 32</vt:lpwstr>
  </property>
  <property fmtid="{D5CDD505-2E9C-101B-9397-08002B2CF9AE}" pid="48" name="XDL11744">
    <vt:lpwstr>5.6.3.1-45 Kuvøse Giraffe® OmniBed - lang</vt:lpwstr>
  </property>
  <property fmtid="{D5CDD505-2E9C-101B-9397-08002B2CF9AE}" pid="49" name="XDL12721">
    <vt:lpwstr>5.3.10-26 Mottak av ekstremt premature - bruk av pose</vt:lpwstr>
  </property>
  <property fmtid="{D5CDD505-2E9C-101B-9397-08002B2CF9AE}" pid="50" name="XDL24699">
    <vt:lpwstr>5.6.3.1-28 Fukter, Fisher &amp; Pykel MR 850 - lang</vt:lpwstr>
  </property>
  <property fmtid="{D5CDD505-2E9C-101B-9397-08002B2CF9AE}" pid="51" name="XDL27630">
    <vt:lpwstr>5.6.3.1-88 Respirator, transport Fabian HFO - lang</vt:lpwstr>
  </property>
  <property fmtid="{D5CDD505-2E9C-101B-9397-08002B2CF9AE}" pid="52" name="XDL28668">
    <vt:lpwstr>5.6.3.1-72 Flowmeter og Oksygen/Luft mikser - lang</vt:lpwstr>
  </property>
  <property fmtid="{D5CDD505-2E9C-101B-9397-08002B2CF9AE}" pid="53" name="XDL30706">
    <vt:lpwstr>5.6.3.1-103 Sug manuelt med sugekolbe og innerpose</vt:lpwstr>
  </property>
  <property fmtid="{D5CDD505-2E9C-101B-9397-08002B2CF9AE}" pid="54" name="XDL47230">
    <vt:lpwstr>5.6.3.1-71 Oksygekolbe - kort</vt:lpwstr>
  </property>
  <property fmtid="{D5CDD505-2E9C-101B-9397-08002B2CF9AE}" pid="55" name="XDL67831">
    <vt:lpwstr>5.6.3.1-46 Giraffe Shutle - transportløsning til Giraffe kuvøse</vt:lpwstr>
  </property>
  <property fmtid="{D5CDD505-2E9C-101B-9397-08002B2CF9AE}" pid="56" name="XDL72218">
    <vt:lpwstr>5.6.3.1-47 Lifestart-mottaksbord for nyfødte under 34 uker</vt:lpwstr>
  </property>
  <property fmtid="{D5CDD505-2E9C-101B-9397-08002B2CF9AE}" pid="57" name="XDL78159">
    <vt:lpwstr>5.3.10-22 Mottak av premature under GA 28 og GA mellom 28 og 32</vt:lpwstr>
  </property>
  <property fmtid="{D5CDD505-2E9C-101B-9397-08002B2CF9AE}" pid="58" name="XDT11744">
    <vt:lpwstr>Kuvøse Giraffe® OmniBed - lang</vt:lpwstr>
  </property>
  <property fmtid="{D5CDD505-2E9C-101B-9397-08002B2CF9AE}" pid="59" name="XDT12721">
    <vt:lpwstr>Mottak av ekstremt premature - bruk av pose</vt:lpwstr>
  </property>
  <property fmtid="{D5CDD505-2E9C-101B-9397-08002B2CF9AE}" pid="60" name="XDT24699">
    <vt:lpwstr>Fukter, Fisher &amp; Pykel MR 850 - lang</vt:lpwstr>
  </property>
  <property fmtid="{D5CDD505-2E9C-101B-9397-08002B2CF9AE}" pid="61" name="XDT27630">
    <vt:lpwstr>Respirator, transport Fabian HFO - lang</vt:lpwstr>
  </property>
  <property fmtid="{D5CDD505-2E9C-101B-9397-08002B2CF9AE}" pid="62" name="XDT28668">
    <vt:lpwstr>Flowmeter og Oksygen/Luft mikser - lang</vt:lpwstr>
  </property>
  <property fmtid="{D5CDD505-2E9C-101B-9397-08002B2CF9AE}" pid="63" name="XDT30706">
    <vt:lpwstr>Sug manuelt med sugekolbe og innerpose</vt:lpwstr>
  </property>
  <property fmtid="{D5CDD505-2E9C-101B-9397-08002B2CF9AE}" pid="64" name="XDT47230">
    <vt:lpwstr>Oksygekolbe - kort</vt:lpwstr>
  </property>
  <property fmtid="{D5CDD505-2E9C-101B-9397-08002B2CF9AE}" pid="65" name="XDT49756">
    <vt:lpwstr>Kenguru - hud mot hud</vt:lpwstr>
  </property>
  <property fmtid="{D5CDD505-2E9C-101B-9397-08002B2CF9AE}" pid="66" name="XDT67831">
    <vt:lpwstr>Giraffe Shutle - transportløsning til Giraffe kuvøse</vt:lpwstr>
  </property>
  <property fmtid="{D5CDD505-2E9C-101B-9397-08002B2CF9AE}" pid="67" name="XDT72218">
    <vt:lpwstr>Lifestart-mottaksbord for nyfødte under 34 uker</vt:lpwstr>
  </property>
  <property fmtid="{D5CDD505-2E9C-101B-9397-08002B2CF9AE}" pid="68" name="XDT78159">
    <vt:lpwstr>Mottak av premature under GA 28 og GA mellom 28 og 32</vt:lpwstr>
  </property>
</Properties>
</file>