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bookmarkStart w:id="1" w:name="_Toc256000000" w:displacedByCustomXml="next"/>
    <w:sdt>
      <w:sdtPr>
        <w:rPr>
          <w:b/>
          <w:bCs/>
          <w:sz w:val="28"/>
          <w:szCs w:val="28"/>
        </w:rPr>
        <w:id w:val="387466844"/>
        <w:docPartObj>
          <w:docPartGallery w:val="Table of Contents"/>
          <w:docPartUnique/>
        </w:docPartObj>
      </w:sdtPr>
      <w:sdtEndPr>
        <w:rPr>
          <w:b w:val="0"/>
          <w:sz w:val="24"/>
          <w:szCs w:val="20"/>
        </w:rPr>
      </w:sdtEndPr>
      <w:sdtContent>
        <w:p w:rsidR="00A53590" w:rsidRPr="00660B8F" w:rsidP="00660B8F" w14:paraId="018F4C43" w14:textId="3B573709">
          <w:pPr>
            <w:rPr>
              <w:b/>
              <w:bCs/>
              <w:sz w:val="28"/>
              <w:szCs w:val="28"/>
            </w:rPr>
          </w:pPr>
          <w:r w:rsidRPr="00660B8F">
            <w:rPr>
              <w:b/>
              <w:bCs/>
              <w:sz w:val="28"/>
              <w:szCs w:val="28"/>
            </w:rPr>
            <w:t>Innhold</w:t>
          </w:r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8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D2AE8"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D2AE8"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D2AE8"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D2AE8"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771F98">
              <w:rPr>
                <w:rStyle w:val="Hyperlink"/>
              </w:rPr>
              <w:t>Utarbeide rapport</w:t>
            </w:r>
            <w:r w:rsidRPr="00771F98" w:rsidR="006C79D7">
              <w:rPr>
                <w:rStyle w:val="Hyperlink"/>
              </w:rPr>
              <w:t xml:space="preserve"> fra Synergi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D2AE8">
              <w:rPr>
                <w:rStyle w:val="Hyperlink"/>
              </w:rPr>
              <w:t>Kontroll av hendelser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Dokumentasjon og t</w:t>
            </w:r>
            <w:r w:rsidRPr="006D2AE8" w:rsidR="00DF57EA">
              <w:rPr>
                <w:rStyle w:val="Hyperlink"/>
              </w:rPr>
              <w:t>ilbakemelding til saksbehandler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>
              <w:rPr>
                <w:rStyle w:val="Hyperlink"/>
              </w:rPr>
              <w:t>4.4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100D79">
              <w:rPr>
                <w:rStyle w:val="Hyperlink"/>
              </w:rPr>
              <w:t>Rapportering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D2AE8"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17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D2AE8"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18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6D2AE8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53590" w:rsidP="00A53590">
          <w:r>
            <w:rPr>
              <w:b/>
              <w:bCs/>
            </w:rPr>
            <w:fldChar w:fldCharType="end"/>
          </w:r>
        </w:p>
      </w:sdtContent>
    </w:sdt>
    <w:p w:rsidR="00CB3EB0" w:rsidRPr="006D2AE8" w:rsidP="00723D3C" w14:paraId="77FC16B1" w14:textId="77777777">
      <w:pPr>
        <w:pStyle w:val="Heading1"/>
      </w:pPr>
      <w:bookmarkStart w:id="2" w:name="_Toc256000008"/>
      <w:r w:rsidRPr="006D2AE8">
        <w:t>Hensikt</w:t>
      </w:r>
      <w:bookmarkEnd w:id="2"/>
      <w:bookmarkEnd w:id="1"/>
    </w:p>
    <w:p w:rsidR="00FC553F" w:rsidP="00066A58" w14:paraId="099F3EE5" w14:textId="6F86E6F3">
      <w:pPr>
        <w:spacing w:line="259" w:lineRule="auto"/>
        <w:rPr>
          <w:rFonts w:ascii="Calibri" w:hAnsi="Calibri" w:cs="Calibri"/>
          <w:szCs w:val="24"/>
        </w:rPr>
      </w:pPr>
      <w:r w:rsidRPr="006D2AE8">
        <w:rPr>
          <w:rFonts w:ascii="Calibri" w:hAnsi="Calibri" w:cs="Calibri"/>
          <w:szCs w:val="24"/>
        </w:rPr>
        <w:t xml:space="preserve">Beskrive </w:t>
      </w:r>
      <w:r w:rsidRPr="006D2AE8" w:rsidR="00FE5104">
        <w:rPr>
          <w:rFonts w:ascii="Calibri" w:hAnsi="Calibri" w:cs="Calibri"/>
          <w:szCs w:val="24"/>
        </w:rPr>
        <w:t xml:space="preserve">jevnlig kontroll av </w:t>
      </w:r>
      <w:r w:rsidR="00DA6975">
        <w:rPr>
          <w:rFonts w:ascii="Calibri" w:hAnsi="Calibri" w:cs="Calibri"/>
          <w:szCs w:val="24"/>
        </w:rPr>
        <w:t xml:space="preserve">alle </w:t>
      </w:r>
      <w:r w:rsidR="003774A8">
        <w:rPr>
          <w:rFonts w:ascii="Calibri" w:hAnsi="Calibri" w:cs="Calibri"/>
          <w:szCs w:val="24"/>
        </w:rPr>
        <w:t xml:space="preserve">uønskede </w:t>
      </w:r>
      <w:r w:rsidRPr="006D2AE8" w:rsidR="00E0236F">
        <w:rPr>
          <w:rFonts w:ascii="Calibri" w:hAnsi="Calibri" w:cs="Calibri"/>
          <w:szCs w:val="24"/>
        </w:rPr>
        <w:t xml:space="preserve">pasientrelaterte </w:t>
      </w:r>
      <w:r w:rsidRPr="006D2AE8">
        <w:rPr>
          <w:rFonts w:ascii="Calibri" w:hAnsi="Calibri" w:cs="Calibri"/>
          <w:szCs w:val="24"/>
        </w:rPr>
        <w:t>hendelser</w:t>
      </w:r>
      <w:r w:rsidRPr="006D2AE8" w:rsidR="00FE5104">
        <w:rPr>
          <w:rFonts w:ascii="Calibri" w:hAnsi="Calibri" w:cs="Calibri"/>
          <w:szCs w:val="24"/>
        </w:rPr>
        <w:t xml:space="preserve"> </w:t>
      </w:r>
      <w:r w:rsidRPr="006D2AE8" w:rsidR="00E0236F">
        <w:rPr>
          <w:rFonts w:ascii="Calibri" w:hAnsi="Calibri" w:cs="Calibri"/>
          <w:szCs w:val="24"/>
        </w:rPr>
        <w:t xml:space="preserve">i Synergi </w:t>
      </w:r>
      <w:r w:rsidR="0030502C">
        <w:rPr>
          <w:rFonts w:ascii="Calibri" w:hAnsi="Calibri" w:cs="Calibri"/>
          <w:szCs w:val="24"/>
        </w:rPr>
        <w:t xml:space="preserve">kategorisert </w:t>
      </w:r>
      <w:r w:rsidRPr="006D2AE8">
        <w:rPr>
          <w:rFonts w:ascii="Calibri" w:hAnsi="Calibri" w:cs="Calibri"/>
          <w:szCs w:val="24"/>
        </w:rPr>
        <w:t xml:space="preserve">med </w:t>
      </w:r>
      <w:r w:rsidR="008950B0">
        <w:rPr>
          <w:rFonts w:ascii="Calibri" w:hAnsi="Calibri" w:cs="Calibri"/>
          <w:szCs w:val="24"/>
        </w:rPr>
        <w:t xml:space="preserve">«død» som </w:t>
      </w:r>
      <w:r w:rsidR="002A4F75">
        <w:rPr>
          <w:rFonts w:ascii="Calibri" w:hAnsi="Calibri" w:cs="Calibri"/>
          <w:szCs w:val="24"/>
        </w:rPr>
        <w:t>«</w:t>
      </w:r>
      <w:r w:rsidRPr="006D2AE8">
        <w:rPr>
          <w:rFonts w:ascii="Calibri" w:hAnsi="Calibri" w:cs="Calibri"/>
          <w:szCs w:val="24"/>
        </w:rPr>
        <w:t>faktisk konsekvens</w:t>
      </w:r>
      <w:r w:rsidR="002A4F75">
        <w:rPr>
          <w:rFonts w:ascii="Calibri" w:hAnsi="Calibri" w:cs="Calibri"/>
          <w:szCs w:val="24"/>
        </w:rPr>
        <w:t>»</w:t>
      </w:r>
      <w:r w:rsidRPr="006D2AE8" w:rsidR="00E0236F">
        <w:rPr>
          <w:rFonts w:ascii="Calibri" w:hAnsi="Calibri" w:cs="Calibri"/>
          <w:szCs w:val="24"/>
        </w:rPr>
        <w:t xml:space="preserve"> (for pasienten)</w:t>
      </w:r>
      <w:r w:rsidR="00DA6975">
        <w:rPr>
          <w:rFonts w:ascii="Calibri" w:hAnsi="Calibri" w:cs="Calibri"/>
          <w:szCs w:val="24"/>
        </w:rPr>
        <w:t xml:space="preserve">, samt </w:t>
      </w:r>
      <w:r w:rsidRPr="003E53F4">
        <w:rPr>
          <w:rFonts w:ascii="Calibri" w:hAnsi="Calibri" w:cs="Calibri"/>
          <w:szCs w:val="24"/>
        </w:rPr>
        <w:t xml:space="preserve">alle uønskede pasientrelaterte </w:t>
      </w:r>
      <w:r>
        <w:rPr>
          <w:rFonts w:ascii="Calibri" w:hAnsi="Calibri" w:cs="Calibri"/>
          <w:szCs w:val="24"/>
        </w:rPr>
        <w:t xml:space="preserve">legemiddelhendelser med </w:t>
      </w:r>
      <w:r w:rsidR="00DA6975">
        <w:rPr>
          <w:rFonts w:ascii="Calibri" w:hAnsi="Calibri" w:cs="Calibri"/>
          <w:szCs w:val="24"/>
        </w:rPr>
        <w:t xml:space="preserve">faktisk konsekvens </w:t>
      </w:r>
      <w:r w:rsidR="002A4F75">
        <w:rPr>
          <w:rFonts w:ascii="Calibri" w:hAnsi="Calibri" w:cs="Calibri"/>
          <w:szCs w:val="24"/>
        </w:rPr>
        <w:t>«betydelig»</w:t>
      </w:r>
      <w:r>
        <w:rPr>
          <w:rFonts w:ascii="Calibri" w:hAnsi="Calibri" w:cs="Calibri"/>
          <w:szCs w:val="24"/>
        </w:rPr>
        <w:t xml:space="preserve">. Dette skal gjøres for å </w:t>
      </w:r>
      <w:r w:rsidR="008950B0">
        <w:rPr>
          <w:rFonts w:ascii="Calibri" w:hAnsi="Calibri" w:cs="Calibri"/>
          <w:szCs w:val="24"/>
        </w:rPr>
        <w:t xml:space="preserve">a) </w:t>
      </w:r>
      <w:r w:rsidR="00DA6975">
        <w:rPr>
          <w:rFonts w:ascii="Calibri" w:hAnsi="Calibri" w:cs="Calibri"/>
          <w:szCs w:val="24"/>
        </w:rPr>
        <w:t xml:space="preserve">overvåke </w:t>
      </w:r>
      <w:r w:rsidRPr="006D2AE8" w:rsidR="00E0236F">
        <w:rPr>
          <w:rFonts w:ascii="Calibri" w:hAnsi="Calibri" w:cs="Calibri"/>
          <w:szCs w:val="24"/>
        </w:rPr>
        <w:t>kvaliteten på data i Synergi</w:t>
      </w:r>
      <w:r w:rsidR="00DA6975">
        <w:rPr>
          <w:rFonts w:ascii="Calibri" w:hAnsi="Calibri" w:cs="Calibri"/>
          <w:szCs w:val="24"/>
        </w:rPr>
        <w:t xml:space="preserve"> </w:t>
      </w:r>
      <w:r w:rsidR="00E1430C">
        <w:rPr>
          <w:rFonts w:ascii="Calibri" w:hAnsi="Calibri" w:cs="Calibri"/>
          <w:szCs w:val="24"/>
        </w:rPr>
        <w:t xml:space="preserve">generelt og </w:t>
      </w:r>
      <w:r w:rsidR="008950B0">
        <w:rPr>
          <w:rFonts w:ascii="Calibri" w:hAnsi="Calibri" w:cs="Calibri"/>
          <w:szCs w:val="24"/>
        </w:rPr>
        <w:t xml:space="preserve">b) data </w:t>
      </w:r>
      <w:r w:rsidR="00E1430C">
        <w:rPr>
          <w:rFonts w:ascii="Calibri" w:hAnsi="Calibri" w:cs="Calibri"/>
          <w:szCs w:val="24"/>
        </w:rPr>
        <w:t>på legemiddelsikkerhet spesielt</w:t>
      </w:r>
      <w:r w:rsidRPr="006D2AE8" w:rsidR="00E0236F">
        <w:rPr>
          <w:rFonts w:ascii="Calibri" w:hAnsi="Calibri" w:cs="Calibri"/>
          <w:szCs w:val="24"/>
        </w:rPr>
        <w:t>.</w:t>
      </w:r>
    </w:p>
    <w:p w:rsidR="00A53590" w:rsidRPr="006D2AE8" w:rsidP="00066A58" w14:paraId="6AFE9CAD" w14:textId="77777777">
      <w:pPr>
        <w:spacing w:line="259" w:lineRule="auto"/>
        <w:rPr>
          <w:rFonts w:ascii="Calibri" w:hAnsi="Calibri" w:cs="Calibri"/>
          <w:szCs w:val="24"/>
        </w:rPr>
      </w:pPr>
    </w:p>
    <w:p w:rsidR="002744C3" w:rsidRPr="006D2AE8" w:rsidP="00723D3C" w14:paraId="0DFBE3AF" w14:textId="77777777">
      <w:pPr>
        <w:pStyle w:val="Heading1"/>
      </w:pPr>
      <w:bookmarkStart w:id="3" w:name="_Toc256000001"/>
      <w:bookmarkStart w:id="4" w:name="_Toc256000009"/>
      <w:r w:rsidRPr="006D2AE8">
        <w:t>Målgruppe og avgrensning</w:t>
      </w:r>
      <w:bookmarkEnd w:id="4"/>
      <w:bookmarkEnd w:id="3"/>
    </w:p>
    <w:p w:rsidR="00E1430C" w:rsidP="00FE5104" w14:paraId="6B11A087" w14:textId="77777777">
      <w:pPr>
        <w:spacing w:line="259" w:lineRule="auto"/>
        <w:rPr>
          <w:rFonts w:ascii="Calibri" w:hAnsi="Calibri" w:cs="Calibri"/>
          <w:szCs w:val="24"/>
        </w:rPr>
      </w:pPr>
      <w:bookmarkStart w:id="5" w:name="_Toc256000002"/>
      <w:r w:rsidRPr="006D2AE8">
        <w:rPr>
          <w:rFonts w:ascii="Calibri" w:hAnsi="Calibri" w:cs="Calibri"/>
          <w:szCs w:val="24"/>
        </w:rPr>
        <w:t xml:space="preserve">Prosedyren gjelder </w:t>
      </w:r>
      <w:r w:rsidRPr="006D2AE8" w:rsidR="00E0236F">
        <w:rPr>
          <w:rFonts w:ascii="Calibri" w:hAnsi="Calibri" w:cs="Calibri"/>
          <w:szCs w:val="24"/>
        </w:rPr>
        <w:t xml:space="preserve">for </w:t>
      </w:r>
    </w:p>
    <w:p w:rsidR="0030502C" w:rsidRPr="00E1430C" w:rsidP="0030502C" w14:paraId="1570B82D" w14:textId="05C8BE02">
      <w:pPr>
        <w:pStyle w:val="ListParagraph"/>
        <w:numPr>
          <w:ilvl w:val="0"/>
          <w:numId w:val="43"/>
        </w:numPr>
        <w:spacing w:line="259" w:lineRule="auto"/>
        <w:rPr>
          <w:rFonts w:ascii="Calibri" w:hAnsi="Calibri" w:cs="Calibri"/>
          <w:szCs w:val="24"/>
        </w:rPr>
      </w:pPr>
      <w:r w:rsidRPr="00E1430C">
        <w:rPr>
          <w:rFonts w:ascii="Calibri" w:hAnsi="Calibri" w:cs="Calibri"/>
          <w:szCs w:val="24"/>
        </w:rPr>
        <w:t xml:space="preserve">systemansvarlig for Synergi </w:t>
      </w:r>
      <w:r>
        <w:rPr>
          <w:rFonts w:ascii="Calibri" w:hAnsi="Calibri" w:cs="Calibri"/>
          <w:szCs w:val="24"/>
        </w:rPr>
        <w:t xml:space="preserve">samt </w:t>
      </w:r>
      <w:r w:rsidRPr="00E1430C" w:rsidR="0007372B">
        <w:rPr>
          <w:rFonts w:ascii="Calibri" w:hAnsi="Calibri" w:cs="Calibri"/>
          <w:szCs w:val="24"/>
        </w:rPr>
        <w:t>medarbeider</w:t>
      </w:r>
      <w:r w:rsidR="004F10F5">
        <w:rPr>
          <w:rFonts w:ascii="Calibri" w:hAnsi="Calibri" w:cs="Calibri"/>
          <w:szCs w:val="24"/>
        </w:rPr>
        <w:t>e</w:t>
      </w:r>
      <w:r w:rsidRPr="00E1430C" w:rsidR="0007372B">
        <w:rPr>
          <w:rFonts w:ascii="Calibri" w:hAnsi="Calibri" w:cs="Calibri"/>
          <w:szCs w:val="24"/>
        </w:rPr>
        <w:t xml:space="preserve"> i </w:t>
      </w:r>
      <w:r w:rsidR="004F10F5">
        <w:rPr>
          <w:rFonts w:ascii="Calibri" w:hAnsi="Calibri" w:cs="Calibri"/>
          <w:szCs w:val="24"/>
        </w:rPr>
        <w:t>Seksjon for p</w:t>
      </w:r>
      <w:r w:rsidR="0007372B">
        <w:rPr>
          <w:rFonts w:ascii="Calibri" w:hAnsi="Calibri" w:cs="Calibri"/>
          <w:szCs w:val="24"/>
        </w:rPr>
        <w:t>asientsikkerhet, FOU-avdelingen</w:t>
      </w:r>
      <w:r w:rsidRPr="00E1430C" w:rsidR="0007372B">
        <w:rPr>
          <w:rFonts w:ascii="Calibri" w:hAnsi="Calibri" w:cs="Calibri"/>
          <w:szCs w:val="24"/>
        </w:rPr>
        <w:t xml:space="preserve"> </w:t>
      </w:r>
    </w:p>
    <w:p w:rsidR="00FE5104" w:rsidRPr="0030502C" w:rsidP="0030502C" w14:paraId="44C9F9AF" w14:textId="205643C2">
      <w:pPr>
        <w:pStyle w:val="ListParagraph"/>
        <w:numPr>
          <w:ilvl w:val="0"/>
          <w:numId w:val="43"/>
        </w:numPr>
        <w:spacing w:line="259" w:lineRule="auto"/>
        <w:rPr>
          <w:rFonts w:ascii="Calibri" w:hAnsi="Calibri" w:cs="Calibri"/>
          <w:szCs w:val="24"/>
        </w:rPr>
      </w:pPr>
      <w:r w:rsidRPr="0030502C">
        <w:rPr>
          <w:rFonts w:ascii="Calibri" w:hAnsi="Calibri" w:cs="Calibri"/>
          <w:szCs w:val="24"/>
        </w:rPr>
        <w:t>sekretariatet for Sentralt kvalitets- og pasientsikkerhetsutvalg (KPU)</w:t>
      </w:r>
    </w:p>
    <w:p w:rsidR="00E0236F" w:rsidRPr="006D2AE8" w:rsidP="00FE5104" w14:paraId="702638DC" w14:textId="77777777">
      <w:pPr>
        <w:spacing w:line="259" w:lineRule="auto"/>
        <w:rPr>
          <w:rFonts w:ascii="Calibri" w:hAnsi="Calibri" w:cs="Calibri"/>
          <w:szCs w:val="24"/>
        </w:rPr>
      </w:pPr>
    </w:p>
    <w:p w:rsidR="00510BDF" w:rsidRPr="006D2AE8" w:rsidP="00723D3C" w14:paraId="128731D4" w14:textId="31675E7A">
      <w:pPr>
        <w:pStyle w:val="Heading1"/>
      </w:pPr>
      <w:bookmarkStart w:id="6" w:name="_Toc170980539"/>
      <w:bookmarkStart w:id="7" w:name="_Toc256000003"/>
      <w:bookmarkEnd w:id="6"/>
      <w:bookmarkEnd w:id="5"/>
      <w:bookmarkStart w:id="8" w:name="_Toc256000010"/>
      <w:r w:rsidRPr="006D2AE8">
        <w:t>Ansvar</w:t>
      </w:r>
      <w:bookmarkEnd w:id="8"/>
      <w:bookmarkEnd w:id="7"/>
    </w:p>
    <w:p w:rsidR="00DF7BA8" w:rsidP="00066A58" w14:paraId="020A3AAD" w14:textId="534638D1">
      <w:pPr>
        <w:spacing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</w:t>
      </w:r>
      <w:r w:rsidR="00DF57EA">
        <w:rPr>
          <w:rFonts w:ascii="Calibri" w:hAnsi="Calibri" w:cs="Calibri"/>
          <w:szCs w:val="24"/>
        </w:rPr>
        <w:t xml:space="preserve">eder for </w:t>
      </w:r>
      <w:r w:rsidR="004F10F5">
        <w:rPr>
          <w:rFonts w:ascii="Calibri" w:hAnsi="Calibri" w:cs="Calibri"/>
          <w:szCs w:val="24"/>
        </w:rPr>
        <w:t xml:space="preserve">Seksjon for pasientsikkerhet </w:t>
      </w:r>
      <w:r w:rsidR="00DF57EA">
        <w:rPr>
          <w:rFonts w:ascii="Calibri" w:hAnsi="Calibri" w:cs="Calibri"/>
          <w:szCs w:val="24"/>
        </w:rPr>
        <w:t xml:space="preserve"> </w:t>
      </w:r>
      <w:r w:rsidRPr="006D2AE8" w:rsidR="00E0236F">
        <w:rPr>
          <w:rFonts w:ascii="Calibri" w:hAnsi="Calibri" w:cs="Calibri"/>
          <w:szCs w:val="24"/>
        </w:rPr>
        <w:t>sørger for tilstrekkelig kompetanse og kapasitet til å gjennomføre kontrollene</w:t>
      </w:r>
      <w:r>
        <w:rPr>
          <w:rFonts w:ascii="Calibri" w:hAnsi="Calibri" w:cs="Calibri"/>
          <w:szCs w:val="24"/>
        </w:rPr>
        <w:t xml:space="preserve"> og systemansvarlig for Synergi </w:t>
      </w:r>
      <w:r w:rsidRPr="006D2AE8">
        <w:rPr>
          <w:rFonts w:ascii="Calibri" w:hAnsi="Calibri" w:cs="Calibri"/>
          <w:szCs w:val="24"/>
        </w:rPr>
        <w:t>organiserer arbeidet</w:t>
      </w:r>
      <w:r>
        <w:rPr>
          <w:rFonts w:ascii="Calibri" w:hAnsi="Calibri" w:cs="Calibri"/>
          <w:szCs w:val="24"/>
        </w:rPr>
        <w:t>.</w:t>
      </w:r>
    </w:p>
    <w:p w:rsidR="00510BDF" w:rsidRPr="006D2AE8" w:rsidP="00723D3C" w14:paraId="5D79BD7C" w14:textId="7A558A5D">
      <w:pPr>
        <w:pStyle w:val="Heading1"/>
      </w:pPr>
      <w:bookmarkStart w:id="9" w:name="_Toc256000004"/>
      <w:bookmarkStart w:id="10" w:name="_Toc256000011"/>
      <w:r w:rsidRPr="006D2AE8">
        <w:t>Gjennomføring</w:t>
      </w:r>
      <w:bookmarkEnd w:id="10"/>
      <w:bookmarkEnd w:id="9"/>
    </w:p>
    <w:p w:rsidR="00FC553F" w:rsidRPr="00771F98" w:rsidP="00DF57EA" w14:paraId="7B04F20A" w14:textId="20DD9BBB">
      <w:pPr>
        <w:pStyle w:val="Heading2"/>
        <w:rPr>
          <w:rStyle w:val="normaltextrun"/>
        </w:rPr>
      </w:pPr>
      <w:bookmarkStart w:id="11" w:name="_Toc256000012"/>
      <w:r w:rsidRPr="00771F98">
        <w:rPr>
          <w:rStyle w:val="normaltextrun"/>
        </w:rPr>
        <w:t>Utarbeide rapport</w:t>
      </w:r>
      <w:r w:rsidRPr="00771F98" w:rsidR="006C79D7">
        <w:rPr>
          <w:rStyle w:val="normaltextrun"/>
        </w:rPr>
        <w:t xml:space="preserve"> fra Synergi</w:t>
      </w:r>
      <w:bookmarkEnd w:id="11"/>
    </w:p>
    <w:p w:rsidR="00DF57EA" w:rsidP="00FC553F" w14:paraId="7C69F9D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D2AE8">
        <w:rPr>
          <w:rStyle w:val="normaltextrun"/>
          <w:rFonts w:ascii="Calibri" w:hAnsi="Calibri" w:cs="Calibri"/>
        </w:rPr>
        <w:t xml:space="preserve">Systemansvarlig for Synergi utarbeider en rapport over </w:t>
      </w:r>
      <w:r w:rsidR="003774A8">
        <w:rPr>
          <w:rStyle w:val="normaltextrun"/>
          <w:rFonts w:ascii="Calibri" w:hAnsi="Calibri" w:cs="Calibri"/>
        </w:rPr>
        <w:t xml:space="preserve">uønskede </w:t>
      </w:r>
      <w:r w:rsidRPr="006D2AE8">
        <w:rPr>
          <w:rStyle w:val="normaltextrun"/>
          <w:rFonts w:ascii="Calibri" w:hAnsi="Calibri" w:cs="Calibri"/>
        </w:rPr>
        <w:t xml:space="preserve">pasientrelaterte hendelser </w:t>
      </w:r>
      <w:r w:rsidR="0030502C">
        <w:rPr>
          <w:rStyle w:val="normaltextrun"/>
          <w:rFonts w:ascii="Calibri" w:hAnsi="Calibri" w:cs="Calibri"/>
        </w:rPr>
        <w:t xml:space="preserve">i Synergi </w:t>
      </w:r>
      <w:r w:rsidRPr="006D2AE8">
        <w:rPr>
          <w:rStyle w:val="normaltextrun"/>
          <w:rFonts w:ascii="Calibri" w:hAnsi="Calibri" w:cs="Calibri"/>
        </w:rPr>
        <w:t xml:space="preserve">som er </w:t>
      </w:r>
      <w:r w:rsidR="006D2AE8">
        <w:rPr>
          <w:rStyle w:val="normaltextrun"/>
          <w:rFonts w:ascii="Calibri" w:hAnsi="Calibri" w:cs="Calibri"/>
        </w:rPr>
        <w:t>kategorisert</w:t>
      </w:r>
      <w:r w:rsidRPr="006D2AE8">
        <w:rPr>
          <w:rStyle w:val="normaltextrun"/>
          <w:rFonts w:ascii="Calibri" w:hAnsi="Calibri" w:cs="Calibri"/>
        </w:rPr>
        <w:t xml:space="preserve"> med </w:t>
      </w:r>
      <w:r>
        <w:rPr>
          <w:rFonts w:ascii="Calibri" w:hAnsi="Calibri" w:cs="Calibri"/>
        </w:rPr>
        <w:t>«død» som «</w:t>
      </w:r>
      <w:r w:rsidRPr="006D2AE8">
        <w:rPr>
          <w:rFonts w:ascii="Calibri" w:hAnsi="Calibri" w:cs="Calibri"/>
        </w:rPr>
        <w:t>faktisk konsekvens</w:t>
      </w:r>
      <w:r>
        <w:rPr>
          <w:rFonts w:ascii="Calibri" w:hAnsi="Calibri" w:cs="Calibri"/>
        </w:rPr>
        <w:t>»</w:t>
      </w:r>
      <w:r w:rsidR="004C2553">
        <w:rPr>
          <w:rStyle w:val="normaltextrun"/>
          <w:rFonts w:ascii="Calibri" w:hAnsi="Calibri" w:cs="Calibri"/>
        </w:rPr>
        <w:t xml:space="preserve"> (</w:t>
      </w:r>
      <w:r>
        <w:rPr>
          <w:rStyle w:val="normaltextrun"/>
          <w:rFonts w:ascii="Calibri" w:hAnsi="Calibri" w:cs="Calibri"/>
        </w:rPr>
        <w:t>s</w:t>
      </w:r>
      <w:r w:rsidRPr="006D2AE8" w:rsidR="00E0236F">
        <w:rPr>
          <w:rStyle w:val="normaltextrun"/>
          <w:rFonts w:ascii="Calibri" w:hAnsi="Calibri" w:cs="Calibri"/>
        </w:rPr>
        <w:t>e mal for rapport nedenfor</w:t>
      </w:r>
      <w:r w:rsidR="004C2553">
        <w:rPr>
          <w:rStyle w:val="normaltextrun"/>
          <w:rFonts w:ascii="Calibri" w:hAnsi="Calibri" w:cs="Calibri"/>
        </w:rPr>
        <w:t xml:space="preserve">), </w:t>
      </w:r>
    </w:p>
    <w:p w:rsidR="008950B0" w:rsidP="00FC553F" w14:paraId="4B83A000" w14:textId="775680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D2AE8">
        <w:rPr>
          <w:rFonts w:ascii="Calibri" w:hAnsi="Calibri" w:cs="Calibri"/>
          <w:noProof/>
        </w:rPr>
        <w:drawing>
          <wp:inline distT="0" distB="0" distL="0" distR="0">
            <wp:extent cx="5719528" cy="982980"/>
            <wp:effectExtent l="114300" t="76200" r="109855" b="10287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" r="23119" b="63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951" cy="9907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50B0" w:rsidP="00FC553F" w14:paraId="09FCD45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0D3C70" w:rsidP="00FC553F" w14:paraId="78F6E21F" w14:textId="0AC217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samt en rapport </w:t>
      </w:r>
      <w:r w:rsidR="00DF57EA">
        <w:rPr>
          <w:rStyle w:val="normaltextrun"/>
          <w:rFonts w:ascii="Calibri" w:hAnsi="Calibri" w:cs="Calibri"/>
        </w:rPr>
        <w:t>for alvorlige legemiddelhendelser</w:t>
      </w:r>
      <w:r>
        <w:rPr>
          <w:rStyle w:val="normaltextrun"/>
          <w:rFonts w:ascii="Calibri" w:hAnsi="Calibri" w:cs="Calibri"/>
        </w:rPr>
        <w:t xml:space="preserve"> (s</w:t>
      </w:r>
      <w:r w:rsidRPr="006D2AE8">
        <w:rPr>
          <w:rStyle w:val="normaltextrun"/>
          <w:rFonts w:ascii="Calibri" w:hAnsi="Calibri" w:cs="Calibri"/>
        </w:rPr>
        <w:t>e mal for rapport nedenfor</w:t>
      </w:r>
      <w:r>
        <w:rPr>
          <w:rStyle w:val="normaltextrun"/>
          <w:rFonts w:ascii="Calibri" w:hAnsi="Calibri" w:cs="Calibri"/>
        </w:rPr>
        <w:t>).</w:t>
      </w:r>
    </w:p>
    <w:p w:rsidR="008950B0" w:rsidRPr="006D2AE8" w:rsidP="00FC553F" w14:paraId="3CF723C2" w14:textId="530CED8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041477" cy="675640"/>
            <wp:effectExtent l="19050" t="19050" r="16510" b="1016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" r="17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054" cy="68979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53F" w:rsidRPr="006D2AE8" w:rsidP="00DF57EA" w14:paraId="63A7D1C9" w14:textId="3E18C0B5">
      <w:pPr>
        <w:pStyle w:val="Heading2"/>
        <w:rPr>
          <w:rStyle w:val="normaltextrun"/>
        </w:rPr>
      </w:pPr>
      <w:bookmarkStart w:id="12" w:name="_Toc256000013"/>
      <w:r w:rsidRPr="006D2AE8">
        <w:rPr>
          <w:rStyle w:val="normaltextrun"/>
        </w:rPr>
        <w:t>Kontroll av hendelser</w:t>
      </w:r>
      <w:bookmarkEnd w:id="12"/>
    </w:p>
    <w:p w:rsidR="00F96770" w:rsidP="00100D79" w14:paraId="078F9D56" w14:textId="1E802CFE">
      <w:pPr>
        <w:spacing w:line="259" w:lineRule="auto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szCs w:val="24"/>
        </w:rPr>
        <w:t>M</w:t>
      </w:r>
      <w:r w:rsidRPr="00E1430C">
        <w:rPr>
          <w:rFonts w:ascii="Calibri" w:hAnsi="Calibri" w:cs="Calibri"/>
          <w:szCs w:val="24"/>
        </w:rPr>
        <w:t>edarbeider</w:t>
      </w:r>
      <w:r>
        <w:rPr>
          <w:rFonts w:ascii="Calibri" w:hAnsi="Calibri" w:cs="Calibri"/>
          <w:szCs w:val="24"/>
        </w:rPr>
        <w:t>e</w:t>
      </w:r>
      <w:r w:rsidRPr="00E1430C">
        <w:rPr>
          <w:rFonts w:ascii="Calibri" w:hAnsi="Calibri" w:cs="Calibri"/>
          <w:szCs w:val="24"/>
        </w:rPr>
        <w:t xml:space="preserve"> i </w:t>
      </w:r>
      <w:r>
        <w:rPr>
          <w:rFonts w:ascii="Calibri" w:hAnsi="Calibri" w:cs="Calibri"/>
          <w:szCs w:val="24"/>
        </w:rPr>
        <w:t>Seksjon for pasientsikkerhet</w:t>
      </w:r>
      <w:r w:rsidRPr="00771F98">
        <w:rPr>
          <w:rStyle w:val="normaltextrun"/>
          <w:rFonts w:ascii="Calibri" w:hAnsi="Calibri" w:cs="Calibri"/>
        </w:rPr>
        <w:t xml:space="preserve"> </w:t>
      </w:r>
      <w:r w:rsidR="00B53AC2">
        <w:rPr>
          <w:rStyle w:val="normaltextrun"/>
          <w:rFonts w:ascii="Calibri" w:hAnsi="Calibri" w:cs="Calibri"/>
        </w:rPr>
        <w:t xml:space="preserve">går igjennom </w:t>
      </w:r>
      <w:r w:rsidRPr="00771F98" w:rsidR="00DF57EA">
        <w:rPr>
          <w:rStyle w:val="normaltextrun"/>
          <w:rFonts w:ascii="Calibri" w:hAnsi="Calibri" w:cs="Calibri"/>
        </w:rPr>
        <w:t>rapporten</w:t>
      </w:r>
      <w:r w:rsidR="00153AA8">
        <w:rPr>
          <w:rStyle w:val="normaltextrun"/>
          <w:rFonts w:ascii="Calibri" w:hAnsi="Calibri" w:cs="Calibri"/>
        </w:rPr>
        <w:t>e</w:t>
      </w:r>
      <w:r w:rsidRPr="00771F98" w:rsidR="00DF57EA">
        <w:rPr>
          <w:rStyle w:val="normaltextrun"/>
          <w:rFonts w:ascii="Calibri" w:hAnsi="Calibri" w:cs="Calibri"/>
        </w:rPr>
        <w:t xml:space="preserve"> </w:t>
      </w:r>
      <w:r w:rsidR="00B53AC2">
        <w:rPr>
          <w:rStyle w:val="normaltextrun"/>
          <w:rFonts w:ascii="Calibri" w:hAnsi="Calibri" w:cs="Calibri"/>
        </w:rPr>
        <w:t xml:space="preserve">og </w:t>
      </w:r>
      <w:r w:rsidR="00153AA8">
        <w:rPr>
          <w:rStyle w:val="normaltextrun"/>
          <w:rFonts w:ascii="Calibri" w:hAnsi="Calibri" w:cs="Calibri"/>
        </w:rPr>
        <w:t>tilhørende hendelser basert på saksbeskrivelse og annen informasjon i Synergi</w:t>
      </w:r>
      <w:r>
        <w:rPr>
          <w:rStyle w:val="normaltextrun"/>
          <w:rFonts w:ascii="Calibri" w:hAnsi="Calibri" w:cs="Calibri"/>
        </w:rPr>
        <w:t xml:space="preserve">. </w:t>
      </w:r>
    </w:p>
    <w:p w:rsidR="00F96770" w:rsidP="00100D79" w14:paraId="1EB332FE" w14:textId="77777777">
      <w:pPr>
        <w:spacing w:line="259" w:lineRule="auto"/>
        <w:rPr>
          <w:rStyle w:val="normaltextrun"/>
          <w:rFonts w:ascii="Calibri" w:hAnsi="Calibri" w:cs="Calibri"/>
        </w:rPr>
      </w:pPr>
    </w:p>
    <w:p w:rsidR="000D3C70" w:rsidP="00B53AC2" w14:paraId="0DC4BD7F" w14:textId="477E36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</w:t>
      </w:r>
      <w:r w:rsidR="00B53AC2">
        <w:rPr>
          <w:rStyle w:val="normaltextrun"/>
          <w:rFonts w:ascii="Calibri" w:hAnsi="Calibri" w:cs="Calibri"/>
        </w:rPr>
        <w:t xml:space="preserve">ersom </w:t>
      </w:r>
      <w:r w:rsidR="004F10F5">
        <w:rPr>
          <w:rFonts w:ascii="Calibri" w:hAnsi="Calibri" w:cs="Calibri"/>
        </w:rPr>
        <w:t>m</w:t>
      </w:r>
      <w:r w:rsidRPr="00E1430C" w:rsidR="004F10F5">
        <w:rPr>
          <w:rFonts w:ascii="Calibri" w:hAnsi="Calibri" w:cs="Calibri"/>
        </w:rPr>
        <w:t>edarbeider</w:t>
      </w:r>
      <w:r w:rsidR="004F10F5">
        <w:rPr>
          <w:rFonts w:ascii="Calibri" w:hAnsi="Calibri" w:cs="Calibri"/>
        </w:rPr>
        <w:t>e</w:t>
      </w:r>
      <w:r w:rsidRPr="00E1430C" w:rsidR="004F10F5">
        <w:rPr>
          <w:rFonts w:ascii="Calibri" w:hAnsi="Calibri" w:cs="Calibri"/>
        </w:rPr>
        <w:t xml:space="preserve"> i </w:t>
      </w:r>
      <w:r w:rsidR="004F10F5">
        <w:rPr>
          <w:rFonts w:ascii="Calibri" w:hAnsi="Calibri" w:cs="Calibri"/>
        </w:rPr>
        <w:t>Seksjon for pasientsikkerhet</w:t>
      </w:r>
      <w:r w:rsidRPr="00771F98" w:rsidR="004F10F5">
        <w:rPr>
          <w:rStyle w:val="normaltextrun"/>
          <w:rFonts w:ascii="Calibri" w:hAnsi="Calibri" w:cs="Calibri"/>
        </w:rPr>
        <w:t xml:space="preserve"> </w:t>
      </w:r>
      <w:r w:rsidR="00B53AC2">
        <w:rPr>
          <w:rStyle w:val="normaltextrun"/>
          <w:rFonts w:ascii="Calibri" w:hAnsi="Calibri" w:cs="Calibri"/>
        </w:rPr>
        <w:t xml:space="preserve"> er i tvil om pasienten er død </w:t>
      </w:r>
      <w:r w:rsidR="00F96770">
        <w:rPr>
          <w:rStyle w:val="normaltextrun"/>
          <w:rFonts w:ascii="Calibri" w:hAnsi="Calibri" w:cs="Calibri"/>
        </w:rPr>
        <w:t xml:space="preserve">eller har fått betydelig skade, </w:t>
      </w:r>
      <w:r w:rsidR="00B53AC2">
        <w:rPr>
          <w:rStyle w:val="normaltextrun"/>
          <w:rFonts w:ascii="Calibri" w:hAnsi="Calibri" w:cs="Calibri"/>
        </w:rPr>
        <w:t xml:space="preserve">og/ eller </w:t>
      </w:r>
      <w:r w:rsidR="00F96770">
        <w:rPr>
          <w:rStyle w:val="normaltextrun"/>
          <w:rFonts w:ascii="Calibri" w:hAnsi="Calibri" w:cs="Calibri"/>
        </w:rPr>
        <w:t xml:space="preserve">om </w:t>
      </w:r>
      <w:r w:rsidR="00B53AC2">
        <w:rPr>
          <w:rStyle w:val="normaltextrun"/>
          <w:rFonts w:ascii="Calibri" w:hAnsi="Calibri" w:cs="Calibri"/>
        </w:rPr>
        <w:t xml:space="preserve">død </w:t>
      </w:r>
      <w:r w:rsidR="00F96770">
        <w:rPr>
          <w:rStyle w:val="normaltextrun"/>
          <w:rFonts w:ascii="Calibri" w:hAnsi="Calibri" w:cs="Calibri"/>
        </w:rPr>
        <w:t xml:space="preserve">eller betydelig skade </w:t>
      </w:r>
      <w:r w:rsidR="00B53AC2">
        <w:rPr>
          <w:rStyle w:val="normaltextrun"/>
          <w:rFonts w:ascii="Calibri" w:hAnsi="Calibri" w:cs="Calibri"/>
        </w:rPr>
        <w:t xml:space="preserve">er relatert til aktuelle hendelse, vil </w:t>
      </w:r>
      <w:r w:rsidRPr="00771F98" w:rsidR="009C32B9">
        <w:rPr>
          <w:rFonts w:ascii="Calibri" w:hAnsi="Calibri" w:cs="Calibri"/>
        </w:rPr>
        <w:t xml:space="preserve">medarbeider </w:t>
      </w:r>
      <w:r w:rsidRPr="00771F98" w:rsidR="0007372B">
        <w:rPr>
          <w:rFonts w:ascii="Calibri" w:hAnsi="Calibri" w:cs="Calibri"/>
        </w:rPr>
        <w:t xml:space="preserve">i </w:t>
      </w:r>
      <w:r w:rsidR="004F10F5">
        <w:rPr>
          <w:rFonts w:ascii="Calibri" w:hAnsi="Calibri" w:cs="Calibri"/>
        </w:rPr>
        <w:t>Seksjon for pasientsikkerhet</w:t>
      </w:r>
      <w:r w:rsidR="004F10F5">
        <w:rPr>
          <w:rStyle w:val="normaltextrun"/>
          <w:rFonts w:ascii="Calibri" w:hAnsi="Calibri" w:cs="Calibri"/>
        </w:rPr>
        <w:t xml:space="preserve"> </w:t>
      </w:r>
      <w:r w:rsidR="00B53AC2">
        <w:rPr>
          <w:rFonts w:ascii="Calibri" w:hAnsi="Calibri" w:cs="Calibri"/>
        </w:rPr>
        <w:t xml:space="preserve">med </w:t>
      </w:r>
      <w:r w:rsidRPr="004F10F5" w:rsidR="00B53AC2">
        <w:rPr>
          <w:rFonts w:ascii="Calibri" w:hAnsi="Calibri" w:cs="Calibri"/>
          <w:i/>
          <w:iCs/>
        </w:rPr>
        <w:t>helsefaglig</w:t>
      </w:r>
      <w:r w:rsidR="00B53AC2">
        <w:rPr>
          <w:rFonts w:ascii="Calibri" w:hAnsi="Calibri" w:cs="Calibri"/>
        </w:rPr>
        <w:t xml:space="preserve"> bakgrunn</w:t>
      </w:r>
      <w:r w:rsidR="004F10F5">
        <w:rPr>
          <w:rFonts w:ascii="Calibri" w:hAnsi="Calibri" w:cs="Calibri"/>
        </w:rPr>
        <w:t>,</w:t>
      </w:r>
      <w:r w:rsidR="00B53AC2">
        <w:rPr>
          <w:rFonts w:ascii="Calibri" w:hAnsi="Calibri" w:cs="Calibri"/>
        </w:rPr>
        <w:t xml:space="preserve"> </w:t>
      </w:r>
      <w:r w:rsidRPr="00771F98" w:rsidR="0007372B">
        <w:rPr>
          <w:rStyle w:val="normaltextrun"/>
          <w:rFonts w:ascii="Calibri" w:hAnsi="Calibri" w:cs="Calibri"/>
        </w:rPr>
        <w:t xml:space="preserve">kontrollere </w:t>
      </w:r>
      <w:r w:rsidR="004F10F5">
        <w:rPr>
          <w:rStyle w:val="normaltextrun"/>
          <w:rFonts w:ascii="Calibri" w:hAnsi="Calibri" w:cs="Calibri"/>
        </w:rPr>
        <w:t xml:space="preserve">data i saken </w:t>
      </w:r>
      <w:r w:rsidRPr="000D3C70" w:rsidR="00F96770">
        <w:rPr>
          <w:rStyle w:val="normaltextrun"/>
          <w:rFonts w:ascii="Calibri" w:hAnsi="Calibri" w:cs="Calibri"/>
        </w:rPr>
        <w:t>i Synergi</w:t>
      </w:r>
      <w:r w:rsidR="00F96770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mot </w:t>
      </w:r>
      <w:r w:rsidR="00F96770">
        <w:rPr>
          <w:rStyle w:val="normaltextrun"/>
          <w:rFonts w:ascii="Calibri" w:hAnsi="Calibri" w:cs="Calibri"/>
        </w:rPr>
        <w:t>pasient</w:t>
      </w:r>
      <w:r>
        <w:rPr>
          <w:rStyle w:val="normaltextrun"/>
          <w:rFonts w:ascii="Calibri" w:hAnsi="Calibri" w:cs="Calibri"/>
        </w:rPr>
        <w:t>journal</w:t>
      </w:r>
      <w:r w:rsidR="00F96770">
        <w:rPr>
          <w:rStyle w:val="normaltextrun"/>
          <w:rFonts w:ascii="Calibri" w:hAnsi="Calibri" w:cs="Calibri"/>
        </w:rPr>
        <w:t xml:space="preserve"> i DIPS og eventuelt legemiddelkurve i Meona</w:t>
      </w:r>
      <w:r w:rsidRPr="00771F98" w:rsidR="0007372B">
        <w:rPr>
          <w:rStyle w:val="normaltextrun"/>
          <w:rFonts w:ascii="Calibri" w:hAnsi="Calibri" w:cs="Calibri"/>
        </w:rPr>
        <w:t>.</w:t>
      </w:r>
      <w:r w:rsidR="00F96770">
        <w:rPr>
          <w:rStyle w:val="normaltextrun"/>
          <w:rFonts w:ascii="Calibri" w:hAnsi="Calibri" w:cs="Calibri"/>
        </w:rPr>
        <w:t xml:space="preserve"> Ved o</w:t>
      </w:r>
      <w:r w:rsidR="00B53AC2">
        <w:rPr>
          <w:rStyle w:val="normaltextrun"/>
          <w:rFonts w:ascii="Calibri" w:hAnsi="Calibri" w:cs="Calibri"/>
        </w:rPr>
        <w:t>ppslag</w:t>
      </w:r>
      <w:r w:rsidRPr="000D3C70">
        <w:rPr>
          <w:rStyle w:val="normaltextrun"/>
          <w:rFonts w:ascii="Calibri" w:hAnsi="Calibri" w:cs="Calibri"/>
        </w:rPr>
        <w:t xml:space="preserve"> i pasiente</w:t>
      </w:r>
      <w:r w:rsidR="00F96770">
        <w:rPr>
          <w:rStyle w:val="normaltextrun"/>
          <w:rFonts w:ascii="Calibri" w:hAnsi="Calibri" w:cs="Calibri"/>
        </w:rPr>
        <w:t>r</w:t>
      </w:r>
      <w:r w:rsidRPr="000D3C70">
        <w:rPr>
          <w:rStyle w:val="normaltextrun"/>
          <w:rFonts w:ascii="Calibri" w:hAnsi="Calibri" w:cs="Calibri"/>
        </w:rPr>
        <w:t>s journal</w:t>
      </w:r>
      <w:r w:rsidR="00F96770">
        <w:rPr>
          <w:rStyle w:val="normaltextrun"/>
          <w:rFonts w:ascii="Calibri" w:hAnsi="Calibri" w:cs="Calibri"/>
        </w:rPr>
        <w:t xml:space="preserve"> o</w:t>
      </w:r>
      <w:r w:rsidRPr="000D3C70">
        <w:rPr>
          <w:rStyle w:val="normaltextrun"/>
          <w:rFonts w:ascii="Calibri" w:hAnsi="Calibri" w:cs="Calibri"/>
        </w:rPr>
        <w:t>ppgi</w:t>
      </w:r>
      <w:r w:rsidR="00F96770">
        <w:rPr>
          <w:rStyle w:val="normaltextrun"/>
          <w:rFonts w:ascii="Calibri" w:hAnsi="Calibri" w:cs="Calibri"/>
        </w:rPr>
        <w:t>s</w:t>
      </w:r>
      <w:r w:rsidRPr="000D3C70">
        <w:rPr>
          <w:rStyle w:val="normaltextrun"/>
          <w:rFonts w:ascii="Calibri" w:hAnsi="Calibri" w:cs="Calibri"/>
        </w:rPr>
        <w:t xml:space="preserve"> følgende årsak: ‘Intern kvalitetskontroll av alvorlig uønsket hendelse meldt i Synergi’</w:t>
      </w:r>
      <w:r w:rsidR="00723D3C">
        <w:rPr>
          <w:rStyle w:val="normaltextrun"/>
          <w:rFonts w:ascii="Calibri" w:hAnsi="Calibri" w:cs="Calibri"/>
        </w:rPr>
        <w:t>.  Prosess for kontroll, se figur under.</w:t>
      </w:r>
    </w:p>
    <w:p w:rsidR="00E33160" w:rsidP="00B53AC2" w14:paraId="7BD3275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E33160" w:rsidRPr="000D3C70" w:rsidP="00B53AC2" w14:paraId="74947A7A" w14:textId="5957E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5760085" cy="3946610"/>
            <wp:effectExtent l="38100" t="19050" r="12065" b="349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23D3C" w:rsidRPr="00723D3C" w:rsidP="00723D3C" w14:paraId="09E1368A" w14:textId="5C0424B3">
      <w:pPr>
        <w:pStyle w:val="paragraph"/>
        <w:textAlignment w:val="baseline"/>
        <w:rPr>
          <w:rStyle w:val="normaltextrun"/>
          <w:rFonts w:ascii="Calibri" w:hAnsi="Calibri" w:cs="Calibri"/>
        </w:rPr>
      </w:pPr>
      <w:r w:rsidRPr="004F10F5">
        <w:rPr>
          <w:rStyle w:val="normaltextrun"/>
          <w:rFonts w:ascii="Calibri" w:hAnsi="Calibri" w:cs="Calibri"/>
          <w:b/>
          <w:bCs/>
        </w:rPr>
        <w:t>Standard svartekster for hendelser:</w:t>
      </w:r>
      <w:r>
        <w:rPr>
          <w:rStyle w:val="normaltextrun"/>
          <w:rFonts w:ascii="Calibri" w:hAnsi="Calibri" w:cs="Calibri"/>
        </w:rPr>
        <w:t xml:space="preserve"> </w:t>
      </w:r>
      <w:r w:rsidR="004F10F5">
        <w:rPr>
          <w:rStyle w:val="normaltextrun"/>
          <w:rFonts w:ascii="Calibri" w:hAnsi="Calibri" w:cs="Calibri"/>
        </w:rPr>
        <w:br/>
        <w:t>(</w:t>
      </w:r>
      <w:r w:rsidR="00DF57EA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a) gjelder for dødsfall b) gjelder for </w:t>
      </w:r>
      <w:r>
        <w:rPr>
          <w:rStyle w:val="normaltextrun"/>
          <w:rFonts w:ascii="Calibri" w:hAnsi="Calibri" w:cs="Calibri"/>
        </w:rPr>
        <w:t>legemiddelhendelser</w:t>
      </w:r>
      <w:r w:rsidR="004F10F5">
        <w:rPr>
          <w:rStyle w:val="normaltextrun"/>
          <w:rFonts w:ascii="Calibri" w:hAnsi="Calibri" w:cs="Calibri"/>
        </w:rPr>
        <w:t>)</w:t>
      </w:r>
    </w:p>
    <w:p w:rsidR="004F10F5" w:rsidP="00DF57EA" w14:paraId="3479EFF8" w14:textId="700DDE00">
      <w:pPr>
        <w:pStyle w:val="paragraph"/>
        <w:textAlignment w:val="baseline"/>
        <w:rPr>
          <w:rStyle w:val="normaltextrun"/>
          <w:rFonts w:ascii="Calibri" w:hAnsi="Calibri" w:cs="Calibri"/>
        </w:rPr>
      </w:pPr>
      <w:r w:rsidRPr="00723D3C">
        <w:rPr>
          <w:rStyle w:val="normaltextrun"/>
          <w:rFonts w:ascii="Calibri" w:hAnsi="Calibri" w:cs="Calibri"/>
        </w:rPr>
        <w:t>1a.</w:t>
      </w:r>
      <w:r w:rsidRPr="00723D3C">
        <w:rPr>
          <w:rStyle w:val="normaltextrun"/>
          <w:rFonts w:ascii="Calibri" w:hAnsi="Calibri" w:cs="Calibri"/>
        </w:rPr>
        <w:tab/>
        <w:t>Pasienten er ikke død ifølge pasientjournal/ folkeregisteret.</w:t>
      </w:r>
      <w:r>
        <w:rPr>
          <w:rStyle w:val="normaltextrun"/>
          <w:rFonts w:ascii="Calibri" w:hAnsi="Calibri" w:cs="Calibri"/>
        </w:rPr>
        <w:br/>
      </w:r>
      <w:r w:rsidRPr="00723D3C">
        <w:rPr>
          <w:rStyle w:val="normaltextrun"/>
          <w:rFonts w:ascii="Calibri" w:hAnsi="Calibri" w:cs="Calibri"/>
        </w:rPr>
        <w:t>1b.</w:t>
      </w:r>
      <w:r w:rsidRPr="00723D3C">
        <w:rPr>
          <w:rStyle w:val="normaltextrun"/>
          <w:rFonts w:ascii="Calibri" w:hAnsi="Calibri" w:cs="Calibri"/>
        </w:rPr>
        <w:tab/>
        <w:t>Pasienten har ikke fått betydelig skade</w:t>
      </w:r>
      <w:r>
        <w:rPr>
          <w:rStyle w:val="normaltextrun"/>
          <w:rFonts w:ascii="Calibri" w:hAnsi="Calibri" w:cs="Calibri"/>
        </w:rPr>
        <w:t xml:space="preserve"> </w:t>
      </w:r>
      <w:r w:rsidRPr="00723D3C">
        <w:rPr>
          <w:rStyle w:val="normaltextrun"/>
          <w:rFonts w:ascii="Calibri" w:hAnsi="Calibri" w:cs="Calibri"/>
        </w:rPr>
        <w:t>av hendelsen beskrevet i denne saken.</w:t>
      </w:r>
      <w:r w:rsidR="00DF57EA">
        <w:rPr>
          <w:rStyle w:val="normaltextrun"/>
          <w:rFonts w:ascii="Calibri" w:hAnsi="Calibri" w:cs="Calibri"/>
        </w:rPr>
        <w:br/>
      </w:r>
      <w:r w:rsidR="001F33FE">
        <w:rPr>
          <w:rStyle w:val="normaltextrun"/>
          <w:rFonts w:ascii="Calibri" w:hAnsi="Calibri" w:cs="Calibri"/>
        </w:rPr>
        <w:br/>
      </w:r>
      <w:r w:rsidRPr="00723D3C">
        <w:rPr>
          <w:rStyle w:val="normaltextrun"/>
          <w:rFonts w:ascii="Calibri" w:hAnsi="Calibri" w:cs="Calibri"/>
        </w:rPr>
        <w:t xml:space="preserve">2a. </w:t>
      </w:r>
      <w:r w:rsidRPr="00723D3C">
        <w:rPr>
          <w:rStyle w:val="normaltextrun"/>
          <w:rFonts w:ascii="Calibri" w:hAnsi="Calibri" w:cs="Calibri"/>
        </w:rPr>
        <w:tab/>
        <w:t xml:space="preserve">Pasienten er død, men ikke av hendelsen slik som beskrevet i denne saken. </w:t>
      </w:r>
      <w:r>
        <w:rPr>
          <w:rStyle w:val="normaltextrun"/>
          <w:rFonts w:ascii="Calibri" w:hAnsi="Calibri" w:cs="Calibri"/>
        </w:rPr>
        <w:br/>
      </w:r>
      <w:r w:rsidRPr="00723D3C">
        <w:rPr>
          <w:rStyle w:val="normaltextrun"/>
          <w:rFonts w:ascii="Calibri" w:hAnsi="Calibri" w:cs="Calibri"/>
        </w:rPr>
        <w:t xml:space="preserve">2b. </w:t>
      </w:r>
      <w:r w:rsidRPr="00723D3C">
        <w:rPr>
          <w:rStyle w:val="normaltextrun"/>
          <w:rFonts w:ascii="Calibri" w:hAnsi="Calibri" w:cs="Calibri"/>
        </w:rPr>
        <w:tab/>
        <w:t>Pasienten har fått betydelig skade, men ikke av hendelsen beskrevet i denne saken.</w:t>
      </w:r>
      <w:r w:rsidR="00DF57EA">
        <w:rPr>
          <w:rStyle w:val="normaltextrun"/>
          <w:rFonts w:ascii="Calibri" w:hAnsi="Calibri" w:cs="Calibri"/>
        </w:rPr>
        <w:br/>
      </w:r>
      <w:r w:rsidR="001F33FE">
        <w:rPr>
          <w:rStyle w:val="normaltextrun"/>
          <w:rFonts w:ascii="Calibri" w:hAnsi="Calibri" w:cs="Calibri"/>
        </w:rPr>
        <w:br/>
      </w:r>
      <w:r w:rsidRPr="00723D3C">
        <w:rPr>
          <w:rStyle w:val="normaltextrun"/>
          <w:rFonts w:ascii="Calibri" w:hAnsi="Calibri" w:cs="Calibri"/>
        </w:rPr>
        <w:t xml:space="preserve">3a. </w:t>
      </w:r>
      <w:r w:rsidRPr="00723D3C">
        <w:rPr>
          <w:rStyle w:val="normaltextrun"/>
          <w:rFonts w:ascii="Calibri" w:hAnsi="Calibri" w:cs="Calibri"/>
        </w:rPr>
        <w:tab/>
        <w:t>Pasienten er død, men hendelsen skjedde ikke i Helse Bergen. ‘Sted hvor hendelsen oppstod’ må være annet enn ‘Eget sykehus / helseforetak’.</w:t>
      </w:r>
      <w:r>
        <w:rPr>
          <w:rStyle w:val="normaltextrun"/>
          <w:rFonts w:ascii="Calibri" w:hAnsi="Calibri" w:cs="Calibri"/>
        </w:rPr>
        <w:br/>
      </w:r>
      <w:r w:rsidRPr="00723D3C">
        <w:rPr>
          <w:rStyle w:val="normaltextrun"/>
          <w:rFonts w:ascii="Calibri" w:hAnsi="Calibri" w:cs="Calibri"/>
        </w:rPr>
        <w:t>3b. Pasienten har fått betydelig skade, men hendelsen skjedde ikke i Helse Bergen. ‘Sted hvor hendelsen oppstod’ må være annet enn ‘Eget sykehus / helseforetak’.</w:t>
      </w:r>
      <w:r w:rsidR="00DF57EA">
        <w:rPr>
          <w:rStyle w:val="normaltextrun"/>
          <w:rFonts w:ascii="Calibri" w:hAnsi="Calibri" w:cs="Calibri"/>
        </w:rPr>
        <w:br/>
      </w:r>
      <w:r w:rsidR="001F33FE">
        <w:rPr>
          <w:rStyle w:val="normaltextrun"/>
          <w:rFonts w:ascii="Calibri" w:hAnsi="Calibri" w:cs="Calibri"/>
        </w:rPr>
        <w:br/>
      </w:r>
      <w:r w:rsidRPr="00723D3C">
        <w:rPr>
          <w:rStyle w:val="normaltextrun"/>
          <w:rFonts w:ascii="Calibri" w:hAnsi="Calibri" w:cs="Calibri"/>
        </w:rPr>
        <w:t xml:space="preserve">4a. </w:t>
      </w:r>
      <w:r w:rsidRPr="00723D3C">
        <w:rPr>
          <w:rStyle w:val="normaltextrun"/>
          <w:rFonts w:ascii="Calibri" w:hAnsi="Calibri" w:cs="Calibri"/>
        </w:rPr>
        <w:tab/>
        <w:t>Pasienten er død, og saken e</w:t>
      </w:r>
      <w:r w:rsidRPr="00723D3C">
        <w:rPr>
          <w:rStyle w:val="normaltextrun"/>
          <w:rFonts w:ascii="Calibri" w:hAnsi="Calibri" w:cs="Calibri"/>
        </w:rPr>
        <w:t>r korrekt kategorisert som faktisk konsekvens av hendelsen.</w:t>
      </w:r>
      <w:r>
        <w:rPr>
          <w:rStyle w:val="normaltextrun"/>
          <w:rFonts w:ascii="Calibri" w:hAnsi="Calibri" w:cs="Calibri"/>
        </w:rPr>
        <w:br/>
      </w:r>
      <w:r w:rsidRPr="00723D3C">
        <w:rPr>
          <w:rStyle w:val="normaltextrun"/>
          <w:rFonts w:ascii="Calibri" w:hAnsi="Calibri" w:cs="Calibri"/>
        </w:rPr>
        <w:t xml:space="preserve">4b. </w:t>
      </w:r>
      <w:r w:rsidRPr="00723D3C">
        <w:rPr>
          <w:rStyle w:val="normaltextrun"/>
          <w:rFonts w:ascii="Calibri" w:hAnsi="Calibri" w:cs="Calibri"/>
        </w:rPr>
        <w:tab/>
        <w:t>Pasienten har fått betydelig skade, og saken er korrekt kategorisert som faktisk konsekvens av hendelsen.</w:t>
      </w:r>
      <w:r w:rsidR="00DF57EA">
        <w:rPr>
          <w:rStyle w:val="normaltextrun"/>
          <w:rFonts w:ascii="Calibri" w:hAnsi="Calibri" w:cs="Calibri"/>
        </w:rPr>
        <w:br/>
      </w:r>
      <w:r w:rsidR="00DF57EA">
        <w:rPr>
          <w:rStyle w:val="normaltextrun"/>
          <w:rFonts w:ascii="Calibri" w:hAnsi="Calibri" w:cs="Calibri"/>
        </w:rPr>
        <w:br/>
      </w:r>
      <w:r w:rsidRPr="00723D3C">
        <w:rPr>
          <w:rStyle w:val="normaltextrun"/>
          <w:rFonts w:ascii="Calibri" w:hAnsi="Calibri" w:cs="Calibri"/>
        </w:rPr>
        <w:t xml:space="preserve">5a. </w:t>
      </w:r>
      <w:r w:rsidRPr="00723D3C">
        <w:rPr>
          <w:rStyle w:val="normaltextrun"/>
          <w:rFonts w:ascii="Calibri" w:hAnsi="Calibri" w:cs="Calibri"/>
        </w:rPr>
        <w:tab/>
        <w:t>Pasienten er død, og dødsfallet er korrekt kategorisert som faktisk konsekvens av hendelsen. Dødsfallet er også registrert i annen sak i Synergi med saksnummer: xxxxxx</w:t>
      </w:r>
      <w:r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br/>
      </w:r>
      <w:r w:rsidRPr="00723D3C">
        <w:rPr>
          <w:rStyle w:val="normaltextrun"/>
          <w:rFonts w:ascii="Calibri" w:hAnsi="Calibri" w:cs="Calibri"/>
        </w:rPr>
        <w:t xml:space="preserve">5b. </w:t>
      </w:r>
      <w:r w:rsidRPr="00723D3C">
        <w:rPr>
          <w:rStyle w:val="normaltextrun"/>
          <w:rFonts w:ascii="Calibri" w:hAnsi="Calibri" w:cs="Calibri"/>
        </w:rPr>
        <w:tab/>
        <w:t>Pasienten har fått betydelig skade, og hendelsen er korrekt kategorisert som faktisk konsekvens. Hendelsen er også registrert i annen sak i Synergi med saksnumme</w:t>
      </w:r>
      <w:r w:rsidRPr="00723D3C">
        <w:rPr>
          <w:rStyle w:val="normaltextrun"/>
          <w:rFonts w:ascii="Calibri" w:hAnsi="Calibri" w:cs="Calibri"/>
        </w:rPr>
        <w:t>r: xxxxxx</w:t>
      </w:r>
      <w:r>
        <w:rPr>
          <w:rStyle w:val="normaltextrun"/>
          <w:rFonts w:ascii="Calibri" w:hAnsi="Calibri" w:cs="Calibri"/>
        </w:rPr>
        <w:t>.</w:t>
      </w:r>
    </w:p>
    <w:p w:rsidR="00FC553F" w:rsidRPr="006D2AE8" w:rsidP="00DF57EA" w14:paraId="1B7AAC71" w14:textId="75487B1E">
      <w:pPr>
        <w:pStyle w:val="Heading2"/>
        <w:rPr>
          <w:rStyle w:val="normaltextrun"/>
        </w:rPr>
      </w:pPr>
      <w:bookmarkStart w:id="13" w:name="_Toc256000014"/>
      <w:r>
        <w:rPr>
          <w:rStyle w:val="normaltextrun"/>
        </w:rPr>
        <w:t>Dokumentasjon og t</w:t>
      </w:r>
      <w:r w:rsidRPr="006D2AE8" w:rsidR="00DF57EA">
        <w:rPr>
          <w:rStyle w:val="normaltextrun"/>
        </w:rPr>
        <w:t>ilbakemelding til saksbehandler</w:t>
      </w:r>
      <w:bookmarkEnd w:id="13"/>
    </w:p>
    <w:p w:rsidR="00F96770" w:rsidP="00FC553F" w14:paraId="2D93CAC9" w14:textId="712C82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Medarbeider </w:t>
      </w:r>
      <w:r w:rsidRPr="006D2AE8" w:rsidR="00DF57EA">
        <w:rPr>
          <w:rStyle w:val="normaltextrun"/>
          <w:rFonts w:ascii="Calibri" w:hAnsi="Calibri" w:cs="Calibri"/>
        </w:rPr>
        <w:t xml:space="preserve">som har kontrollert </w:t>
      </w:r>
      <w:r w:rsidR="0030502C">
        <w:rPr>
          <w:rStyle w:val="normaltextrun"/>
          <w:rFonts w:ascii="Calibri" w:hAnsi="Calibri" w:cs="Calibri"/>
        </w:rPr>
        <w:t xml:space="preserve">en </w:t>
      </w:r>
      <w:r w:rsidRPr="006D2AE8" w:rsidR="00DF57EA">
        <w:rPr>
          <w:rStyle w:val="normaltextrun"/>
          <w:rFonts w:ascii="Calibri" w:hAnsi="Calibri" w:cs="Calibri"/>
        </w:rPr>
        <w:t>sak</w:t>
      </w:r>
      <w:r>
        <w:rPr>
          <w:rStyle w:val="normaltextrun"/>
          <w:rFonts w:ascii="Calibri" w:hAnsi="Calibri" w:cs="Calibri"/>
        </w:rPr>
        <w:t>,</w:t>
      </w:r>
      <w:r w:rsidRPr="006D2AE8" w:rsidR="00DF57EA">
        <w:rPr>
          <w:rStyle w:val="normaltextrun"/>
          <w:rFonts w:ascii="Calibri" w:hAnsi="Calibri" w:cs="Calibri"/>
        </w:rPr>
        <w:t xml:space="preserve"> o</w:t>
      </w:r>
      <w:r w:rsidRPr="006D2AE8" w:rsidR="00FC553F">
        <w:rPr>
          <w:rStyle w:val="normaltextrun"/>
          <w:rFonts w:ascii="Calibri" w:hAnsi="Calibri" w:cs="Calibri"/>
        </w:rPr>
        <w:t>ppsummer</w:t>
      </w:r>
      <w:r w:rsidRPr="006D2AE8" w:rsidR="00DF57EA">
        <w:rPr>
          <w:rStyle w:val="normaltextrun"/>
          <w:rFonts w:ascii="Calibri" w:hAnsi="Calibri" w:cs="Calibri"/>
        </w:rPr>
        <w:t xml:space="preserve">er resultatet </w:t>
      </w:r>
      <w:r w:rsidR="0030502C">
        <w:rPr>
          <w:rStyle w:val="normaltextrun"/>
          <w:rFonts w:ascii="Calibri" w:hAnsi="Calibri" w:cs="Calibri"/>
        </w:rPr>
        <w:t xml:space="preserve">av </w:t>
      </w:r>
      <w:r w:rsidRPr="006D2AE8" w:rsidR="00DF57EA">
        <w:rPr>
          <w:rStyle w:val="normaltextrun"/>
          <w:rFonts w:ascii="Calibri" w:hAnsi="Calibri" w:cs="Calibri"/>
        </w:rPr>
        <w:t xml:space="preserve">kontrollen i </w:t>
      </w:r>
      <w:r w:rsidRPr="006D2AE8" w:rsidR="00FC553F">
        <w:rPr>
          <w:rStyle w:val="normaltextrun"/>
          <w:rFonts w:ascii="Calibri" w:hAnsi="Calibri" w:cs="Calibri"/>
        </w:rPr>
        <w:t xml:space="preserve">feltet under </w:t>
      </w:r>
      <w:r w:rsidR="00DF57EA">
        <w:rPr>
          <w:rStyle w:val="normaltextrun"/>
          <w:rFonts w:ascii="Calibri" w:hAnsi="Calibri" w:cs="Calibri"/>
        </w:rPr>
        <w:t>«</w:t>
      </w:r>
      <w:r w:rsidRPr="006D2AE8" w:rsidR="00FC553F">
        <w:rPr>
          <w:rStyle w:val="normaltextrun"/>
          <w:rFonts w:ascii="Calibri" w:hAnsi="Calibri" w:cs="Calibri"/>
        </w:rPr>
        <w:t>Sykehusets kvalitetsutvalg/pasientsikkerhetsutvalg vurdering»</w:t>
      </w:r>
      <w:r w:rsidR="0030502C">
        <w:rPr>
          <w:rStyle w:val="normaltextrun"/>
          <w:rFonts w:ascii="Calibri" w:hAnsi="Calibri" w:cs="Calibri"/>
        </w:rPr>
        <w:t xml:space="preserve"> i Synergi</w:t>
      </w:r>
      <w:r w:rsidRPr="006D2AE8" w:rsidR="004A7433">
        <w:rPr>
          <w:rStyle w:val="normaltextrun"/>
          <w:rFonts w:ascii="Calibri" w:hAnsi="Calibri" w:cs="Calibri"/>
        </w:rPr>
        <w:t>:</w:t>
      </w:r>
    </w:p>
    <w:p w:rsidR="000D3C70" w:rsidP="000D3C70" w14:paraId="2C139BB9" w14:textId="3FC183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br/>
      </w:r>
      <w:r w:rsidRPr="006D2AE8" w:rsidR="00FC553F">
        <w:rPr>
          <w:rFonts w:ascii="Calibri" w:hAnsi="Calibri" w:cs="Calibri"/>
          <w:noProof/>
        </w:rPr>
        <w:drawing>
          <wp:inline distT="0" distB="0" distL="0" distR="0">
            <wp:extent cx="5646905" cy="1645534"/>
            <wp:effectExtent l="133350" t="114300" r="144780" b="16446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8" r="3805" b="9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787" cy="1653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prstDash val="solid"/>
                      <a:miter lim="800000"/>
                      <a:headEnd/>
                      <a:tailEnd/>
                      <a:extLst>
                        <a:ext xmlns:a="http://schemas.openxmlformats.org/drawingml/2006/main"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b="0" l="0" r="0" t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2AE8">
        <w:rPr>
          <w:rStyle w:val="normaltextrun"/>
          <w:rFonts w:ascii="Calibri" w:hAnsi="Calibri" w:cs="Calibri"/>
        </w:rPr>
        <w:br/>
      </w:r>
    </w:p>
    <w:p w:rsidR="000D3C70" w:rsidP="000D3C70" w14:paraId="3777A349" w14:textId="7563B0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4F10F5">
        <w:rPr>
          <w:rStyle w:val="normaltextrun"/>
          <w:rFonts w:ascii="Calibri" w:hAnsi="Calibri" w:cs="Calibri"/>
          <w:b/>
          <w:bCs/>
          <w:u w:val="single"/>
        </w:rPr>
        <w:t xml:space="preserve">Særskilt for </w:t>
      </w:r>
      <w:r>
        <w:rPr>
          <w:rStyle w:val="normaltextrun"/>
          <w:rFonts w:ascii="Calibri" w:hAnsi="Calibri" w:cs="Calibri"/>
          <w:b/>
          <w:bCs/>
          <w:u w:val="single"/>
        </w:rPr>
        <w:t>alvolrlige</w:t>
      </w:r>
      <w:r>
        <w:rPr>
          <w:rStyle w:val="normaltextrun"/>
          <w:rFonts w:ascii="Calibri" w:hAnsi="Calibri" w:cs="Calibri"/>
          <w:b/>
          <w:bCs/>
          <w:u w:val="single"/>
        </w:rPr>
        <w:t xml:space="preserve"> </w:t>
      </w:r>
      <w:r w:rsidRPr="004F10F5">
        <w:rPr>
          <w:rStyle w:val="normaltextrun"/>
          <w:rFonts w:ascii="Calibri" w:hAnsi="Calibri" w:cs="Calibri"/>
          <w:b/>
          <w:bCs/>
          <w:u w:val="single"/>
        </w:rPr>
        <w:t>legemiddelhendelser</w:t>
      </w:r>
      <w:r w:rsidRPr="004F10F5">
        <w:rPr>
          <w:rStyle w:val="normaltextrun"/>
          <w:rFonts w:ascii="Calibri" w:hAnsi="Calibri" w:cs="Calibri"/>
          <w:b/>
          <w:bCs/>
        </w:rPr>
        <w:t>:</w:t>
      </w:r>
      <w:r>
        <w:rPr>
          <w:rStyle w:val="normaltextrun"/>
          <w:rFonts w:ascii="Calibri" w:hAnsi="Calibri" w:cs="Calibri"/>
        </w:rPr>
        <w:t xml:space="preserve"> involvert legemiddel blir registrert inn i «tilleggsopplysninger».</w:t>
      </w:r>
    </w:p>
    <w:p w:rsidR="006C79D7" w:rsidRPr="006D2AE8" w:rsidP="00FC553F" w14:paraId="50A228C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4F10F5" w:rsidP="004F10F5" w14:paraId="637A8FEE" w14:textId="4A7F19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Medarbeider </w:t>
      </w:r>
      <w:r w:rsidRPr="006D2AE8">
        <w:rPr>
          <w:rStyle w:val="normaltextrun"/>
          <w:rFonts w:ascii="Calibri" w:hAnsi="Calibri" w:cs="Calibri"/>
        </w:rPr>
        <w:t xml:space="preserve">som har kontrollert </w:t>
      </w:r>
      <w:r>
        <w:rPr>
          <w:rStyle w:val="normaltextrun"/>
          <w:rFonts w:ascii="Calibri" w:hAnsi="Calibri" w:cs="Calibri"/>
        </w:rPr>
        <w:t xml:space="preserve">en </w:t>
      </w:r>
      <w:r w:rsidRPr="006D2AE8">
        <w:rPr>
          <w:rStyle w:val="normaltextrun"/>
          <w:rFonts w:ascii="Calibri" w:hAnsi="Calibri" w:cs="Calibri"/>
        </w:rPr>
        <w:t>sak</w:t>
      </w:r>
      <w:r>
        <w:rPr>
          <w:rStyle w:val="normaltextrun"/>
          <w:rFonts w:ascii="Calibri" w:hAnsi="Calibri" w:cs="Calibri"/>
        </w:rPr>
        <w:t>,</w:t>
      </w:r>
      <w:r w:rsidRPr="006D2AE8">
        <w:rPr>
          <w:rStyle w:val="normaltextrun"/>
          <w:rFonts w:ascii="Calibri" w:hAnsi="Calibri" w:cs="Calibri"/>
        </w:rPr>
        <w:t xml:space="preserve"> sender</w:t>
      </w:r>
      <w:r w:rsidRPr="009E0C35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ved </w:t>
      </w:r>
      <w:r w:rsidRPr="006D2AE8">
        <w:rPr>
          <w:rStyle w:val="normaltextrun"/>
          <w:rFonts w:ascii="Calibri" w:hAnsi="Calibri" w:cs="Calibri"/>
        </w:rPr>
        <w:t>feilkategorisert sak tilbakemelding til saksbehandler</w:t>
      </w:r>
      <w:r>
        <w:rPr>
          <w:rStyle w:val="normaltextrun"/>
          <w:rFonts w:ascii="Calibri" w:hAnsi="Calibri" w:cs="Calibri"/>
        </w:rPr>
        <w:t xml:space="preserve">. </w:t>
      </w:r>
      <w:r w:rsidRPr="006D2AE8">
        <w:rPr>
          <w:rStyle w:val="normaltextrun"/>
          <w:rFonts w:ascii="Calibri" w:hAnsi="Calibri" w:cs="Calibri"/>
        </w:rPr>
        <w:t xml:space="preserve">Trykk på de tre prikkene ved </w:t>
      </w:r>
      <w:r>
        <w:rPr>
          <w:rStyle w:val="normaltextrun"/>
          <w:rFonts w:ascii="Calibri" w:hAnsi="Calibri" w:cs="Calibri"/>
        </w:rPr>
        <w:t>«</w:t>
      </w:r>
      <w:r w:rsidRPr="006D2AE8">
        <w:rPr>
          <w:rStyle w:val="normaltextrun"/>
          <w:rFonts w:ascii="Calibri" w:hAnsi="Calibri" w:cs="Calibri"/>
        </w:rPr>
        <w:t>Rediger sak</w:t>
      </w:r>
      <w:r>
        <w:rPr>
          <w:rStyle w:val="normaltextrun"/>
          <w:rFonts w:ascii="Calibri" w:hAnsi="Calibri" w:cs="Calibri"/>
        </w:rPr>
        <w:t>»</w:t>
      </w:r>
      <w:r w:rsidRPr="006D2AE8">
        <w:rPr>
          <w:rStyle w:val="normaltextrun"/>
          <w:rFonts w:ascii="Calibri" w:hAnsi="Calibri" w:cs="Calibri"/>
        </w:rPr>
        <w:t xml:space="preserve"> og velg </w:t>
      </w:r>
      <w:r>
        <w:rPr>
          <w:rStyle w:val="normaltextrun"/>
          <w:rFonts w:ascii="Calibri" w:hAnsi="Calibri" w:cs="Calibri"/>
        </w:rPr>
        <w:t>«</w:t>
      </w:r>
      <w:r w:rsidRPr="006D2AE8">
        <w:rPr>
          <w:rStyle w:val="normaltextrun"/>
          <w:rFonts w:ascii="Calibri" w:hAnsi="Calibri" w:cs="Calibri"/>
        </w:rPr>
        <w:t>Del sak via e-post</w:t>
      </w:r>
      <w:r>
        <w:rPr>
          <w:rStyle w:val="normaltextrun"/>
          <w:rFonts w:ascii="Calibri" w:hAnsi="Calibri" w:cs="Calibri"/>
        </w:rPr>
        <w:t>»</w:t>
      </w:r>
      <w:r w:rsidRPr="006D2AE8">
        <w:rPr>
          <w:rStyle w:val="normaltextrun"/>
          <w:rFonts w:ascii="Calibri" w:hAnsi="Calibri" w:cs="Calibri"/>
        </w:rPr>
        <w:t>:</w:t>
      </w:r>
    </w:p>
    <w:p w:rsidR="00DF57EA" w:rsidP="004F10F5" w14:paraId="500114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6C79D7" w:rsidRPr="006D2AE8" w:rsidP="00FC553F" w14:paraId="24815A71" w14:textId="39E16C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D2AE8">
        <w:rPr>
          <w:rFonts w:ascii="Calibri" w:hAnsi="Calibri" w:cs="Calibri"/>
          <w:noProof/>
        </w:rPr>
        <w:drawing>
          <wp:inline distT="0" distB="0" distL="0" distR="0">
            <wp:extent cx="4463100" cy="948409"/>
            <wp:effectExtent l="114300" t="114300" r="128270" b="13779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416" cy="9741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D2AE8" w:rsidR="004A7433">
        <w:rPr>
          <w:rFonts w:ascii="Calibri" w:hAnsi="Calibri" w:cs="Calibri"/>
        </w:rPr>
        <w:br/>
      </w:r>
    </w:p>
    <w:p w:rsidR="00FC553F" w:rsidRPr="006D2AE8" w:rsidP="004A7433" w14:paraId="251E5239" w14:textId="4C9FA63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D2AE8">
        <w:rPr>
          <w:rStyle w:val="normaltextrun"/>
          <w:rFonts w:ascii="Calibri" w:hAnsi="Calibri" w:cs="Calibri"/>
        </w:rPr>
        <w:t>Send melding til saksbehandler</w:t>
      </w:r>
      <w:r w:rsidR="0024361D">
        <w:rPr>
          <w:rStyle w:val="normaltextrun"/>
          <w:rFonts w:ascii="Calibri" w:hAnsi="Calibri" w:cs="Calibri"/>
        </w:rPr>
        <w:t xml:space="preserve">. </w:t>
      </w:r>
      <w:r w:rsidR="006D2AE8">
        <w:rPr>
          <w:rStyle w:val="normaltextrun"/>
          <w:rFonts w:ascii="Calibri" w:hAnsi="Calibri" w:cs="Calibri"/>
        </w:rPr>
        <w:br/>
      </w:r>
      <w:r w:rsidRPr="006D2AE8">
        <w:rPr>
          <w:rFonts w:ascii="Calibri" w:hAnsi="Calibri" w:cs="Calibri"/>
          <w:noProof/>
        </w:rPr>
        <w:drawing>
          <wp:inline distT="0" distB="0" distL="0" distR="0">
            <wp:extent cx="2702757" cy="1652059"/>
            <wp:effectExtent l="133350" t="114300" r="154940" b="15811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62" cy="16738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553F" w:rsidRPr="00100D79" w:rsidP="00DF57EA" w14:paraId="174513B9" w14:textId="48DA7029">
      <w:pPr>
        <w:pStyle w:val="Heading2"/>
        <w:rPr>
          <w:rStyle w:val="normaltextrun"/>
        </w:rPr>
      </w:pPr>
      <w:bookmarkStart w:id="14" w:name="_Toc256000015"/>
      <w:r w:rsidRPr="00100D79">
        <w:rPr>
          <w:rStyle w:val="normaltextrun"/>
        </w:rPr>
        <w:t>Rapportering</w:t>
      </w:r>
      <w:bookmarkEnd w:id="14"/>
      <w:r w:rsidRPr="00100D79" w:rsidR="004A7433">
        <w:rPr>
          <w:rStyle w:val="normaltextrun"/>
        </w:rPr>
        <w:t xml:space="preserve"> </w:t>
      </w:r>
    </w:p>
    <w:p w:rsidR="00DB7A06" w:rsidP="00DB7A06" w14:paraId="7C7D203A" w14:textId="36200895">
      <w:pPr>
        <w:spacing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Konsekvens død: </w:t>
      </w:r>
      <w:r w:rsidRPr="00DB7A06">
        <w:rPr>
          <w:rFonts w:ascii="Calibri" w:hAnsi="Calibri" w:cs="Calibri"/>
        </w:rPr>
        <w:t xml:space="preserve">Ved behov rapporteres data fra gjennomgangen i </w:t>
      </w:r>
      <w:r w:rsidRPr="00DB7A06">
        <w:rPr>
          <w:rFonts w:ascii="Calibri" w:hAnsi="Calibri" w:cs="Calibri"/>
          <w:szCs w:val="24"/>
        </w:rPr>
        <w:t>Sentralt kvalitets- og pasientsikkerhetsutvalg (KPU)</w:t>
      </w:r>
      <w:r w:rsidR="004F10F5">
        <w:rPr>
          <w:rFonts w:ascii="Calibri" w:hAnsi="Calibri" w:cs="Calibri"/>
          <w:szCs w:val="24"/>
        </w:rPr>
        <w:t>.</w:t>
      </w:r>
    </w:p>
    <w:p w:rsidR="00771F98" w:rsidP="00DB7A06" w14:paraId="16DCE4F6" w14:textId="7599F862">
      <w:pPr>
        <w:spacing w:line="259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Betydelig konsekvens for legemiddelhendelser: Rapporter blir tilgjengeliggjort i rapportportalen.</w:t>
      </w:r>
    </w:p>
    <w:p w:rsidR="00510BDF" w:rsidRPr="006D2AE8" w:rsidP="00723D3C" w14:paraId="0A24B5BC" w14:textId="77777777">
      <w:pPr>
        <w:pStyle w:val="Heading1"/>
      </w:pPr>
      <w:bookmarkStart w:id="15" w:name="_Toc256000005"/>
      <w:bookmarkStart w:id="16" w:name="_Toc256000016"/>
      <w:r w:rsidRPr="006D2AE8">
        <w:t>Referanser</w:t>
      </w:r>
      <w:bookmarkEnd w:id="16"/>
      <w:bookmarkEnd w:id="15"/>
      <w:r w:rsidRPr="006D2AE8">
        <w:t xml:space="preserve"> </w:t>
      </w:r>
    </w:p>
    <w:p w:rsidR="00510BDF" w:rsidRPr="006D2AE8" w:rsidP="00066A58" w14:paraId="256E1F28" w14:textId="77777777">
      <w:pPr>
        <w:spacing w:line="259" w:lineRule="auto"/>
        <w:rPr>
          <w:rFonts w:ascii="Calibri" w:hAnsi="Calibri" w:cs="Calibri"/>
          <w:szCs w:val="24"/>
        </w:rPr>
      </w:pPr>
      <w:r w:rsidRPr="006D2AE8">
        <w:rPr>
          <w:rFonts w:ascii="Calibri" w:hAnsi="Calibri" w:cs="Calibri"/>
          <w:szCs w:val="24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7" w:name="EK_Referanse"/>
            <w:hyperlink r:id="rId15" w:history="1">
              <w:r>
                <w:rPr>
                  <w:b w:val="0"/>
                  <w:color w:val="0000FF"/>
                  <w:u w:val="single"/>
                </w:rPr>
                <w:t>1.1.7.1.1-01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Sentralt kvalitets- og pasientsikkerhetsutvalg - mandat og sammensetning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1.1.7.1.1-05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Fagråd for kvalitet og pasientsikkerhet - mandat og sammensetning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1.1.8.4-08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Prinsipper for håndtering av uønskede hendelser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1.1.8.4-11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>Uønskede hendelser - melding, saksbehandling og læring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1.1.8.4-18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Referansegruppe for Synergi - mandat og sammensetning</w:t>
              </w:r>
            </w:hyperlink>
          </w:p>
        </w:tc>
      </w:tr>
    </w:tbl>
    <w:p w:rsidR="009B041D" w:rsidRPr="006D2AE8" w:rsidP="00066A58" w14:paraId="59F7116E" w14:textId="77777777">
      <w:pPr>
        <w:spacing w:line="259" w:lineRule="auto"/>
        <w:rPr>
          <w:rFonts w:ascii="Calibri" w:hAnsi="Calibri" w:cs="Calibri"/>
          <w:szCs w:val="24"/>
        </w:rPr>
      </w:pPr>
      <w:bookmarkEnd w:id="17"/>
    </w:p>
    <w:p w:rsidR="00510BDF" w:rsidRPr="006D2AE8" w:rsidP="00066A58" w14:paraId="0C6A5C93" w14:textId="77777777">
      <w:pPr>
        <w:spacing w:line="259" w:lineRule="auto"/>
        <w:rPr>
          <w:rFonts w:ascii="Calibri" w:hAnsi="Calibri" w:cs="Calibri"/>
          <w:szCs w:val="24"/>
        </w:rPr>
      </w:pPr>
      <w:r w:rsidRPr="006D2AE8">
        <w:rPr>
          <w:rFonts w:ascii="Calibri" w:hAnsi="Calibri" w:cs="Calibri"/>
          <w:szCs w:val="24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23D3C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8" w:name="EK_EksRef"/>
            <w:hyperlink r:id="rId20" w:history="1">
              <w:r>
                <w:rPr>
                  <w:b w:val="0"/>
                  <w:color w:val="0000FF"/>
                  <w:u w:val="single"/>
                </w:rPr>
                <w:t>1.13.9 Forskrift om ledelse og kvalitetsforbedring i helse- og omsorgstjenesten</w:t>
              </w:r>
            </w:hyperlink>
          </w:p>
        </w:tc>
      </w:tr>
    </w:tbl>
    <w:p w:rsidR="00935DE6" w:rsidRPr="006D2AE8" w:rsidP="00723D3C" w14:paraId="1CEDAD7D" w14:textId="77777777">
      <w:pPr>
        <w:pStyle w:val="Heading1"/>
      </w:pPr>
      <w:bookmarkEnd w:id="18"/>
      <w:bookmarkStart w:id="19" w:name="_Toc256000006"/>
      <w:bookmarkStart w:id="20" w:name="_Toc256000017"/>
      <w:r w:rsidRPr="006D2AE8">
        <w:t>Forankring</w:t>
      </w:r>
      <w:bookmarkEnd w:id="20"/>
      <w:bookmarkEnd w:id="19"/>
    </w:p>
    <w:p w:rsidR="00DB7A06" w:rsidRPr="00DB7A06" w:rsidP="00771F98" w14:paraId="716DB6B7" w14:textId="1CD0DFBE">
      <w:pPr>
        <w:spacing w:line="259" w:lineRule="auto"/>
        <w:rPr>
          <w:rFonts w:ascii="Calibri" w:hAnsi="Calibri" w:cs="Calibri"/>
          <w:szCs w:val="24"/>
        </w:rPr>
      </w:pPr>
      <w:r w:rsidRPr="00DB7A06">
        <w:rPr>
          <w:rFonts w:ascii="Calibri" w:hAnsi="Calibri" w:cs="Calibri"/>
          <w:szCs w:val="24"/>
        </w:rPr>
        <w:t xml:space="preserve">Prosedyren er oppdatert etter vedtak i </w:t>
      </w:r>
      <w:r w:rsidR="00771F98">
        <w:rPr>
          <w:rFonts w:ascii="Calibri" w:hAnsi="Calibri" w:cs="Calibri"/>
          <w:szCs w:val="24"/>
        </w:rPr>
        <w:t>K</w:t>
      </w:r>
      <w:r w:rsidRPr="00DB7A06">
        <w:rPr>
          <w:rFonts w:ascii="Calibri" w:hAnsi="Calibri" w:cs="Calibri"/>
          <w:szCs w:val="24"/>
        </w:rPr>
        <w:t>valitets- og pasientsikkerhetsutvalg (KPU)</w:t>
      </w:r>
      <w:r>
        <w:rPr>
          <w:rFonts w:ascii="Calibri" w:hAnsi="Calibri" w:cs="Calibri"/>
          <w:szCs w:val="24"/>
        </w:rPr>
        <w:t xml:space="preserve"> </w:t>
      </w:r>
      <w:r w:rsidRPr="00DB7A06">
        <w:rPr>
          <w:rFonts w:ascii="Calibri" w:hAnsi="Calibri" w:cs="Calibri"/>
          <w:szCs w:val="24"/>
        </w:rPr>
        <w:t>K-sak: 24-12</w:t>
      </w:r>
      <w:r>
        <w:rPr>
          <w:rFonts w:ascii="Calibri" w:hAnsi="Calibri" w:cs="Calibri"/>
          <w:szCs w:val="24"/>
        </w:rPr>
        <w:t xml:space="preserve"> den </w:t>
      </w:r>
      <w:r w:rsidRPr="00DB7A06">
        <w:rPr>
          <w:rFonts w:ascii="Calibri" w:hAnsi="Calibri" w:cs="Calibri"/>
          <w:szCs w:val="24"/>
        </w:rPr>
        <w:t>16.04.2024</w:t>
      </w:r>
      <w:r w:rsidR="0024361D">
        <w:rPr>
          <w:rFonts w:ascii="Calibri" w:hAnsi="Calibri" w:cs="Calibri"/>
          <w:szCs w:val="24"/>
        </w:rPr>
        <w:t xml:space="preserve"> og </w:t>
      </w:r>
      <w:r w:rsidRPr="00771F98" w:rsidR="00771F98">
        <w:rPr>
          <w:rFonts w:ascii="Calibri" w:hAnsi="Calibri" w:cs="Calibri"/>
          <w:szCs w:val="24"/>
        </w:rPr>
        <w:t>K-SAK: 24-17</w:t>
      </w:r>
      <w:r w:rsidR="00771F98">
        <w:rPr>
          <w:rFonts w:ascii="Calibri" w:hAnsi="Calibri" w:cs="Calibri"/>
          <w:szCs w:val="24"/>
        </w:rPr>
        <w:t xml:space="preserve"> den</w:t>
      </w:r>
      <w:r w:rsidRPr="00771F98" w:rsidR="00771F98">
        <w:rPr>
          <w:rFonts w:ascii="Calibri" w:hAnsi="Calibri" w:cs="Calibri"/>
          <w:szCs w:val="24"/>
        </w:rPr>
        <w:t xml:space="preserve"> 28.05.2024</w:t>
      </w:r>
      <w:r w:rsidR="00771F98">
        <w:rPr>
          <w:rFonts w:ascii="Calibri" w:hAnsi="Calibri" w:cs="Calibri"/>
          <w:szCs w:val="24"/>
        </w:rPr>
        <w:t>.</w:t>
      </w:r>
    </w:p>
    <w:p w:rsidR="009D023B" w:rsidRPr="006D2AE8" w:rsidP="00723D3C" w14:paraId="641DEBCC" w14:textId="77777777">
      <w:pPr>
        <w:pStyle w:val="Heading1"/>
      </w:pPr>
      <w:bookmarkStart w:id="21" w:name="_Toc256000007"/>
      <w:bookmarkStart w:id="22" w:name="_Toc256000018"/>
      <w:r w:rsidRPr="006D2AE8">
        <w:t>Endringer siden forrige versjon</w:t>
      </w:r>
      <w:bookmarkEnd w:id="22"/>
      <w:bookmarkEnd w:id="21"/>
    </w:p>
    <w:p w:rsidR="009D023B" w:rsidRPr="006D2AE8" w:rsidP="00066A58" w14:paraId="6AEBD510" w14:textId="77777777">
      <w:pPr>
        <w:spacing w:line="259" w:lineRule="auto"/>
        <w:rPr>
          <w:rFonts w:ascii="Calibri" w:hAnsi="Calibri" w:cs="Calibri"/>
          <w:szCs w:val="24"/>
        </w:rPr>
      </w:pPr>
      <w:r w:rsidRPr="006D2AE8">
        <w:rPr>
          <w:rFonts w:ascii="Calibri" w:hAnsi="Calibri" w:cs="Calibri"/>
          <w:szCs w:val="24"/>
        </w:rPr>
        <w:fldChar w:fldCharType="begin" w:fldLock="1"/>
      </w:r>
      <w:r w:rsidRPr="006D2AE8">
        <w:rPr>
          <w:rFonts w:ascii="Calibri" w:hAnsi="Calibri" w:cs="Calibri"/>
          <w:szCs w:val="24"/>
        </w:rPr>
        <w:instrText xml:space="preserve"> DOCVARIABLE EK_Merknad </w:instrText>
      </w:r>
      <w:r w:rsidRPr="006D2AE8">
        <w:rPr>
          <w:rFonts w:ascii="Calibri" w:hAnsi="Calibri" w:cs="Calibri"/>
          <w:szCs w:val="24"/>
        </w:rPr>
        <w:fldChar w:fldCharType="separate"/>
      </w:r>
      <w:r w:rsidRPr="006D2AE8">
        <w:rPr>
          <w:rFonts w:ascii="Calibri" w:hAnsi="Calibri" w:cs="Calibri"/>
          <w:szCs w:val="24"/>
        </w:rPr>
        <w:t>Forlenget gyldighet til 30.09.2025</w:t>
      </w:r>
      <w:r w:rsidRPr="006D2AE8">
        <w:rPr>
          <w:rFonts w:ascii="Calibri" w:hAnsi="Calibri" w:cs="Calibri"/>
          <w:szCs w:val="24"/>
        </w:rPr>
        <w:fldChar w:fldCharType="end"/>
      </w:r>
    </w:p>
    <w:p w:rsidR="009D023B" w:rsidRPr="006D2AE8" w:rsidP="00066A58" w14:paraId="7459AC7D" w14:textId="77777777">
      <w:pPr>
        <w:spacing w:line="259" w:lineRule="auto"/>
        <w:rPr>
          <w:rFonts w:ascii="Calibri" w:hAnsi="Calibri" w:cs="Calibri"/>
          <w:szCs w:val="24"/>
        </w:rPr>
      </w:pPr>
    </w:p>
    <w:sectPr w:rsidSect="00D03E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5DA7C53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EE46569" w14:textId="3B630E0C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A4226" w:rsidRPr="00EA4226" w:rsidP="00EA422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A422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A4226" w:rsidRPr="00EA4226" w:rsidP="00EA4226" w14:paraId="5B46C02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A42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E522F">
            <w:rPr>
              <w:sz w:val="16"/>
            </w:rPr>
            <w:t xml:space="preserve">Side </w:t>
          </w:r>
          <w:r w:rsidR="000E522F">
            <w:rPr>
              <w:rStyle w:val="PageNumber"/>
              <w:sz w:val="16"/>
            </w:rPr>
            <w:fldChar w:fldCharType="begin"/>
          </w:r>
          <w:r w:rsidR="000E522F">
            <w:rPr>
              <w:rStyle w:val="PageNumber"/>
              <w:sz w:val="16"/>
            </w:rPr>
            <w:instrText xml:space="preserve"> PAGE </w:instrText>
          </w:r>
          <w:r w:rsidR="000E522F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0E522F">
            <w:rPr>
              <w:rStyle w:val="PageNumber"/>
              <w:sz w:val="16"/>
            </w:rPr>
            <w:fldChar w:fldCharType="end"/>
          </w:r>
          <w:r w:rsidR="000E522F">
            <w:rPr>
              <w:sz w:val="16"/>
            </w:rPr>
            <w:t xml:space="preserve"> av </w:t>
          </w:r>
          <w:r w:rsidR="000E522F">
            <w:rPr>
              <w:rStyle w:val="PageNumber"/>
              <w:sz w:val="16"/>
            </w:rPr>
            <w:fldChar w:fldCharType="begin"/>
          </w:r>
          <w:r w:rsidR="000E522F">
            <w:rPr>
              <w:rStyle w:val="PageNumber"/>
              <w:sz w:val="16"/>
            </w:rPr>
            <w:instrText xml:space="preserve"> NUMPAGES </w:instrText>
          </w:r>
          <w:r w:rsidR="000E522F"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 w:rsidR="000E522F"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B13135B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1.1.8.4-22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9E05624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7059E90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61836B15" w14:textId="6E2340F1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9" name="Tekstboks 9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A4226" w:rsidRPr="00EA4226" w:rsidP="00EA422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A422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9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A4226" w:rsidRPr="00EA4226" w:rsidP="00EA4226" w14:paraId="7AF222EC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A42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E522F">
            <w:rPr>
              <w:sz w:val="16"/>
            </w:rPr>
            <w:t xml:space="preserve">Dok.id: </w:t>
          </w:r>
          <w:r w:rsidR="000E522F">
            <w:rPr>
              <w:color w:val="000080"/>
              <w:sz w:val="16"/>
            </w:rPr>
            <w:fldChar w:fldCharType="begin" w:fldLock="1"/>
          </w:r>
          <w:r w:rsidR="000E522F">
            <w:rPr>
              <w:color w:val="000080"/>
              <w:sz w:val="16"/>
            </w:rPr>
            <w:instrText xml:space="preserve"> DOCPROPERTY EK_DokumentID </w:instrText>
          </w:r>
          <w:r w:rsidR="000E522F">
            <w:rPr>
              <w:color w:val="000080"/>
              <w:sz w:val="16"/>
            </w:rPr>
            <w:fldChar w:fldCharType="separate"/>
          </w:r>
          <w:r w:rsidR="000E522F">
            <w:rPr>
              <w:color w:val="000080"/>
              <w:sz w:val="16"/>
            </w:rPr>
            <w:t>D77036</w:t>
          </w:r>
          <w:r w:rsidR="000E522F"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9AFFA0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1.1.8.4-22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F1843AD" w14:textId="658D7E3F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0E908D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DA0CE76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B929D0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3648760" w14:textId="1931E241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A4226" w:rsidRPr="00EA4226" w:rsidP="00EA4226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A4226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textbox style="mso-fit-shape-to-text:t" inset="20pt,0,0,15pt">
                      <w:txbxContent>
                        <w:p w:rsidR="00EA4226" w:rsidRPr="00EA4226" w:rsidP="00EA4226" w14:paraId="157FFB0F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A42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E522F">
            <w:rPr>
              <w:color w:val="000080"/>
              <w:sz w:val="16"/>
            </w:rPr>
            <w:t xml:space="preserve">Ref.nr: </w:t>
          </w:r>
          <w:r w:rsidR="000E522F">
            <w:rPr>
              <w:color w:val="000080"/>
              <w:sz w:val="16"/>
            </w:rPr>
            <w:fldChar w:fldCharType="begin" w:fldLock="1"/>
          </w:r>
          <w:r w:rsidR="000E522F">
            <w:rPr>
              <w:color w:val="000080"/>
              <w:sz w:val="16"/>
            </w:rPr>
            <w:instrText xml:space="preserve"> DOCPROPERTY EK_RefNr </w:instrText>
          </w:r>
          <w:r w:rsidR="000E522F">
            <w:rPr>
              <w:color w:val="000080"/>
              <w:sz w:val="16"/>
            </w:rPr>
            <w:fldChar w:fldCharType="separate"/>
          </w:r>
          <w:r w:rsidR="000E522F">
            <w:rPr>
              <w:color w:val="000080"/>
              <w:sz w:val="16"/>
            </w:rPr>
            <w:t>1.1.8.4-22</w:t>
          </w:r>
          <w:r w:rsidR="000E522F"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2AA39B4" w14:textId="1877CC0D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774815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29E044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0225784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47080C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B7C10A9" w14:textId="3BDABC42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Kontroll av alvorlige uønskede pasientrelaterte hendelser i Synergi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197FD62" w14:textId="77777777">
          <w:pPr>
            <w:pStyle w:val="Header"/>
            <w:jc w:val="left"/>
            <w:rPr>
              <w:sz w:val="12"/>
            </w:rPr>
          </w:pPr>
        </w:p>
        <w:p w:rsidR="00485214" w14:paraId="7EE07835" w14:textId="2333B7A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</w:tbl>
  <w:p w:rsidR="00485214" w14:paraId="6B08AE4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E9D437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4ED7ACE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58D08F4" w14:textId="42991202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Kontroll av alvorlige uønskede pasientrelaterte hendelser i Synergi </w:t>
          </w:r>
          <w:r>
            <w:rPr>
              <w:sz w:val="28"/>
            </w:rPr>
            <w:fldChar w:fldCharType="end"/>
          </w:r>
        </w:p>
      </w:tc>
    </w:tr>
    <w:tr w14:paraId="7372477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0233243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pasientsikkerhet/Uønskede hendelser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F016450" w14:textId="28B70DBB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E9F2D9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22BF76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6BBEB7D4" w14:textId="5AE242E3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2.01</w:t>
          </w:r>
          <w:r>
            <w:rPr>
              <w:sz w:val="16"/>
            </w:rPr>
            <w:fldChar w:fldCharType="end"/>
          </w:r>
        </w:p>
      </w:tc>
    </w:tr>
    <w:tr w14:paraId="0F1AA08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BA3CD4D" w14:textId="6BCD45CB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Ingrid Smith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607AA3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E7F6670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B8D47FE" w14:textId="14C93622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Marit Wallevik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60F92C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D77036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889B7B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B14B0"/>
    <w:multiLevelType w:val="hybridMultilevel"/>
    <w:tmpl w:val="7A0A6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92879"/>
    <w:multiLevelType w:val="hybridMultilevel"/>
    <w:tmpl w:val="F014F4A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72513CC"/>
    <w:multiLevelType w:val="multilevel"/>
    <w:tmpl w:val="56D0C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86A1B5B"/>
    <w:multiLevelType w:val="multilevel"/>
    <w:tmpl w:val="42F29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76A90"/>
    <w:multiLevelType w:val="multilevel"/>
    <w:tmpl w:val="71F085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2EA406D1"/>
    <w:multiLevelType w:val="hybridMultilevel"/>
    <w:tmpl w:val="47062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E3637"/>
    <w:multiLevelType w:val="hybridMultilevel"/>
    <w:tmpl w:val="3D460354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1C532A"/>
    <w:multiLevelType w:val="multilevel"/>
    <w:tmpl w:val="64EAC1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001CE"/>
    <w:multiLevelType w:val="multilevel"/>
    <w:tmpl w:val="F9B06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B5DB3"/>
    <w:multiLevelType w:val="multilevel"/>
    <w:tmpl w:val="E7F6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7B1B2D"/>
    <w:multiLevelType w:val="hybridMultilevel"/>
    <w:tmpl w:val="7A24554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707FD"/>
    <w:multiLevelType w:val="hybridMultilevel"/>
    <w:tmpl w:val="66B46E4C"/>
    <w:lvl w:ilvl="0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747658"/>
    <w:multiLevelType w:val="hybridMultilevel"/>
    <w:tmpl w:val="DAE044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512077">
    <w:abstractNumId w:val="12"/>
  </w:num>
  <w:num w:numId="2" w16cid:durableId="732853688">
    <w:abstractNumId w:val="8"/>
  </w:num>
  <w:num w:numId="3" w16cid:durableId="445853761">
    <w:abstractNumId w:val="3"/>
  </w:num>
  <w:num w:numId="4" w16cid:durableId="1940674036">
    <w:abstractNumId w:val="2"/>
  </w:num>
  <w:num w:numId="5" w16cid:durableId="39518696">
    <w:abstractNumId w:val="1"/>
  </w:num>
  <w:num w:numId="6" w16cid:durableId="1212762694">
    <w:abstractNumId w:val="0"/>
  </w:num>
  <w:num w:numId="7" w16cid:durableId="880947295">
    <w:abstractNumId w:val="9"/>
  </w:num>
  <w:num w:numId="8" w16cid:durableId="151335939">
    <w:abstractNumId w:val="7"/>
  </w:num>
  <w:num w:numId="9" w16cid:durableId="1740984017">
    <w:abstractNumId w:val="6"/>
  </w:num>
  <w:num w:numId="10" w16cid:durableId="1516924354">
    <w:abstractNumId w:val="5"/>
  </w:num>
  <w:num w:numId="11" w16cid:durableId="944536385">
    <w:abstractNumId w:val="4"/>
  </w:num>
  <w:num w:numId="12" w16cid:durableId="1619332602">
    <w:abstractNumId w:val="14"/>
  </w:num>
  <w:num w:numId="13" w16cid:durableId="1941913433">
    <w:abstractNumId w:val="24"/>
  </w:num>
  <w:num w:numId="14" w16cid:durableId="986324481">
    <w:abstractNumId w:val="25"/>
  </w:num>
  <w:num w:numId="15" w16cid:durableId="669793844">
    <w:abstractNumId w:val="26"/>
  </w:num>
  <w:num w:numId="16" w16cid:durableId="313680528">
    <w:abstractNumId w:val="16"/>
  </w:num>
  <w:num w:numId="17" w16cid:durableId="647054549">
    <w:abstractNumId w:val="16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817067905">
    <w:abstractNumId w:val="21"/>
  </w:num>
  <w:num w:numId="19" w16cid:durableId="1967277542">
    <w:abstractNumId w:val="22"/>
  </w:num>
  <w:num w:numId="20" w16cid:durableId="1131245580">
    <w:abstractNumId w:val="20"/>
  </w:num>
  <w:num w:numId="21" w16cid:durableId="1092512617">
    <w:abstractNumId w:val="13"/>
  </w:num>
  <w:num w:numId="22" w16cid:durableId="2068071213">
    <w:abstractNumId w:val="15"/>
  </w:num>
  <w:num w:numId="23" w16cid:durableId="1732804064">
    <w:abstractNumId w:val="19"/>
  </w:num>
  <w:num w:numId="24" w16cid:durableId="1021280212">
    <w:abstractNumId w:val="17"/>
  </w:num>
  <w:num w:numId="25" w16cid:durableId="1141457587">
    <w:abstractNumId w:val="16"/>
  </w:num>
  <w:num w:numId="26" w16cid:durableId="733283222">
    <w:abstractNumId w:val="18"/>
  </w:num>
  <w:num w:numId="27" w16cid:durableId="568004939">
    <w:abstractNumId w:val="16"/>
  </w:num>
  <w:num w:numId="28" w16cid:durableId="649751300">
    <w:abstractNumId w:val="23"/>
  </w:num>
  <w:num w:numId="29" w16cid:durableId="1691756419">
    <w:abstractNumId w:val="16"/>
  </w:num>
  <w:num w:numId="30" w16cid:durableId="450904884">
    <w:abstractNumId w:val="16"/>
  </w:num>
  <w:num w:numId="31" w16cid:durableId="720322349">
    <w:abstractNumId w:val="28"/>
  </w:num>
  <w:num w:numId="32" w16cid:durableId="996420611">
    <w:abstractNumId w:val="16"/>
  </w:num>
  <w:num w:numId="33" w16cid:durableId="1622807620">
    <w:abstractNumId w:val="16"/>
  </w:num>
  <w:num w:numId="34" w16cid:durableId="1935698492">
    <w:abstractNumId w:val="16"/>
  </w:num>
  <w:num w:numId="35" w16cid:durableId="1823306929">
    <w:abstractNumId w:val="16"/>
  </w:num>
  <w:num w:numId="36" w16cid:durableId="20129776">
    <w:abstractNumId w:val="16"/>
  </w:num>
  <w:num w:numId="37" w16cid:durableId="2025470285">
    <w:abstractNumId w:val="16"/>
  </w:num>
  <w:num w:numId="38" w16cid:durableId="1825706300">
    <w:abstractNumId w:val="16"/>
  </w:num>
  <w:num w:numId="39" w16cid:durableId="1409618631">
    <w:abstractNumId w:val="16"/>
  </w:num>
  <w:num w:numId="40" w16cid:durableId="1564826202">
    <w:abstractNumId w:val="16"/>
  </w:num>
  <w:num w:numId="41" w16cid:durableId="1896625987">
    <w:abstractNumId w:val="16"/>
  </w:num>
  <w:num w:numId="42" w16cid:durableId="218371605">
    <w:abstractNumId w:val="16"/>
  </w:num>
  <w:num w:numId="43" w16cid:durableId="1835758405">
    <w:abstractNumId w:val="27"/>
  </w:num>
  <w:num w:numId="44" w16cid:durableId="494879667">
    <w:abstractNumId w:val="16"/>
  </w:num>
  <w:num w:numId="45" w16cid:durableId="226301557">
    <w:abstractNumId w:val="10"/>
  </w:num>
  <w:num w:numId="46" w16cid:durableId="84957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69DC"/>
    <w:rsid w:val="00020754"/>
    <w:rsid w:val="000354A8"/>
    <w:rsid w:val="00042992"/>
    <w:rsid w:val="00050E94"/>
    <w:rsid w:val="0005214E"/>
    <w:rsid w:val="00056D52"/>
    <w:rsid w:val="00066A58"/>
    <w:rsid w:val="00066EFA"/>
    <w:rsid w:val="00067C31"/>
    <w:rsid w:val="0007372B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3C70"/>
    <w:rsid w:val="000D5FFE"/>
    <w:rsid w:val="000D63E4"/>
    <w:rsid w:val="000E11A1"/>
    <w:rsid w:val="000E522F"/>
    <w:rsid w:val="000F32C5"/>
    <w:rsid w:val="000F5FC0"/>
    <w:rsid w:val="00100D79"/>
    <w:rsid w:val="00101002"/>
    <w:rsid w:val="00115094"/>
    <w:rsid w:val="00117E18"/>
    <w:rsid w:val="00140619"/>
    <w:rsid w:val="00141ADF"/>
    <w:rsid w:val="00142A76"/>
    <w:rsid w:val="00144BC1"/>
    <w:rsid w:val="00150F73"/>
    <w:rsid w:val="00151E16"/>
    <w:rsid w:val="00153AA8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33FE"/>
    <w:rsid w:val="001F43D4"/>
    <w:rsid w:val="001F7E88"/>
    <w:rsid w:val="0020110C"/>
    <w:rsid w:val="00203F1E"/>
    <w:rsid w:val="00227AF8"/>
    <w:rsid w:val="00231DC5"/>
    <w:rsid w:val="00241F65"/>
    <w:rsid w:val="0024361D"/>
    <w:rsid w:val="00246C9E"/>
    <w:rsid w:val="00250EAC"/>
    <w:rsid w:val="002744C3"/>
    <w:rsid w:val="00281B8D"/>
    <w:rsid w:val="00284EBB"/>
    <w:rsid w:val="00291CD7"/>
    <w:rsid w:val="002A4A07"/>
    <w:rsid w:val="002A4F75"/>
    <w:rsid w:val="002A791D"/>
    <w:rsid w:val="002B1F3C"/>
    <w:rsid w:val="002B6CEB"/>
    <w:rsid w:val="002D0738"/>
    <w:rsid w:val="002D1415"/>
    <w:rsid w:val="002F5A32"/>
    <w:rsid w:val="00304B15"/>
    <w:rsid w:val="0030502C"/>
    <w:rsid w:val="00311019"/>
    <w:rsid w:val="00312D39"/>
    <w:rsid w:val="003310DD"/>
    <w:rsid w:val="003403C0"/>
    <w:rsid w:val="00360258"/>
    <w:rsid w:val="00362B96"/>
    <w:rsid w:val="003764A1"/>
    <w:rsid w:val="003774A8"/>
    <w:rsid w:val="00381C00"/>
    <w:rsid w:val="00387597"/>
    <w:rsid w:val="00390056"/>
    <w:rsid w:val="00393223"/>
    <w:rsid w:val="003A223A"/>
    <w:rsid w:val="003A2A33"/>
    <w:rsid w:val="003A669E"/>
    <w:rsid w:val="003A6B8A"/>
    <w:rsid w:val="003C5594"/>
    <w:rsid w:val="003D3C2E"/>
    <w:rsid w:val="003E1B52"/>
    <w:rsid w:val="003E25C1"/>
    <w:rsid w:val="003E4741"/>
    <w:rsid w:val="003E53F4"/>
    <w:rsid w:val="003F4A3C"/>
    <w:rsid w:val="00407B78"/>
    <w:rsid w:val="00411E8A"/>
    <w:rsid w:val="00425092"/>
    <w:rsid w:val="004252FB"/>
    <w:rsid w:val="00437DED"/>
    <w:rsid w:val="00455820"/>
    <w:rsid w:val="004568C8"/>
    <w:rsid w:val="004611B5"/>
    <w:rsid w:val="004640AA"/>
    <w:rsid w:val="0046677B"/>
    <w:rsid w:val="0047022F"/>
    <w:rsid w:val="004719A0"/>
    <w:rsid w:val="00482156"/>
    <w:rsid w:val="00482CE0"/>
    <w:rsid w:val="0048427D"/>
    <w:rsid w:val="00485214"/>
    <w:rsid w:val="004A7433"/>
    <w:rsid w:val="004B1EF5"/>
    <w:rsid w:val="004B40D7"/>
    <w:rsid w:val="004C22FC"/>
    <w:rsid w:val="004C2553"/>
    <w:rsid w:val="004C3EFC"/>
    <w:rsid w:val="004C563C"/>
    <w:rsid w:val="004C6962"/>
    <w:rsid w:val="004D0DCE"/>
    <w:rsid w:val="004D15E6"/>
    <w:rsid w:val="004E0461"/>
    <w:rsid w:val="004E763F"/>
    <w:rsid w:val="004F10F5"/>
    <w:rsid w:val="004F6FC3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60B8F"/>
    <w:rsid w:val="0067105D"/>
    <w:rsid w:val="006720B2"/>
    <w:rsid w:val="00693B1B"/>
    <w:rsid w:val="00697362"/>
    <w:rsid w:val="006B1529"/>
    <w:rsid w:val="006B2158"/>
    <w:rsid w:val="006B513C"/>
    <w:rsid w:val="006C17D9"/>
    <w:rsid w:val="006C735A"/>
    <w:rsid w:val="006C79D7"/>
    <w:rsid w:val="006D0660"/>
    <w:rsid w:val="006D2AE8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3D3C"/>
    <w:rsid w:val="00727E6C"/>
    <w:rsid w:val="007367F2"/>
    <w:rsid w:val="00771F98"/>
    <w:rsid w:val="0078621E"/>
    <w:rsid w:val="00793756"/>
    <w:rsid w:val="007C3E55"/>
    <w:rsid w:val="007E4125"/>
    <w:rsid w:val="007E554F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7C9B"/>
    <w:rsid w:val="0088008E"/>
    <w:rsid w:val="00885802"/>
    <w:rsid w:val="008950B0"/>
    <w:rsid w:val="008A218A"/>
    <w:rsid w:val="008B0B8D"/>
    <w:rsid w:val="008B41C0"/>
    <w:rsid w:val="008B5CBE"/>
    <w:rsid w:val="008B7340"/>
    <w:rsid w:val="008C3A13"/>
    <w:rsid w:val="008C41EB"/>
    <w:rsid w:val="008C797A"/>
    <w:rsid w:val="008D0193"/>
    <w:rsid w:val="008D33F1"/>
    <w:rsid w:val="008E4C99"/>
    <w:rsid w:val="008E56A7"/>
    <w:rsid w:val="008F30D5"/>
    <w:rsid w:val="008F6048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9533E"/>
    <w:rsid w:val="009A2EB0"/>
    <w:rsid w:val="009B041D"/>
    <w:rsid w:val="009B19A9"/>
    <w:rsid w:val="009C32B9"/>
    <w:rsid w:val="009C6E05"/>
    <w:rsid w:val="009D023B"/>
    <w:rsid w:val="009D072D"/>
    <w:rsid w:val="009D4154"/>
    <w:rsid w:val="009E0C35"/>
    <w:rsid w:val="009E0D59"/>
    <w:rsid w:val="009E1AE8"/>
    <w:rsid w:val="009F7668"/>
    <w:rsid w:val="00A17D23"/>
    <w:rsid w:val="00A2499D"/>
    <w:rsid w:val="00A271A9"/>
    <w:rsid w:val="00A3019C"/>
    <w:rsid w:val="00A43AE5"/>
    <w:rsid w:val="00A52F6E"/>
    <w:rsid w:val="00A53590"/>
    <w:rsid w:val="00A55D47"/>
    <w:rsid w:val="00A577D4"/>
    <w:rsid w:val="00A75A8B"/>
    <w:rsid w:val="00A9508B"/>
    <w:rsid w:val="00AB08E0"/>
    <w:rsid w:val="00AB490F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34273"/>
    <w:rsid w:val="00B46418"/>
    <w:rsid w:val="00B53AC2"/>
    <w:rsid w:val="00B55A8A"/>
    <w:rsid w:val="00B671D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35F49"/>
    <w:rsid w:val="00C40A3A"/>
    <w:rsid w:val="00C4283A"/>
    <w:rsid w:val="00C450FE"/>
    <w:rsid w:val="00C47D6B"/>
    <w:rsid w:val="00C47DEE"/>
    <w:rsid w:val="00C5222B"/>
    <w:rsid w:val="00C65556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4C71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496"/>
    <w:rsid w:val="00DA0D76"/>
    <w:rsid w:val="00DA6975"/>
    <w:rsid w:val="00DB372D"/>
    <w:rsid w:val="00DB7A06"/>
    <w:rsid w:val="00DD1C72"/>
    <w:rsid w:val="00DD2FE1"/>
    <w:rsid w:val="00DD7CFF"/>
    <w:rsid w:val="00DE2C1F"/>
    <w:rsid w:val="00DF3991"/>
    <w:rsid w:val="00DF57EA"/>
    <w:rsid w:val="00DF7BA8"/>
    <w:rsid w:val="00E0236F"/>
    <w:rsid w:val="00E023CD"/>
    <w:rsid w:val="00E033C9"/>
    <w:rsid w:val="00E04941"/>
    <w:rsid w:val="00E1430C"/>
    <w:rsid w:val="00E268CB"/>
    <w:rsid w:val="00E30F00"/>
    <w:rsid w:val="00E3168F"/>
    <w:rsid w:val="00E33160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4226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32E12"/>
    <w:rsid w:val="00F43A32"/>
    <w:rsid w:val="00F46524"/>
    <w:rsid w:val="00F712A2"/>
    <w:rsid w:val="00F8392F"/>
    <w:rsid w:val="00F958D6"/>
    <w:rsid w:val="00F96770"/>
    <w:rsid w:val="00FB090D"/>
    <w:rsid w:val="00FB2EC4"/>
    <w:rsid w:val="00FB3861"/>
    <w:rsid w:val="00FC553F"/>
    <w:rsid w:val="00FD0B94"/>
    <w:rsid w:val="00FD5284"/>
    <w:rsid w:val="00FD64C1"/>
    <w:rsid w:val="00FE5104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Wallevik, Marit"/>
    <w:docVar w:name="ek_dbfields" w:val="EK_Avdeling¤2#4¤2# ¤3#EK_Avsnitt¤2#4¤2# ¤3#EK_Bedriftsnavn¤2#1¤2#Helse Bergen¤3#EK_GjelderFra¤2#0¤2#15.11.2023¤3#EK_KlGjelderFra¤2#0¤2#¤3#EK_Opprettet¤2#0¤2#09.11.2023¤3#EK_Utgitt¤2#0¤2#15.11.2023¤3#EK_IBrukDato¤2#0¤2#15.11.2023¤3#EK_DokumentID¤2#0¤2#D77036¤3#EK_DokTittel¤2#0¤2#Kontroll av uønskede pasientrelaterte hendelser i Synergi kategorisert med faktisk konsekvens død¤3#EK_DokType¤2#0¤2#Prosedyre¤3#EK_DocLvlShort¤2#0¤2# ¤3#EK_DocLevel¤2#0¤2# ¤3#EK_EksRef¤2#2¤2# 1_x0009_1.13.9_x0009_Forskrift om ledelse og kvalitetsforbedring i helse- og omsorgstjenesten_x0009_08024_x0009_https://lovdata.no/LTI/forskrift/2016-10-28-1250_x0009_¤1#¤3#EK_Erstatter¤2#0¤2# ¤3#EK_ErstatterD¤2#0¤2# ¤3#EK_Signatur¤2#0¤2#Marta Ebbing¤3#EK_Verifisert¤2#0¤2# ¤3#EK_Hørt¤2#0¤2# ¤3#EK_AuditReview¤2#2¤2# ¤3#EK_AuditApprove¤2#2¤2# ¤3#EK_Gradering¤2#0¤2#Åpen¤3#EK_Gradnr¤2#4¤2#0¤3#EK_Kapittel¤2#4¤2# ¤3#EK_Referanse¤2#2¤2# 5_x0009_1.1.3.1.1-01_x0009_Sentralt kvalitets- og pasientsikkerhetsutvalg - mandat og sammensetning_x0009_56079_x0009_dok56079.docx_x0009_¤1#1.1.3.1.1-05_x0009_Fagråd for kvalitet og pasientsikkerhet - mandat og sammensetning_x0009_13678_x0009_dok13678.docx_x0009_¤1#1.1.4.4-08_x0009_Prinsipper for håndtering av uønskede hendelser_x0009_09549_x0009_dok09549.docx_x0009_¤1#1.1.4.4-11_x0009_Uønskede hendelser - melding, saksbehandling og læring_x0009_63738_x0009_dok63738.docx_x0009_¤1#1.1.4.4-18_x0009_Referansegruppe for Synergi - mandat og sammensetning_x0009_70720_x0009_dok70720.docx_x0009_¤1#¤3#EK_RefNr¤2#0¤2#1.1.4.4-22¤3#EK_Revisjon¤2#0¤2#1.00¤3#EK_Ansvarlig¤2#0¤2#Wallevik, Marit¤3#EK_SkrevetAv¤2#0¤2#Hans Flaatten, Kari Christensen og Marit Wallevik¤3#EK_UText1¤2#0¤2#Marit Wallevik¤3#EK_UText2¤2#0¤2# ¤3#EK_UText3¤2#0¤2# ¤3#EK_UText4¤2#0¤2# ¤3#EK_Status¤2#0¤2#I bruk¤3#EK_Stikkord¤2#0¤2#uønsket hendelse, pasientrelatert, kategorisering, faktisk konsekvens, kontroll, Synergi¤3#EK_SuperStikkord¤2#0¤2#¤3#EK_Rapport¤2#3¤2#¤3#EK_EKPrintMerke¤2#0¤2#Uoffisiell utskrift er kun gyldig på utskriftsdato¤3#EK_Watermark¤2#0¤2#¤3#EK_Utgave¤2#0¤2#1.00¤3#EK_Merknad¤2#7¤2#¤3#EK_VerLogg¤2#2¤2#Ver. 1.00 - 15.11.202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15.11.2024¤3#EK_Vedlegg¤2#2¤2# 0_x0009_¤3#EK_AvdelingOver¤2#4¤2# ¤3#EK_HRefNr¤2#0¤2# ¤3#EK_HbNavn¤2#0¤2# ¤3#EK_DokRefnr¤2#4¤2#000101010404¤3#EK_Dokendrdato¤2#4¤2#15.11.2023 22:47:43¤3#EK_HbType¤2#4¤2# ¤3#EK_Offisiell¤2#4¤2# ¤3#EK_VedleggRef¤2#4¤2#1.1.4.4-22¤3#EK_Strukt00¤2#5¤2#¤5#¤5#Helse Bergen HF¤5#1¤5#0¤4#¤5#1¤5#Fellesdokumenter¤5#1¤5#0¤4#.¤5#1¤5#Ledelse og styringssystem¤5#1¤5#0¤4#.¤5#4¤5#Kvalitet og pasientsikkerhet¤5#0¤5#0¤4#.¤5#4¤5#Uønskede hendelser¤5#0¤5#0¤4# - ¤3#EK_Strukt01¤2#5¤2#¤5#¤5#Kategorier HB (ikke dokumenter på dette nivået trykk dere videre ned +)¤5#0¤5#0¤4#¤5#¤5#Ledelse og styringssystem¤5#3¤5#0¤4#¤5#¤5#Kvalitet og pasientsikkerhet¤5#3¤5#0¤4#¤5#¤5#Uønskede hendelser¤5#3¤5#0¤4# - ¤3#EK_Strukt02¤2#5¤2# ¤3#EK_Strukt04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else Bergen HF¤5#1¤5#0¤4#¤5#1¤5#Fellesdokumenter¤5#1¤5#0¤4#.¤5#1¤5#Ledelse og styringssystem¤5#1¤5#0¤4#.¤5#4¤5#Kvalitet og pasientsikkerhet¤5#0¤5#0¤4#.¤5#4¤5#Uønskede hendelser¤5#0¤5#0¤4# - ¤3#"/>
    <w:docVar w:name="ek_dl" w:val="22"/>
    <w:docVar w:name="ek_doclevel" w:val=" "/>
    <w:docVar w:name="ek_doclvlshort" w:val=" "/>
    <w:docVar w:name="ek_dok.ansvarlig" w:val="[Dok.ansvarlig]"/>
    <w:docVar w:name="ek_doktittel" w:val="Kontroll av uønskede pasientrelaterte hendelser i Synergi kategorisert med faktisk konsekvens død"/>
    <w:docVar w:name="ek_doktype" w:val="Prosedyre"/>
    <w:docVar w:name="ek_dokumentid" w:val="D77036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15.11.2023"/>
    <w:docVar w:name="ek_gjeldertil" w:val="15.11.2024"/>
    <w:docVar w:name="ek_gradering" w:val="Åpen"/>
    <w:docVar w:name="ek_hbnavn" w:val=" "/>
    <w:docVar w:name="ek_hrefnr" w:val=" "/>
    <w:docVar w:name="ek_hørt" w:val=" "/>
    <w:docVar w:name="ek_ibrukdato" w:val="15.11.2023"/>
    <w:docVar w:name="ek_klgjelderfra" w:val="[]"/>
    <w:docVar w:name="ek_merknad" w:val="Forlenget gyldighet til 30.09.2025"/>
    <w:docVar w:name="ek_opprettet" w:val="09.11.2023"/>
    <w:docVar w:name="ek_protection" w:val="0"/>
    <w:docVar w:name="ek_rapport" w:val="[]"/>
    <w:docVar w:name="ek_referanse" w:val="[EK_Referanse]"/>
    <w:docVar w:name="ek_refnr" w:val="1.1.4.4-22"/>
    <w:docVar w:name="ek_revisjon" w:val="1.00"/>
    <w:docVar w:name="ek_s00mt1" w:val="Helse Bergen HF - Fellesdokumenter - Ledelse og styringssystem"/>
    <w:docVar w:name="ek_s01mt3" w:val="Ledelse og styringssystem - Kvalitet og pasientsikkerhet - Uønskede hendelser"/>
    <w:docVar w:name="ek_signatur" w:val="Marta Ebbing"/>
    <w:docVar w:name="ek_skrevetav" w:val="Hans Flaatten, Kari Christensen og Marit Wallevik"/>
    <w:docVar w:name="ek_status" w:val="I bruk"/>
    <w:docVar w:name="ek_stikkord" w:val="uønsket hendelse, pasientrelatert, kategorisering, faktisk konsekvens, kontroll, Synergi"/>
    <w:docVar w:name="ek_superstikkord" w:val="[]"/>
    <w:docVar w:name="ek_type" w:val="DOK"/>
    <w:docVar w:name="ek_utext1" w:val="Marit Wallevik"/>
    <w:docVar w:name="ek_utext2" w:val=" "/>
    <w:docVar w:name="ek_utext3" w:val=" "/>
    <w:docVar w:name="ek_utext4" w:val=" "/>
    <w:docVar w:name="ek_utgave" w:val="1.00"/>
    <w:docVar w:name="ek_utgitt" w:val="15.11.2023"/>
    <w:docVar w:name="ek_verifisert" w:val=" "/>
    <w:docVar w:name="ek_watermark" w:val=" "/>
    <w:docVar w:name="idek_eksref" w:val=";08024;"/>
    <w:docVar w:name="idek_referanse" w:val=";56079;13678;09549;63738;70720;"/>
    <w:docVar w:name="idxd" w:val=";56079;13678;09549;63738;70720;"/>
    <w:docVar w:name="idxr" w:val=";08024;"/>
    <w:docVar w:name="khb" w:val="UB"/>
    <w:docVar w:name="skitten" w:val="0"/>
    <w:docVar w:name="tidek_eksref" w:val=";08024;"/>
    <w:docVar w:name="tidek_referanse" w:val=";56079;13678;09549;63738;70720;"/>
    <w:docVar w:name="xd09549" w:val="1.1.4.4-08"/>
    <w:docVar w:name="xd13678" w:val="1.1.3.1.1-05"/>
    <w:docVar w:name="xd56079" w:val="1.1.3.1.1-01"/>
    <w:docVar w:name="xd63738" w:val="1.1.4.4-11"/>
    <w:docVar w:name="xd70720" w:val="1.1.4.4-18"/>
    <w:docVar w:name="xdf09549" w:val="dok09549.docx"/>
    <w:docVar w:name="xdf13678" w:val="dok13678.docx"/>
    <w:docVar w:name="xdf56079" w:val="dok56079.docx"/>
    <w:docVar w:name="xdf63738" w:val="dok63738.docx"/>
    <w:docVar w:name="xdf70720" w:val="dok70720.docx"/>
    <w:docVar w:name="xdl09549" w:val="1.1.4.4-08 Prinsipper for håndtering av uønskede hendelser"/>
    <w:docVar w:name="xdl13678" w:val="1.1.3.1.1-05 Fagråd for kvalitet og pasientsikkerhet - mandat og sammensetning"/>
    <w:docVar w:name="xdl56079" w:val="1.1.3.1.1-01 Sentralt kvalitets- og pasientsikkerhetsutvalg - mandat og sammensetning"/>
    <w:docVar w:name="xdl63738" w:val="1.1.4.4-11 Uønskede hendelser - melding, saksbehandling og læring"/>
    <w:docVar w:name="xdl70720" w:val="1.1.4.4-18 Referansegruppe for Synergi - mandat og sammensetning"/>
    <w:docVar w:name="xdt09549" w:val="Prinsipper for håndtering av uønskede hendelser"/>
    <w:docVar w:name="xdt13678" w:val="Fagråd for kvalitet og pasientsikkerhet - mandat og sammensetning"/>
    <w:docVar w:name="xdt56079" w:val="Sentralt kvalitets- og pasientsikkerhetsutvalg - mandat og sammensetning"/>
    <w:docVar w:name="xdt63738" w:val="Uønskede hendelser - melding, saksbehandling og læring"/>
    <w:docVar w:name="xdt70720" w:val="Referansegruppe for Synergi - mandat og sammensetning"/>
    <w:docVar w:name="xr08024" w:val="1.13.9"/>
    <w:docVar w:name="xrf08024" w:val="https://lovdata.no/LTI/forskrift/2016-10-28-1250"/>
    <w:docVar w:name="xrl08024" w:val="1.13.9 Forskrift om ledelse og kvalitetsforbedring i helse- og omsorgstjenesten"/>
    <w:docVar w:name="xrt08024" w:val="Forskrift om ledelse og kvalitetsforbedring i helse- og omsorgstjenest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59C974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723D3C"/>
    <w:pPr>
      <w:numPr>
        <w:numId w:val="16"/>
      </w:numPr>
      <w:spacing w:before="240" w:after="120" w:line="259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DF57EA"/>
    <w:pPr>
      <w:numPr>
        <w:ilvl w:val="1"/>
        <w:numId w:val="16"/>
      </w:numPr>
      <w:spacing w:before="120" w:after="120"/>
      <w:ind w:left="431" w:hanging="431"/>
      <w:outlineLvl w:val="1"/>
    </w:pPr>
    <w:rPr>
      <w:rFonts w:ascii="Calibri" w:hAnsi="Calibri" w:cs="Calibri"/>
      <w:i/>
      <w:iCs/>
      <w:szCs w:val="24"/>
    </w:r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B6CEB"/>
    <w:pPr>
      <w:tabs>
        <w:tab w:val="left" w:pos="480"/>
        <w:tab w:val="right" w:leader="dot" w:pos="9061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paragraph">
    <w:name w:val="paragraph"/>
    <w:basedOn w:val="Normal"/>
    <w:rsid w:val="00FC55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FC553F"/>
  </w:style>
  <w:style w:type="character" w:customStyle="1" w:styleId="eop">
    <w:name w:val="eop"/>
    <w:basedOn w:val="DefaultParagraphFont"/>
    <w:rsid w:val="00FC553F"/>
  </w:style>
  <w:style w:type="character" w:customStyle="1" w:styleId="tabchar">
    <w:name w:val="tabchar"/>
    <w:basedOn w:val="DefaultParagraphFont"/>
    <w:rsid w:val="00FC553F"/>
  </w:style>
  <w:style w:type="character" w:styleId="UnresolvedMention">
    <w:name w:val="Unresolved Mention"/>
    <w:basedOn w:val="DefaultParagraphFont"/>
    <w:uiPriority w:val="99"/>
    <w:semiHidden/>
    <w:unhideWhenUsed/>
    <w:rsid w:val="000E11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A6975"/>
    <w:rPr>
      <w:sz w:val="16"/>
      <w:szCs w:val="16"/>
    </w:rPr>
  </w:style>
  <w:style w:type="paragraph" w:styleId="CommentText">
    <w:name w:val="annotation text"/>
    <w:basedOn w:val="Normal"/>
    <w:link w:val="MerknadstekstTegn"/>
    <w:unhideWhenUsed/>
    <w:rsid w:val="00DA6975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DA697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DA6975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DA6975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8950B0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QuickStyle" Target="diagrams/quickStyle1.xml" /><Relationship Id="rId11" Type="http://schemas.openxmlformats.org/officeDocument/2006/relationships/diagramColors" Target="diagrams/colors1.xml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hyperlink" Target="https://kvalitet.helse-bergen.no/docs/pub/dok56079.htm" TargetMode="External" /><Relationship Id="rId16" Type="http://schemas.openxmlformats.org/officeDocument/2006/relationships/hyperlink" Target="https://kvalitet.helse-bergen.no/docs/pub/dok13678.htm" TargetMode="External" /><Relationship Id="rId17" Type="http://schemas.openxmlformats.org/officeDocument/2006/relationships/hyperlink" Target="https://kvalitet.helse-bergen.no/docs/pub/dok09549.htm" TargetMode="External" /><Relationship Id="rId18" Type="http://schemas.openxmlformats.org/officeDocument/2006/relationships/hyperlink" Target="https://kvalitet.helse-bergen.no/docs/pub/dok63738.htm" TargetMode="External" /><Relationship Id="rId19" Type="http://schemas.openxmlformats.org/officeDocument/2006/relationships/hyperlink" Target="https://kvalitet.helse-bergen.no/docs/pub/dok70720.ht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vdata.no/LTI/forskrift/2016-10-28-1250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header" Target="header3.xml" /><Relationship Id="rId26" Type="http://schemas.openxmlformats.org/officeDocument/2006/relationships/footer" Target="footer3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07/relationships/diagramDrawing" Target="diagrams/drawing1.xml" /><Relationship Id="rId8" Type="http://schemas.openxmlformats.org/officeDocument/2006/relationships/diagramData" Target="diagrams/data1.xml" /><Relationship Id="rId9" Type="http://schemas.openxmlformats.org/officeDocument/2006/relationships/diagramLayout" Target="diagrams/layout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AEB\APPDATA\ROAMING\MICROSOFT\MALER\OPERATIV.DOTM" TargetMode="Externa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EB90C4-EEFB-499A-8850-4BE8E27B7A9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22CAF97A-689D-474A-8877-94BB9358382E}">
      <dgm:prSet phldrT="[Tekst]" custT="1"/>
      <dgm:spPr/>
      <dgm:t>
        <a:bodyPr/>
        <a:lstStyle/>
        <a:p>
          <a:r>
            <a:rPr lang="nb-NO" sz="900">
              <a:solidFill>
                <a:sysClr val="windowText" lastClr="000000"/>
              </a:solidFill>
            </a:rPr>
            <a:t>Død eller betydelig skade (legemiddel)?</a:t>
          </a:r>
        </a:p>
      </dgm:t>
    </dgm:pt>
    <dgm:pt modelId="{339E43AD-99A4-423C-B861-3D051C87F1C0}" type="parTrans" cxnId="{DBC37E6A-55C4-4E01-9686-C55101FD8989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03748E93-ACF9-43DA-9A7A-B86DFE579515}" type="sibTrans" cxnId="{DBC37E6A-55C4-4E01-9686-C55101FD8989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BD5EC5C9-12F0-4C98-B64F-30814DBA6080}">
      <dgm:prSet phldrT="[Tekst]" custT="1"/>
      <dgm:spPr/>
      <dgm:t>
        <a:bodyPr/>
        <a:lstStyle/>
        <a:p>
          <a:r>
            <a:rPr lang="nb-NO" sz="1200">
              <a:solidFill>
                <a:sysClr val="windowText" lastClr="000000"/>
              </a:solidFill>
            </a:rPr>
            <a:t>Nei, bruk standard svartekst 1</a:t>
          </a:r>
        </a:p>
      </dgm:t>
    </dgm:pt>
    <dgm:pt modelId="{8F20E800-7C67-41BD-9570-FAFB1EDBBFE3}" type="parTrans" cxnId="{A70F00D9-44C7-479D-8506-CC754131640C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98AAC4D4-7D96-46E3-9E11-7C5351255516}" type="sibTrans" cxnId="{A70F00D9-44C7-479D-8506-CC754131640C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439FE059-5E0A-4B52-A1B6-2AD8EF56448D}">
      <dgm:prSet phldrT="[Tekst]" custT="1"/>
      <dgm:spPr/>
      <dgm:t>
        <a:bodyPr/>
        <a:lstStyle/>
        <a:p>
          <a:r>
            <a:rPr lang="nb-NO" sz="1200">
              <a:solidFill>
                <a:sysClr val="windowText" lastClr="000000"/>
              </a:solidFill>
            </a:rPr>
            <a:t>Ja, gå videre</a:t>
          </a:r>
        </a:p>
      </dgm:t>
    </dgm:pt>
    <dgm:pt modelId="{C5FB96B9-64A7-4FDB-9A63-213B0F9C2E59}" type="parTrans" cxnId="{C2100858-9663-469E-9B30-AE48212E2F30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8BE18C0E-E553-4EFB-9169-FFB9D2205374}" type="sibTrans" cxnId="{C2100858-9663-469E-9B30-AE48212E2F30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4727507F-D8DF-4AB8-B306-340B41167FA7}">
      <dgm:prSet phldrT="[Tekst]" custT="1"/>
      <dgm:spPr/>
      <dgm:t>
        <a:bodyPr/>
        <a:lstStyle/>
        <a:p>
          <a:r>
            <a:rPr lang="nb-NO" sz="900">
              <a:solidFill>
                <a:sysClr val="windowText" lastClr="000000"/>
              </a:solidFill>
            </a:rPr>
            <a:t>av hendelse i saksbeskrivelse?</a:t>
          </a:r>
        </a:p>
      </dgm:t>
    </dgm:pt>
    <dgm:pt modelId="{6239B016-6E6D-4CFD-BB84-7E76F6183A0B}" type="parTrans" cxnId="{418246C2-6B78-4893-92F1-E8596FA4592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41B10B6F-E3AB-4213-958C-4D8C9A3FE2B7}" type="sibTrans" cxnId="{418246C2-6B78-4893-92F1-E8596FA4592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1193FD0C-DF11-402B-961E-974E91775EB3}">
      <dgm:prSet phldrT="[Tekst]" custT="1"/>
      <dgm:spPr/>
      <dgm:t>
        <a:bodyPr/>
        <a:lstStyle/>
        <a:p>
          <a:r>
            <a:rPr lang="nb-NO" sz="1200">
              <a:solidFill>
                <a:sysClr val="windowText" lastClr="000000"/>
              </a:solidFill>
            </a:rPr>
            <a:t>Nei, bruk standard svartekst 2</a:t>
          </a:r>
        </a:p>
      </dgm:t>
    </dgm:pt>
    <dgm:pt modelId="{E59E65FA-C727-4C7D-895C-71C634E4C6FB}" type="parTrans" cxnId="{40854AD2-94E1-4B4C-AA88-8E27F044EEF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ABAC51B0-D495-47C4-B2F9-F5E671DA0A03}" type="sibTrans" cxnId="{40854AD2-94E1-4B4C-AA88-8E27F044EEF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F126502F-FEF5-4479-942A-5BE23F76D993}">
      <dgm:prSet phldrT="[Tekst]" custT="1"/>
      <dgm:spPr/>
      <dgm:t>
        <a:bodyPr/>
        <a:lstStyle/>
        <a:p>
          <a:r>
            <a:rPr lang="nb-NO" sz="1200">
              <a:solidFill>
                <a:sysClr val="windowText" lastClr="000000"/>
              </a:solidFill>
            </a:rPr>
            <a:t>Ja, gå videre</a:t>
          </a:r>
        </a:p>
      </dgm:t>
    </dgm:pt>
    <dgm:pt modelId="{BCCEC2B5-ECF5-4673-99EF-01E9E1E4163C}" type="parTrans" cxnId="{2739E4B3-BD31-477D-A228-B8FFD4F2AA0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BDE6A47C-68CC-40E8-ADC8-EFA16E5D599B}" type="sibTrans" cxnId="{2739E4B3-BD31-477D-A228-B8FFD4F2AA0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CC1C99B2-8465-42AF-BE38-41167C91B76C}">
      <dgm:prSet phldrT="[Tekst]" custT="1"/>
      <dgm:spPr/>
      <dgm:t>
        <a:bodyPr/>
        <a:lstStyle/>
        <a:p>
          <a:r>
            <a:rPr lang="nb-NO" sz="900">
              <a:solidFill>
                <a:sysClr val="windowText" lastClr="000000"/>
              </a:solidFill>
            </a:rPr>
            <a:t>av hendelse i Helse Bergen?</a:t>
          </a:r>
        </a:p>
      </dgm:t>
    </dgm:pt>
    <dgm:pt modelId="{E07C9DC3-2119-454E-95CC-4F713DF29671}" type="parTrans" cxnId="{2D73DFC7-F220-4693-BCB4-F7258CF597A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CC95ED6F-EA61-4861-92A0-B4CF60A54D8C}" type="sibTrans" cxnId="{2D73DFC7-F220-4693-BCB4-F7258CF597A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3F62ACC6-BF87-4B8F-AE0F-8884EA4F16AE}">
      <dgm:prSet phldrT="[Tekst]" custT="1"/>
      <dgm:spPr/>
      <dgm:t>
        <a:bodyPr/>
        <a:lstStyle/>
        <a:p>
          <a:r>
            <a:rPr lang="nb-NO" sz="1200">
              <a:solidFill>
                <a:sysClr val="windowText" lastClr="000000"/>
              </a:solidFill>
            </a:rPr>
            <a:t>Nei, bruk standard svartekst 3</a:t>
          </a:r>
        </a:p>
      </dgm:t>
    </dgm:pt>
    <dgm:pt modelId="{244D814C-8ED2-4D86-8C74-9CA119F26B68}" type="parTrans" cxnId="{3850E165-9037-41D5-BF7C-F8011719045B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51045472-6187-40D0-8A6C-83783C113E8A}" type="sibTrans" cxnId="{3850E165-9037-41D5-BF7C-F8011719045B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498225D1-FE4D-4DD8-8A65-82007A223814}">
      <dgm:prSet phldrT="[Tekst]" custT="1"/>
      <dgm:spPr/>
      <dgm:t>
        <a:bodyPr/>
        <a:lstStyle/>
        <a:p>
          <a:r>
            <a:rPr lang="nb-NO" sz="900">
              <a:solidFill>
                <a:sysClr val="windowText" lastClr="000000"/>
              </a:solidFill>
            </a:rPr>
            <a:t>Flere saker på samme hendelse?</a:t>
          </a:r>
        </a:p>
      </dgm:t>
    </dgm:pt>
    <dgm:pt modelId="{0D141BDC-D3D4-4FFC-B81F-F9FEF829C134}" type="parTrans" cxnId="{BF13D221-F947-49F6-AC57-8765D1A9E253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BFFF84FE-504A-414C-A266-DBFC129B9EFB}" type="sibTrans" cxnId="{BF13D221-F947-49F6-AC57-8765D1A9E253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96532233-020A-49DC-86E1-A3AB02F234DD}">
      <dgm:prSet custT="1"/>
      <dgm:spPr/>
      <dgm:t>
        <a:bodyPr/>
        <a:lstStyle/>
        <a:p>
          <a:r>
            <a:rPr lang="nb-NO" sz="1200">
              <a:solidFill>
                <a:sysClr val="windowText" lastClr="000000"/>
              </a:solidFill>
            </a:rPr>
            <a:t>Ja, gå videre</a:t>
          </a:r>
        </a:p>
      </dgm:t>
    </dgm:pt>
    <dgm:pt modelId="{45468FFF-8FED-489C-B9AF-AA2684397E50}" type="parTrans" cxnId="{34B51D6B-30A2-409C-836E-7A61764E290D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52271C1D-7F05-4EA4-BFB0-AC5E08877772}" type="sibTrans" cxnId="{34B51D6B-30A2-409C-836E-7A61764E290D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6B35D029-5AA8-4018-BDDE-F319FF54094D}">
      <dgm:prSet phldrT="[Tekst]" custT="1"/>
      <dgm:spPr/>
      <dgm:t>
        <a:bodyPr/>
        <a:lstStyle/>
        <a:p>
          <a:r>
            <a:rPr lang="nb-NO" sz="1200">
              <a:solidFill>
                <a:sysClr val="windowText" lastClr="000000"/>
              </a:solidFill>
            </a:rPr>
            <a:t>Nei, bruk standard svartekst 4</a:t>
          </a:r>
        </a:p>
      </dgm:t>
    </dgm:pt>
    <dgm:pt modelId="{57B557C7-E03F-40F1-87B9-170A643F84DE}" type="parTrans" cxnId="{A7FE020C-7E7B-4DC7-964E-20BA02A5704F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D3D103EE-7221-4583-99A6-01158E6D0297}" type="sibTrans" cxnId="{A7FE020C-7E7B-4DC7-964E-20BA02A5704F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A66AC55C-21C0-41A4-9E9F-AE235A71D5A0}">
      <dgm:prSet phldrT="[Tekst]" custT="1"/>
      <dgm:spPr/>
      <dgm:t>
        <a:bodyPr/>
        <a:lstStyle/>
        <a:p>
          <a:r>
            <a:rPr lang="nb-NO" sz="1200">
              <a:solidFill>
                <a:sysClr val="windowText" lastClr="000000"/>
              </a:solidFill>
            </a:rPr>
            <a:t>Ja, bruk standard svartekst 5</a:t>
          </a:r>
        </a:p>
      </dgm:t>
    </dgm:pt>
    <dgm:pt modelId="{8BAD81C0-BB51-4C8F-A2B5-1284BC4D980C}" type="parTrans" cxnId="{0BA7E525-6BD9-493A-AFF8-FFDEFB58D6C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8F48E7C6-EC07-42D5-B014-D0F43CFE29CC}" type="sibTrans" cxnId="{0BA7E525-6BD9-493A-AFF8-FFDEFB58D6C1}">
      <dgm:prSet/>
      <dgm:spPr/>
      <dgm:t>
        <a:bodyPr/>
        <a:lstStyle/>
        <a:p>
          <a:endParaRPr lang="nb-NO">
            <a:solidFill>
              <a:sysClr val="windowText" lastClr="000000"/>
            </a:solidFill>
          </a:endParaRPr>
        </a:p>
      </dgm:t>
    </dgm:pt>
    <dgm:pt modelId="{B4603103-149A-43C5-8C0F-17F974D4FA60}" type="pres">
      <dgm:prSet presAssocID="{FFEB90C4-EEFB-499A-8850-4BE8E27B7A99}" presName="linearFlow" presStyleCnt="0">
        <dgm:presLayoutVars>
          <dgm:dir val="norm"/>
          <dgm:animLvl val="lvl"/>
          <dgm:resizeHandles val="exact"/>
        </dgm:presLayoutVars>
      </dgm:prSet>
      <dgm:spPr/>
    </dgm:pt>
    <dgm:pt modelId="{C3C08EA3-6287-4AC8-AF83-62DDD6F859CC}" type="pres">
      <dgm:prSet presAssocID="{22CAF97A-689D-474A-8877-94BB9358382E}" presName="composite" presStyleCnt="0"/>
      <dgm:spPr/>
    </dgm:pt>
    <dgm:pt modelId="{DE8CCE40-43AA-4575-8AA3-A6D8AF2E69E6}" type="pres">
      <dgm:prSet presAssocID="{22CAF97A-689D-474A-8877-94BB9358382E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D896091C-2E5C-41B0-A6AE-D9D5CA7552ED}" type="pres">
      <dgm:prSet presAssocID="{22CAF97A-689D-474A-8877-94BB9358382E}" presName="descendantText" presStyleLbl="alignAcc1" presStyleIdx="0" presStyleCnt="4">
        <dgm:presLayoutVars>
          <dgm:bulletEnabled val="1"/>
        </dgm:presLayoutVars>
      </dgm:prSet>
      <dgm:spPr/>
    </dgm:pt>
    <dgm:pt modelId="{5B78CF8B-11C4-44B3-801A-582A7B95E527}" type="pres">
      <dgm:prSet presAssocID="{03748E93-ACF9-43DA-9A7A-B86DFE579515}" presName="sp" presStyleCnt="0"/>
      <dgm:spPr/>
    </dgm:pt>
    <dgm:pt modelId="{85C4403E-9CDD-4A97-A2C7-EC0A74717099}" type="pres">
      <dgm:prSet presAssocID="{4727507F-D8DF-4AB8-B306-340B41167FA7}" presName="composite" presStyleCnt="0"/>
      <dgm:spPr/>
    </dgm:pt>
    <dgm:pt modelId="{C441F787-F276-4D0D-954D-2EF5793CD966}" type="pres">
      <dgm:prSet presAssocID="{4727507F-D8DF-4AB8-B306-340B41167FA7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1589E171-F7A2-409F-9D31-04AB9FB25544}" type="pres">
      <dgm:prSet presAssocID="{4727507F-D8DF-4AB8-B306-340B41167FA7}" presName="descendantText" presStyleLbl="alignAcc1" presStyleIdx="1" presStyleCnt="4">
        <dgm:presLayoutVars>
          <dgm:bulletEnabled val="1"/>
        </dgm:presLayoutVars>
      </dgm:prSet>
      <dgm:spPr/>
    </dgm:pt>
    <dgm:pt modelId="{A1A8FEA2-54A7-4D8D-A87D-6D91F340BCA2}" type="pres">
      <dgm:prSet presAssocID="{41B10B6F-E3AB-4213-958C-4D8C9A3FE2B7}" presName="sp" presStyleCnt="0"/>
      <dgm:spPr/>
    </dgm:pt>
    <dgm:pt modelId="{27B9843E-D285-42FA-9B40-1D1965B76245}" type="pres">
      <dgm:prSet presAssocID="{CC1C99B2-8465-42AF-BE38-41167C91B76C}" presName="composite" presStyleCnt="0"/>
      <dgm:spPr/>
    </dgm:pt>
    <dgm:pt modelId="{68B02DEA-3582-4CD0-A131-FD0AD3BCA476}" type="pres">
      <dgm:prSet presAssocID="{CC1C99B2-8465-42AF-BE38-41167C91B76C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00002038-C076-4DE3-A642-88D0E135DA69}" type="pres">
      <dgm:prSet presAssocID="{CC1C99B2-8465-42AF-BE38-41167C91B76C}" presName="descendantText" presStyleLbl="alignAcc1" presStyleIdx="2" presStyleCnt="4">
        <dgm:presLayoutVars>
          <dgm:bulletEnabled val="1"/>
        </dgm:presLayoutVars>
      </dgm:prSet>
      <dgm:spPr/>
    </dgm:pt>
    <dgm:pt modelId="{5E7ABEF6-3AB2-4430-9F08-4B783F802692}" type="pres">
      <dgm:prSet presAssocID="{CC95ED6F-EA61-4861-92A0-B4CF60A54D8C}" presName="sp" presStyleCnt="0"/>
      <dgm:spPr/>
    </dgm:pt>
    <dgm:pt modelId="{A936B6B0-F480-4DA0-9205-3BAD4EF0B260}" type="pres">
      <dgm:prSet presAssocID="{498225D1-FE4D-4DD8-8A65-82007A223814}" presName="composite" presStyleCnt="0"/>
      <dgm:spPr/>
    </dgm:pt>
    <dgm:pt modelId="{8B45ACB4-D8B6-4F32-9FCC-C60EF13A2F8F}" type="pres">
      <dgm:prSet presAssocID="{498225D1-FE4D-4DD8-8A65-82007A223814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35184A62-32F2-4AB5-B7D5-1031903B2AE5}" type="pres">
      <dgm:prSet presAssocID="{498225D1-FE4D-4DD8-8A65-82007A223814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A7FE020C-7E7B-4DC7-964E-20BA02A5704F}" srcId="{498225D1-FE4D-4DD8-8A65-82007A223814}" destId="{6B35D029-5AA8-4018-BDDE-F319FF54094D}" srcOrd="0" destOrd="0" parTransId="{57B557C7-E03F-40F1-87B9-170A643F84DE}" sibTransId="{D3D103EE-7221-4583-99A6-01158E6D0297}"/>
    <dgm:cxn modelId="{BF13D221-F947-49F6-AC57-8765D1A9E253}" srcId="{FFEB90C4-EEFB-499A-8850-4BE8E27B7A99}" destId="{498225D1-FE4D-4DD8-8A65-82007A223814}" srcOrd="3" destOrd="0" parTransId="{0D141BDC-D3D4-4FFC-B81F-F9FEF829C134}" sibTransId="{BFFF84FE-504A-414C-A266-DBFC129B9EFB}"/>
    <dgm:cxn modelId="{0BA7E525-6BD9-493A-AFF8-FFDEFB58D6C1}" srcId="{498225D1-FE4D-4DD8-8A65-82007A223814}" destId="{A66AC55C-21C0-41A4-9E9F-AE235A71D5A0}" srcOrd="1" destOrd="0" parTransId="{8BAD81C0-BB51-4C8F-A2B5-1284BC4D980C}" sibTransId="{8F48E7C6-EC07-42D5-B014-D0F43CFE29CC}"/>
    <dgm:cxn modelId="{0C0F8333-358F-4AD9-B7C2-52CF291DE4BE}" type="presOf" srcId="{A66AC55C-21C0-41A4-9E9F-AE235A71D5A0}" destId="{35184A62-32F2-4AB5-B7D5-1031903B2AE5}" srcOrd="0" destOrd="1" presId="urn:microsoft.com/office/officeart/2005/8/layout/chevron2"/>
    <dgm:cxn modelId="{C7E3BF63-8836-4DFF-9AC6-B5B288EE8FEF}" type="presOf" srcId="{1193FD0C-DF11-402B-961E-974E91775EB3}" destId="{1589E171-F7A2-409F-9D31-04AB9FB25544}" srcOrd="0" destOrd="0" presId="urn:microsoft.com/office/officeart/2005/8/layout/chevron2"/>
    <dgm:cxn modelId="{0A202865-84F9-41A6-9B30-25927EB51D68}" type="presOf" srcId="{498225D1-FE4D-4DD8-8A65-82007A223814}" destId="{8B45ACB4-D8B6-4F32-9FCC-C60EF13A2F8F}" srcOrd="0" destOrd="0" presId="urn:microsoft.com/office/officeart/2005/8/layout/chevron2"/>
    <dgm:cxn modelId="{3850E165-9037-41D5-BF7C-F8011719045B}" srcId="{CC1C99B2-8465-42AF-BE38-41167C91B76C}" destId="{3F62ACC6-BF87-4B8F-AE0F-8884EA4F16AE}" srcOrd="0" destOrd="0" parTransId="{244D814C-8ED2-4D86-8C74-9CA119F26B68}" sibTransId="{51045472-6187-40D0-8A6C-83783C113E8A}"/>
    <dgm:cxn modelId="{DBC37E6A-55C4-4E01-9686-C55101FD8989}" srcId="{FFEB90C4-EEFB-499A-8850-4BE8E27B7A99}" destId="{22CAF97A-689D-474A-8877-94BB9358382E}" srcOrd="0" destOrd="0" parTransId="{339E43AD-99A4-423C-B861-3D051C87F1C0}" sibTransId="{03748E93-ACF9-43DA-9A7A-B86DFE579515}"/>
    <dgm:cxn modelId="{34B51D6B-30A2-409C-836E-7A61764E290D}" srcId="{CC1C99B2-8465-42AF-BE38-41167C91B76C}" destId="{96532233-020A-49DC-86E1-A3AB02F234DD}" srcOrd="1" destOrd="0" parTransId="{45468FFF-8FED-489C-B9AF-AA2684397E50}" sibTransId="{52271C1D-7F05-4EA4-BFB0-AC5E08877772}"/>
    <dgm:cxn modelId="{0E1F8276-F1C1-4B4E-B7E1-0C890C0E0702}" type="presOf" srcId="{CC1C99B2-8465-42AF-BE38-41167C91B76C}" destId="{68B02DEA-3582-4CD0-A131-FD0AD3BCA476}" srcOrd="0" destOrd="0" presId="urn:microsoft.com/office/officeart/2005/8/layout/chevron2"/>
    <dgm:cxn modelId="{C2100858-9663-469E-9B30-AE48212E2F30}" srcId="{22CAF97A-689D-474A-8877-94BB9358382E}" destId="{439FE059-5E0A-4B52-A1B6-2AD8EF56448D}" srcOrd="1" destOrd="0" parTransId="{C5FB96B9-64A7-4FDB-9A63-213B0F9C2E59}" sibTransId="{8BE18C0E-E553-4EFB-9169-FFB9D2205374}"/>
    <dgm:cxn modelId="{72BC7D8B-3B6D-4F2E-98CE-69FB3E767DBD}" type="presOf" srcId="{22CAF97A-689D-474A-8877-94BB9358382E}" destId="{DE8CCE40-43AA-4575-8AA3-A6D8AF2E69E6}" srcOrd="0" destOrd="0" presId="urn:microsoft.com/office/officeart/2005/8/layout/chevron2"/>
    <dgm:cxn modelId="{05908AAA-8E52-4763-8566-8212D14E3987}" type="presOf" srcId="{BD5EC5C9-12F0-4C98-B64F-30814DBA6080}" destId="{D896091C-2E5C-41B0-A6AE-D9D5CA7552ED}" srcOrd="0" destOrd="0" presId="urn:microsoft.com/office/officeart/2005/8/layout/chevron2"/>
    <dgm:cxn modelId="{2739E4B3-BD31-477D-A228-B8FFD4F2AA01}" srcId="{4727507F-D8DF-4AB8-B306-340B41167FA7}" destId="{F126502F-FEF5-4479-942A-5BE23F76D993}" srcOrd="1" destOrd="0" parTransId="{BCCEC2B5-ECF5-4673-99EF-01E9E1E4163C}" sibTransId="{BDE6A47C-68CC-40E8-ADC8-EFA16E5D599B}"/>
    <dgm:cxn modelId="{6ACB50B6-88FA-407A-9E3B-285718B63007}" type="presOf" srcId="{F126502F-FEF5-4479-942A-5BE23F76D993}" destId="{1589E171-F7A2-409F-9D31-04AB9FB25544}" srcOrd="0" destOrd="1" presId="urn:microsoft.com/office/officeart/2005/8/layout/chevron2"/>
    <dgm:cxn modelId="{E6A00BB8-F5A6-406F-BAAD-CA521954EDD0}" type="presOf" srcId="{4727507F-D8DF-4AB8-B306-340B41167FA7}" destId="{C441F787-F276-4D0D-954D-2EF5793CD966}" srcOrd="0" destOrd="0" presId="urn:microsoft.com/office/officeart/2005/8/layout/chevron2"/>
    <dgm:cxn modelId="{4F4DBABC-32A1-4EF1-A11F-D752C3F34B27}" type="presOf" srcId="{3F62ACC6-BF87-4B8F-AE0F-8884EA4F16AE}" destId="{00002038-C076-4DE3-A642-88D0E135DA69}" srcOrd="0" destOrd="0" presId="urn:microsoft.com/office/officeart/2005/8/layout/chevron2"/>
    <dgm:cxn modelId="{418246C2-6B78-4893-92F1-E8596FA45921}" srcId="{FFEB90C4-EEFB-499A-8850-4BE8E27B7A99}" destId="{4727507F-D8DF-4AB8-B306-340B41167FA7}" srcOrd="1" destOrd="0" parTransId="{6239B016-6E6D-4CFD-BB84-7E76F6183A0B}" sibTransId="{41B10B6F-E3AB-4213-958C-4D8C9A3FE2B7}"/>
    <dgm:cxn modelId="{2D73DFC7-F220-4693-BCB4-F7258CF597A1}" srcId="{FFEB90C4-EEFB-499A-8850-4BE8E27B7A99}" destId="{CC1C99B2-8465-42AF-BE38-41167C91B76C}" srcOrd="2" destOrd="0" parTransId="{E07C9DC3-2119-454E-95CC-4F713DF29671}" sibTransId="{CC95ED6F-EA61-4861-92A0-B4CF60A54D8C}"/>
    <dgm:cxn modelId="{1D7CB1CD-4235-4CFA-824F-A4153944D1E7}" type="presOf" srcId="{FFEB90C4-EEFB-499A-8850-4BE8E27B7A99}" destId="{B4603103-149A-43C5-8C0F-17F974D4FA60}" srcOrd="0" destOrd="0" presId="urn:microsoft.com/office/officeart/2005/8/layout/chevron2"/>
    <dgm:cxn modelId="{40854AD2-94E1-4B4C-AA88-8E27F044EEF1}" srcId="{4727507F-D8DF-4AB8-B306-340B41167FA7}" destId="{1193FD0C-DF11-402B-961E-974E91775EB3}" srcOrd="0" destOrd="0" parTransId="{E59E65FA-C727-4C7D-895C-71C634E4C6FB}" sibTransId="{ABAC51B0-D495-47C4-B2F9-F5E671DA0A03}"/>
    <dgm:cxn modelId="{602D68D6-03AB-4A1B-BD9C-C06134450292}" type="presOf" srcId="{6B35D029-5AA8-4018-BDDE-F319FF54094D}" destId="{35184A62-32F2-4AB5-B7D5-1031903B2AE5}" srcOrd="0" destOrd="0" presId="urn:microsoft.com/office/officeart/2005/8/layout/chevron2"/>
    <dgm:cxn modelId="{A70F00D9-44C7-479D-8506-CC754131640C}" srcId="{22CAF97A-689D-474A-8877-94BB9358382E}" destId="{BD5EC5C9-12F0-4C98-B64F-30814DBA6080}" srcOrd="0" destOrd="0" parTransId="{8F20E800-7C67-41BD-9570-FAFB1EDBBFE3}" sibTransId="{98AAC4D4-7D96-46E3-9E11-7C5351255516}"/>
    <dgm:cxn modelId="{1E9788ED-42A1-4AE4-9033-85F6653714DC}" type="presOf" srcId="{96532233-020A-49DC-86E1-A3AB02F234DD}" destId="{00002038-C076-4DE3-A642-88D0E135DA69}" srcOrd="0" destOrd="1" presId="urn:microsoft.com/office/officeart/2005/8/layout/chevron2"/>
    <dgm:cxn modelId="{A6B3F1FE-3AD7-47D7-9C76-954151D3CDEE}" type="presOf" srcId="{439FE059-5E0A-4B52-A1B6-2AD8EF56448D}" destId="{D896091C-2E5C-41B0-A6AE-D9D5CA7552ED}" srcOrd="0" destOrd="1" presId="urn:microsoft.com/office/officeart/2005/8/layout/chevron2"/>
    <dgm:cxn modelId="{1F4CBD77-17BE-493A-B2E8-A7B19EB123B2}" type="presParOf" srcId="{B4603103-149A-43C5-8C0F-17F974D4FA60}" destId="{C3C08EA3-6287-4AC8-AF83-62DDD6F859CC}" srcOrd="0" destOrd="0" presId="urn:microsoft.com/office/officeart/2005/8/layout/chevron2"/>
    <dgm:cxn modelId="{0086A177-E835-4971-9474-406412DDC738}" type="presParOf" srcId="{C3C08EA3-6287-4AC8-AF83-62DDD6F859CC}" destId="{DE8CCE40-43AA-4575-8AA3-A6D8AF2E69E6}" srcOrd="0" destOrd="0" presId="urn:microsoft.com/office/officeart/2005/8/layout/chevron2"/>
    <dgm:cxn modelId="{0A676304-BF30-4780-89DB-859C5BB658C9}" type="presParOf" srcId="{C3C08EA3-6287-4AC8-AF83-62DDD6F859CC}" destId="{D896091C-2E5C-41B0-A6AE-D9D5CA7552ED}" srcOrd="1" destOrd="0" presId="urn:microsoft.com/office/officeart/2005/8/layout/chevron2"/>
    <dgm:cxn modelId="{FCA857EB-93CE-4D5D-ACFE-A3328287691A}" type="presParOf" srcId="{B4603103-149A-43C5-8C0F-17F974D4FA60}" destId="{5B78CF8B-11C4-44B3-801A-582A7B95E527}" srcOrd="1" destOrd="0" presId="urn:microsoft.com/office/officeart/2005/8/layout/chevron2"/>
    <dgm:cxn modelId="{0867A4E9-269D-459C-804D-5D1C65CFBE9B}" type="presParOf" srcId="{B4603103-149A-43C5-8C0F-17F974D4FA60}" destId="{85C4403E-9CDD-4A97-A2C7-EC0A74717099}" srcOrd="2" destOrd="0" presId="urn:microsoft.com/office/officeart/2005/8/layout/chevron2"/>
    <dgm:cxn modelId="{0821EC19-C113-42EA-AEE6-9AE5BC7E067E}" type="presParOf" srcId="{85C4403E-9CDD-4A97-A2C7-EC0A74717099}" destId="{C441F787-F276-4D0D-954D-2EF5793CD966}" srcOrd="0" destOrd="0" presId="urn:microsoft.com/office/officeart/2005/8/layout/chevron2"/>
    <dgm:cxn modelId="{967DC7BA-BDCE-47B7-B085-E19C7C3A4F89}" type="presParOf" srcId="{85C4403E-9CDD-4A97-A2C7-EC0A74717099}" destId="{1589E171-F7A2-409F-9D31-04AB9FB25544}" srcOrd="1" destOrd="0" presId="urn:microsoft.com/office/officeart/2005/8/layout/chevron2"/>
    <dgm:cxn modelId="{50892440-49AB-4DA4-8B3E-BACC0EB5B3C2}" type="presParOf" srcId="{B4603103-149A-43C5-8C0F-17F974D4FA60}" destId="{A1A8FEA2-54A7-4D8D-A87D-6D91F340BCA2}" srcOrd="3" destOrd="0" presId="urn:microsoft.com/office/officeart/2005/8/layout/chevron2"/>
    <dgm:cxn modelId="{E2C8C2E9-0F39-4893-B901-8E460CB9EA24}" type="presParOf" srcId="{B4603103-149A-43C5-8C0F-17F974D4FA60}" destId="{27B9843E-D285-42FA-9B40-1D1965B76245}" srcOrd="4" destOrd="0" presId="urn:microsoft.com/office/officeart/2005/8/layout/chevron2"/>
    <dgm:cxn modelId="{050EF243-3D03-45EE-A825-956736A8C465}" type="presParOf" srcId="{27B9843E-D285-42FA-9B40-1D1965B76245}" destId="{68B02DEA-3582-4CD0-A131-FD0AD3BCA476}" srcOrd="0" destOrd="0" presId="urn:microsoft.com/office/officeart/2005/8/layout/chevron2"/>
    <dgm:cxn modelId="{33B8670B-3DDA-4FFA-977D-657C5FE635AA}" type="presParOf" srcId="{27B9843E-D285-42FA-9B40-1D1965B76245}" destId="{00002038-C076-4DE3-A642-88D0E135DA69}" srcOrd="1" destOrd="0" presId="urn:microsoft.com/office/officeart/2005/8/layout/chevron2"/>
    <dgm:cxn modelId="{F35D798F-CA00-4BA4-A488-94A6D3B4D972}" type="presParOf" srcId="{B4603103-149A-43C5-8C0F-17F974D4FA60}" destId="{5E7ABEF6-3AB2-4430-9F08-4B783F802692}" srcOrd="5" destOrd="0" presId="urn:microsoft.com/office/officeart/2005/8/layout/chevron2"/>
    <dgm:cxn modelId="{9CAFAF18-F90B-4E31-8473-4161B81F50E8}" type="presParOf" srcId="{B4603103-149A-43C5-8C0F-17F974D4FA60}" destId="{A936B6B0-F480-4DA0-9205-3BAD4EF0B260}" srcOrd="6" destOrd="0" presId="urn:microsoft.com/office/officeart/2005/8/layout/chevron2"/>
    <dgm:cxn modelId="{FCB2D02D-F8D8-463A-BE70-C41492D4DF59}" type="presParOf" srcId="{A936B6B0-F480-4DA0-9205-3BAD4EF0B260}" destId="{8B45ACB4-D8B6-4F32-9FCC-C60EF13A2F8F}" srcOrd="0" destOrd="0" presId="urn:microsoft.com/office/officeart/2005/8/layout/chevron2"/>
    <dgm:cxn modelId="{1125EF06-287D-4492-B70D-3D106366733D}" type="presParOf" srcId="{A936B6B0-F480-4DA0-9205-3BAD4EF0B260}" destId="{35184A62-32F2-4AB5-B7D5-1031903B2AE5}" srcOrd="1" destOrd="0" presId="urn:microsoft.com/office/officeart/2005/8/layout/chevron2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7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>
      <a:xfrm>
        <a:off x="0" y="0"/>
        <a:ext cx="0" cy="0"/>
        <a:chOff x="0" y="0"/>
        <a:chExt cx="0" cy="0"/>
      </a:xfrm>
    </dsp:grpSpPr>
    <dsp:sp modelId="{DE8CCE40-43AA-4575-8AA3-A6D8AF2E69E6}">
      <dsp:nvSpPr>
        <dsp:cNvPr id="0" name=""/>
        <dsp:cNvSpPr/>
      </dsp:nvSpPr>
      <dsp:spPr>
        <a:xfrm rot="5400000">
          <a:off x="-164602" y="166626"/>
          <a:ext cx="1097349" cy="7681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900" kern="1200">
              <a:solidFill>
                <a:sysClr val="windowText" lastClr="000000"/>
              </a:solidFill>
            </a:rPr>
            <a:t>Død eller betydelig skade (legemiddel)?</a:t>
          </a:r>
        </a:p>
      </dsp:txBody>
      <dsp:txXfrm rot="16200000">
        <a:off x="1" y="386095"/>
        <a:ext cx="768144" cy="329205"/>
      </dsp:txXfrm>
    </dsp:sp>
    <dsp:sp modelId="{D896091C-2E5C-41B0-A6AE-D9D5CA7552ED}">
      <dsp:nvSpPr>
        <dsp:cNvPr id="0" name=""/>
        <dsp:cNvSpPr/>
      </dsp:nvSpPr>
      <dsp:spPr>
        <a:xfrm rot="5400000">
          <a:off x="2907288" y="-2137119"/>
          <a:ext cx="713651" cy="49919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/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>
              <a:solidFill>
                <a:sysClr val="windowText" lastClr="000000"/>
              </a:solidFill>
            </a:rPr>
            <a:t>Nei, bruk standard svartekst 1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>
              <a:solidFill>
                <a:sysClr val="windowText" lastClr="000000"/>
              </a:solidFill>
            </a:rPr>
            <a:t>Ja, gå videre</a:t>
          </a:r>
        </a:p>
      </dsp:txBody>
      <dsp:txXfrm rot="16200000">
        <a:off x="768144" y="36863"/>
        <a:ext cx="4957102" cy="643975"/>
      </dsp:txXfrm>
    </dsp:sp>
    <dsp:sp modelId="{C441F787-F276-4D0D-954D-2EF5793CD966}">
      <dsp:nvSpPr>
        <dsp:cNvPr id="0" name=""/>
        <dsp:cNvSpPr/>
      </dsp:nvSpPr>
      <dsp:spPr>
        <a:xfrm rot="5400000">
          <a:off x="-164602" y="1115030"/>
          <a:ext cx="1097349" cy="7681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900" kern="1200">
              <a:solidFill>
                <a:sysClr val="windowText" lastClr="000000"/>
              </a:solidFill>
            </a:rPr>
            <a:t>av hendelse i saksbeskrivelse?</a:t>
          </a:r>
        </a:p>
      </dsp:txBody>
      <dsp:txXfrm rot="16200000">
        <a:off x="1" y="1334499"/>
        <a:ext cx="768144" cy="329205"/>
      </dsp:txXfrm>
    </dsp:sp>
    <dsp:sp modelId="{1589E171-F7A2-409F-9D31-04AB9FB25544}">
      <dsp:nvSpPr>
        <dsp:cNvPr id="0" name=""/>
        <dsp:cNvSpPr/>
      </dsp:nvSpPr>
      <dsp:spPr>
        <a:xfrm rot="5400000">
          <a:off x="2907476" y="-1188903"/>
          <a:ext cx="713276" cy="49919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/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>
              <a:solidFill>
                <a:sysClr val="windowText" lastClr="000000"/>
              </a:solidFill>
            </a:rPr>
            <a:t>Nei, bruk standard svartekst 2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>
              <a:solidFill>
                <a:sysClr val="windowText" lastClr="000000"/>
              </a:solidFill>
            </a:rPr>
            <a:t>Ja, gå videre</a:t>
          </a:r>
        </a:p>
      </dsp:txBody>
      <dsp:txXfrm rot="16200000">
        <a:off x="768145" y="985247"/>
        <a:ext cx="4957121" cy="643638"/>
      </dsp:txXfrm>
    </dsp:sp>
    <dsp:sp modelId="{68B02DEA-3582-4CD0-A131-FD0AD3BCA476}">
      <dsp:nvSpPr>
        <dsp:cNvPr id="0" name=""/>
        <dsp:cNvSpPr/>
      </dsp:nvSpPr>
      <dsp:spPr>
        <a:xfrm rot="5400000">
          <a:off x="-164602" y="2063434"/>
          <a:ext cx="1097349" cy="7681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900" kern="1200">
              <a:solidFill>
                <a:sysClr val="windowText" lastClr="000000"/>
              </a:solidFill>
            </a:rPr>
            <a:t>av hendelse i Helse Bergen?</a:t>
          </a:r>
        </a:p>
      </dsp:txBody>
      <dsp:txXfrm rot="16200000">
        <a:off x="1" y="2282903"/>
        <a:ext cx="768144" cy="329205"/>
      </dsp:txXfrm>
    </dsp:sp>
    <dsp:sp modelId="{00002038-C076-4DE3-A642-88D0E135DA69}">
      <dsp:nvSpPr>
        <dsp:cNvPr id="0" name=""/>
        <dsp:cNvSpPr/>
      </dsp:nvSpPr>
      <dsp:spPr>
        <a:xfrm rot="5400000">
          <a:off x="2907476" y="-240499"/>
          <a:ext cx="713276" cy="49919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/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>
              <a:solidFill>
                <a:sysClr val="windowText" lastClr="000000"/>
              </a:solidFill>
            </a:rPr>
            <a:t>Nei, bruk standard svartekst 3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>
              <a:solidFill>
                <a:sysClr val="windowText" lastClr="000000"/>
              </a:solidFill>
            </a:rPr>
            <a:t>Ja, gå videre</a:t>
          </a:r>
        </a:p>
      </dsp:txBody>
      <dsp:txXfrm rot="16200000">
        <a:off x="768145" y="1933651"/>
        <a:ext cx="4957121" cy="643638"/>
      </dsp:txXfrm>
    </dsp:sp>
    <dsp:sp modelId="{8B45ACB4-D8B6-4F32-9FCC-C60EF13A2F8F}">
      <dsp:nvSpPr>
        <dsp:cNvPr id="0" name=""/>
        <dsp:cNvSpPr/>
      </dsp:nvSpPr>
      <dsp:spPr>
        <a:xfrm rot="5400000">
          <a:off x="-164602" y="3011838"/>
          <a:ext cx="1097349" cy="76814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900" kern="1200">
              <a:solidFill>
                <a:sysClr val="windowText" lastClr="000000"/>
              </a:solidFill>
            </a:rPr>
            <a:t>Flere saker på samme hendelse?</a:t>
          </a:r>
        </a:p>
      </dsp:txBody>
      <dsp:txXfrm rot="16200000">
        <a:off x="1" y="3231307"/>
        <a:ext cx="768144" cy="329205"/>
      </dsp:txXfrm>
    </dsp:sp>
    <dsp:sp modelId="{35184A62-32F2-4AB5-B7D5-1031903B2AE5}">
      <dsp:nvSpPr>
        <dsp:cNvPr id="0" name=""/>
        <dsp:cNvSpPr/>
      </dsp:nvSpPr>
      <dsp:spPr>
        <a:xfrm rot="5400000">
          <a:off x="2907476" y="707904"/>
          <a:ext cx="713276" cy="499194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/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>
              <a:solidFill>
                <a:sysClr val="windowText" lastClr="000000"/>
              </a:solidFill>
            </a:rPr>
            <a:t>Nei, bruk standard svartekst 4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b-NO" sz="1200" kern="1200">
              <a:solidFill>
                <a:sysClr val="windowText" lastClr="000000"/>
              </a:solidFill>
            </a:rPr>
            <a:t>Ja, bruk standard svartekst 5</a:t>
          </a:r>
        </a:p>
      </dsp:txBody>
      <dsp:txXfrm rot="16200000">
        <a:off x="768145" y="2882055"/>
        <a:ext cx="4957121" cy="643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 val="norm"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286</TotalTime>
  <Pages>4</Pages>
  <Words>656</Words>
  <Characters>5646</Characters>
  <Application>Microsoft Office Word</Application>
  <DocSecurity>0</DocSecurity>
  <Lines>47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Kontroll av alvorlige uønskede pasientrelaterte hendelser i Synergi</vt:lpstr>
      <vt:lpstr>HBHF-mal - stående</vt:lpstr>
    </vt:vector>
  </TitlesOfParts>
  <Company>Datakvalitet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 av alvorlige uønskede pasientrelaterte hendelser i Synergi</dc:title>
  <dc:subject>000101010404|1.1.4.4-22|</dc:subject>
  <dc:creator>Handbok</dc:creator>
  <dc:description>EK_Avdeling_x0002_4_x0002_ _x0003_EK_Avsnitt_x0002_4_x0002_ _x0003_EK_Bedriftsnavn_x0002_1_x0002_Helse Bergen_x0003_EK_GjelderFra_x0002_0_x0002_15.11.2023_x0003_EK_KlGjelderFra_x0002_0_x0002__x0003_EK_Opprettet_x0002_0_x0002_09.11.2023_x0003_EK_Utgitt_x0002_0_x0002_15.11.2023_x0003_EK_IBrukDato_x0002_0_x0002_15.11.2023_x0003_EK_DokumentID_x0002_0_x0002_D77036_x0003_EK_DokTittel_x0002_0_x0002_Kontroll av uønskede pasientrelaterte hendelser i Synergi kategorisert med faktisk konsekvens død_x0003_EK_DokType_x0002_0_x0002_Prosedyre_x0003_EK_DocLvlShort_x0002_0_x0002_ _x0003_EK_DocLevel_x0002_0_x0002_ _x0003_EK_EksRef_x0002_2_x0002_ 1	1.13.9	Forskrift om ledelse og kvalitetsforbedring i helse- og omsorgstjenesten	08024	https://lovdata.no/LTI/forskrift/2016-10-28-1250	_x0001__x0003_EK_Erstatter_x0002_0_x0002_ _x0003_EK_ErstatterD_x0002_0_x0002_ _x0003_EK_Signatur_x0002_0_x0002_Marta Ebbing_x0003_EK_Verifisert_x0002_0_x0002_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5	1.1.3.1.1-01	Sentralt kvalitets- og pasientsikkerhetsutvalg - mandat og sammensetning	56079	dok56079.docx	_x0001_1.1.3.1.1-05	Fagråd for kvalitet og pasientsikkerhet - mandat og sammensetning	13678	dok13678.docx	_x0001_1.1.4.4-08	Prinsipper for håndtering av uønskede hendelser	09549	dok09549.docx	_x0001_1.1.4.4-11	Uønskede hendelser - melding, saksbehandling og læring	63738	dok63738.docx	_x0001_1.1.4.4-18	Referansegruppe for Synergi - mandat og sammensetning	70720	dok70720.docx	_x0001__x0003_EK_RefNr_x0002_0_x0002_1.1.4.4-22_x0003_EK_Revisjon_x0002_0_x0002_1.00_x0003_EK_Ansvarlig_x0002_0_x0002_Wallevik, Marit_x0003_EK_SkrevetAv_x0002_0_x0002_Hans Flaatten, Kari Christensen og Marit Wallevik_x0003_EK_UText1_x0002_0_x0002_Marit Wallevik_x0003_EK_UText2_x0002_0_x0002_ _x0003_EK_UText3_x0002_0_x0002_ _x0003_EK_UText4_x0002_0_x0002_ _x0003_EK_Status_x0002_0_x0002_I bruk_x0003_EK_Stikkord_x0002_0_x0002_uønsket hendelse, pasientrelatert, kategorisering, faktisk konsekvens, kontroll, Synergi_x0003_EK_SuperStikkord_x0002_0_x0002__x0003_EK_Rapport_x0002_3_x0002__x0003_EK_EKPrintMerke_x0002_0_x0002_Uoffisiell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1.00 - 15.11.2023|_x0003_EK_RF1_x0002_4_x0002_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_x0003_EK_DL_x0002_0_x0002_22_x0003_EK_GjelderTil_x0002_0_x0002_15.11.2024_x0003_EK_Vedlegg_x0002_2_x0002_ 0	_x0003_EK_AvdelingOver_x0002_4_x0002_ _x0003_EK_HRefNr_x0002_0_x0002_ _x0003_EK_HbNavn_x0002_0_x0002_ _x0003_EK_DokRefnr_x0002_4_x0002_000101010404_x0003_EK_Dokendrdato_x0002_4_x0002_15.11.2023 22:47:43_x0003_EK_HbType_x0002_4_x0002_ _x0003_EK_Offisiell_x0002_4_x0002_ _x0003_EK_VedleggRef_x0002_4_x0002_1.1.4.4-22_x0003_EK_Strukt00_x0002_5_x0002__x0005__x0005_Helse Bergen HF_x0005_1_x0005_0_x0004__x0005_1_x0005_Fellesdokumenter_x0005_1_x0005_0_x0004_._x0005_1_x0005_Ledelse og styringssystem_x0005_1_x0005_0_x0004_._x0005_4_x0005_Kvalitet og pasientsikkerhet_x0005_0_x0005_0_x0004_._x0005_4_x0005_Uønskede hendelser_x0005_0_x0005_0_x0004_ - _x0003_EK_Strukt01_x0002_5_x0002__x0005__x0005_Kategorier HB (ikke dokumenter på dette nivået trykk dere videre ned +)_x0005_0_x0005_0_x0004__x0005__x0005_Ledelse og styringssystem_x0005_3_x0005_0_x0004__x0005__x0005_Kvalitet og pasientsikkerhet_x0005_3_x0005_0_x0004__x0005__x0005_Uønskede hendelser_x0005_3_x0005_0_x0004_ - _x0003_EK_Strukt02_x0002_5_x0002_ _x0003_EK_Strukt04_x0002_5_x0002__x0003_EK_Pub_x0002_6_x0002_;15;18;_x0003_EKR_DokType_x0002_0_x0002_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_x0003_EKR_Strukt00_x0002_5_x0002__x0005__x0005_Helse Bergen HF_x0005_1_x0005_0_x0004__x0005_1_x0005_Fellesdokumenter_x0005_1_x0005_0_x0004_._x0005_1_x0005_Ledelse og styringssystem_x0005_1_x0005_0_x0004_._x0005_4_x0005_Kvalitet og pasientsikkerhet_x0005_0_x0005_0_x0004_._x0005_4_x0005_Uønskede hendelser_x0005_0_x0005_0_x0004_ - _x0003_</dc:description>
  <cp:lastModifiedBy>Wallevik, Marit</cp:lastModifiedBy>
  <cp:revision>16</cp:revision>
  <cp:lastPrinted>2006-09-07T08:52:00Z</cp:lastPrinted>
  <dcterms:created xsi:type="dcterms:W3CDTF">2023-11-15T21:51:00Z</dcterms:created>
  <dcterms:modified xsi:type="dcterms:W3CDTF">2024-09-30T06:13:00Z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2,4,9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Kontroll av alvorlige uønskede pasientrelaterte hendelser i Synergi </vt:lpwstr>
  </property>
  <property fmtid="{D5CDD505-2E9C-101B-9397-08002B2CF9AE}" pid="7" name="EK_DokType">
    <vt:lpwstr>Prosedyre</vt:lpwstr>
  </property>
  <property fmtid="{D5CDD505-2E9C-101B-9397-08002B2CF9AE}" pid="8" name="EK_DokumentID">
    <vt:lpwstr>D77036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30.09.2024</vt:lpwstr>
  </property>
  <property fmtid="{D5CDD505-2E9C-101B-9397-08002B2CF9AE}" pid="11" name="EK_GjelderTil">
    <vt:lpwstr>30.09.2025</vt:lpwstr>
  </property>
  <property fmtid="{D5CDD505-2E9C-101B-9397-08002B2CF9AE}" pid="12" name="EK_Merknad">
    <vt:lpwstr>[]</vt:lpwstr>
  </property>
  <property fmtid="{D5CDD505-2E9C-101B-9397-08002B2CF9AE}" pid="13" name="EK_RefNr">
    <vt:lpwstr>1.1.8.4-22</vt:lpwstr>
  </property>
  <property fmtid="{D5CDD505-2E9C-101B-9397-08002B2CF9AE}" pid="14" name="EK_S00MT1">
    <vt:lpwstr>Helse Bergen HF/Fellesdokumenter/Ledelse og styringssystem</vt:lpwstr>
  </property>
  <property fmtid="{D5CDD505-2E9C-101B-9397-08002B2CF9AE}" pid="15" name="EK_S01MT3">
    <vt:lpwstr>Ledelse og styringssystem/Kvalitet og pasientsikkerhet/Uønskede hendelser</vt:lpwstr>
  </property>
  <property fmtid="{D5CDD505-2E9C-101B-9397-08002B2CF9AE}" pid="16" name="EK_Signatur">
    <vt:lpwstr>Ingrid Smith</vt:lpwstr>
  </property>
  <property fmtid="{D5CDD505-2E9C-101B-9397-08002B2CF9AE}" pid="17" name="EK_UText1">
    <vt:lpwstr>Marit Wallevik</vt:lpwstr>
  </property>
  <property fmtid="{D5CDD505-2E9C-101B-9397-08002B2CF9AE}" pid="18" name="EK_Utgave">
    <vt:lpwstr>2.01</vt:lpwstr>
  </property>
  <property fmtid="{D5CDD505-2E9C-101B-9397-08002B2CF9AE}" pid="19" name="EK_Watermark">
    <vt:lpwstr> </vt:lpwstr>
  </property>
  <property fmtid="{D5CDD505-2E9C-101B-9397-08002B2CF9AE}" pid="20" name="MSIP_Label_0c3ffc1c-ef00-4620-9c2f-7d9c1597774b_ActionId">
    <vt:lpwstr>f3dbc95b-a8f6-423b-a87c-0d0269aadf05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2023-11-15T21:51:00Z</vt:lpwstr>
  </property>
  <property fmtid="{D5CDD505-2E9C-101B-9397-08002B2CF9AE}" pid="26" name="MSIP_Label_0c3ffc1c-ef00-4620-9c2f-7d9c1597774b_SiteId">
    <vt:lpwstr>bdcbe535-f3cf-49f5-8a6a-fb6d98dc7837</vt:lpwstr>
  </property>
  <property fmtid="{D5CDD505-2E9C-101B-9397-08002B2CF9AE}" pid="27" name="XD09549">
    <vt:lpwstr>1.1.8.4-08</vt:lpwstr>
  </property>
  <property fmtid="{D5CDD505-2E9C-101B-9397-08002B2CF9AE}" pid="28" name="XD13678">
    <vt:lpwstr>1.1.7.1.1-05</vt:lpwstr>
  </property>
  <property fmtid="{D5CDD505-2E9C-101B-9397-08002B2CF9AE}" pid="29" name="XD56079">
    <vt:lpwstr>1.1.7.1.1-01</vt:lpwstr>
  </property>
  <property fmtid="{D5CDD505-2E9C-101B-9397-08002B2CF9AE}" pid="30" name="XD63738">
    <vt:lpwstr>1.1.8.4-11</vt:lpwstr>
  </property>
  <property fmtid="{D5CDD505-2E9C-101B-9397-08002B2CF9AE}" pid="31" name="XD70720">
    <vt:lpwstr>1.1.8.4-18</vt:lpwstr>
  </property>
  <property fmtid="{D5CDD505-2E9C-101B-9397-08002B2CF9AE}" pid="32" name="XDF09549">
    <vt:lpwstr>Prinsipper for håndtering av uønskede hendelser</vt:lpwstr>
  </property>
  <property fmtid="{D5CDD505-2E9C-101B-9397-08002B2CF9AE}" pid="33" name="XDF13678">
    <vt:lpwstr>Fagråd for kvalitet og pasientsikkerhet - mandat og sammensetning</vt:lpwstr>
  </property>
  <property fmtid="{D5CDD505-2E9C-101B-9397-08002B2CF9AE}" pid="34" name="XDF56079">
    <vt:lpwstr>Sentralt kvalitets- og pasientsikkerhetsutvalg - mandat og sammensetning</vt:lpwstr>
  </property>
  <property fmtid="{D5CDD505-2E9C-101B-9397-08002B2CF9AE}" pid="35" name="XDF63738">
    <vt:lpwstr>Uønskede hendelser - melding, saksbehandling og læring</vt:lpwstr>
  </property>
  <property fmtid="{D5CDD505-2E9C-101B-9397-08002B2CF9AE}" pid="36" name="XDF70720">
    <vt:lpwstr>Referansegruppe for Synergi - mandat og sammensetning</vt:lpwstr>
  </property>
  <property fmtid="{D5CDD505-2E9C-101B-9397-08002B2CF9AE}" pid="37" name="XDL09549">
    <vt:lpwstr>1.1.8.4-08 Prinsipper for håndtering av uønskede hendelser</vt:lpwstr>
  </property>
  <property fmtid="{D5CDD505-2E9C-101B-9397-08002B2CF9AE}" pid="38" name="XDL13678">
    <vt:lpwstr>1.1.7.1.1-05 Fagråd for kvalitet og pasientsikkerhet - mandat og sammensetning</vt:lpwstr>
  </property>
  <property fmtid="{D5CDD505-2E9C-101B-9397-08002B2CF9AE}" pid="39" name="XDL56079">
    <vt:lpwstr>1.1.7.1.1-01 Sentralt kvalitets- og pasientsikkerhetsutvalg - mandat og sammensetning</vt:lpwstr>
  </property>
  <property fmtid="{D5CDD505-2E9C-101B-9397-08002B2CF9AE}" pid="40" name="XDL63738">
    <vt:lpwstr>1.1.8.4-11 Uønskede hendelser - melding, saksbehandling og læring</vt:lpwstr>
  </property>
  <property fmtid="{D5CDD505-2E9C-101B-9397-08002B2CF9AE}" pid="41" name="XDL70720">
    <vt:lpwstr>1.1.8.4-18 Referansegruppe for Synergi - mandat og sammensetning</vt:lpwstr>
  </property>
  <property fmtid="{D5CDD505-2E9C-101B-9397-08002B2CF9AE}" pid="42" name="XDT09549">
    <vt:lpwstr>Prinsipper for håndtering av uønskede hendelser</vt:lpwstr>
  </property>
  <property fmtid="{D5CDD505-2E9C-101B-9397-08002B2CF9AE}" pid="43" name="XDT13678">
    <vt:lpwstr>Fagråd for kvalitet og pasientsikkerhet - mandat og sammensetning</vt:lpwstr>
  </property>
  <property fmtid="{D5CDD505-2E9C-101B-9397-08002B2CF9AE}" pid="44" name="XDT56079">
    <vt:lpwstr>Sentralt kvalitets- og pasientsikkerhetsutvalg - mandat og sammensetning</vt:lpwstr>
  </property>
  <property fmtid="{D5CDD505-2E9C-101B-9397-08002B2CF9AE}" pid="45" name="XDT63738">
    <vt:lpwstr>Uønskede hendelser - melding, saksbehandling og læring</vt:lpwstr>
  </property>
  <property fmtid="{D5CDD505-2E9C-101B-9397-08002B2CF9AE}" pid="46" name="XDT70720">
    <vt:lpwstr>Referansegruppe for Synergi - mandat og sammensetning</vt:lpwstr>
  </property>
  <property fmtid="{D5CDD505-2E9C-101B-9397-08002B2CF9AE}" pid="47" name="XR08024">
    <vt:lpwstr>1.13.9</vt:lpwstr>
  </property>
  <property fmtid="{D5CDD505-2E9C-101B-9397-08002B2CF9AE}" pid="48" name="XRF08024">
    <vt:lpwstr>Forskrift om ledelse og kvalitetsforbedring i helse- og omsorgstjenesten</vt:lpwstr>
  </property>
  <property fmtid="{D5CDD505-2E9C-101B-9397-08002B2CF9AE}" pid="49" name="XRL08024">
    <vt:lpwstr>1.13.9 Forskrift om ledelse og kvalitetsforbedring i helse- og omsorgstjenesten</vt:lpwstr>
  </property>
  <property fmtid="{D5CDD505-2E9C-101B-9397-08002B2CF9AE}" pid="50" name="XRT08024">
    <vt:lpwstr>Forskrift om ledelse og kvalitetsforbedring i helse- og omsorgstjenesten</vt:lpwstr>
  </property>
</Properties>
</file>