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1E4D77A6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1E4D77B0" w14:textId="2FE50C5C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0B5CDA" w:rsidRPr="000B5CDA" w:rsidP="000B5CDA" w14:paraId="0117ED0F" w14:textId="79D43156">
      <w:r>
        <w:t>Sikre at nyfødte med behov for Ultralyd-hofter får gjennomført dette under innleggelse på KK, eller poliklinisk etter hjemreise</w:t>
      </w:r>
      <w:r>
        <w:t>.</w:t>
      </w:r>
    </w:p>
    <w:p w:rsidR="00C450FE" w:rsidRPr="00C450FE" w:rsidP="00066A58" w14:paraId="1E4D77B3" w14:textId="4FDFE0A5">
      <w:pPr>
        <w:spacing w:line="259" w:lineRule="auto"/>
      </w:pPr>
    </w:p>
    <w:p w:rsidR="00DF7BA8" w:rsidRPr="00DF7BA8" w:rsidP="00066A58" w14:paraId="1E4D77B8" w14:textId="703D0C80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510BDF" w:rsidP="00066A58" w14:paraId="1E4D77B9" w14:textId="6E9792D7">
      <w:pPr>
        <w:pStyle w:val="Heading1"/>
        <w:spacing w:line="259" w:lineRule="auto"/>
      </w:pPr>
      <w:bookmarkStart w:id="2" w:name="_Toc256000001"/>
      <w:r>
        <w:t>Gjennomføring</w:t>
      </w:r>
      <w:bookmarkEnd w:id="2"/>
      <w:r>
        <w:t xml:space="preserve"> </w:t>
      </w:r>
    </w:p>
    <w:p w:rsidR="000B5CDA" w:rsidRPr="000B5CDA" w:rsidP="000B5CDA" w14:paraId="47E921B7" w14:textId="322FE534"/>
    <w:p w:rsidR="00510BDF" w:rsidP="000B5CDA" w14:paraId="1E4D77BA" w14:textId="138695A6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 w:rsidRPr="000B5CDA">
        <w:rPr>
          <w:rFonts w:cstheme="minorHAnsi"/>
        </w:rPr>
        <w:t xml:space="preserve">Ultralyd-undersøkelse rekvireres fra 07.11.23 i DIPS, med </w:t>
      </w:r>
      <w:r>
        <w:rPr>
          <w:rFonts w:cstheme="minorHAnsi"/>
        </w:rPr>
        <w:t xml:space="preserve">egen </w:t>
      </w:r>
      <w:r w:rsidRPr="000B5CDA">
        <w:rPr>
          <w:rFonts w:cstheme="minorHAnsi"/>
        </w:rPr>
        <w:t xml:space="preserve">henvisning. </w:t>
      </w:r>
    </w:p>
    <w:p w:rsidR="000B5CDA" w:rsidP="000B5CDA" w14:paraId="4FD72F09" w14:textId="26009926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Foreldrene tar barnet til undersøkelse på radiologisk avdeling, U1, blokk 7.</w:t>
      </w:r>
    </w:p>
    <w:p w:rsidR="000B5CDA" w:rsidP="000B5CDA" w14:paraId="000017E2" w14:textId="08257D7B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Foreldrene registrerer oppmøte selv, vha selvinnsjekksautomat.</w:t>
      </w:r>
    </w:p>
    <w:p w:rsidR="000B5CDA" w:rsidP="000B5CDA" w14:paraId="0C680A84" w14:textId="02DA1D9D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Undersøkelsen skjer</w:t>
      </w:r>
      <w:r>
        <w:rPr>
          <w:rFonts w:cstheme="minorHAnsi"/>
        </w:rPr>
        <w:t xml:space="preserve"> hver ukedag kl 10</w:t>
      </w:r>
      <w:r w:rsidR="005072B1">
        <w:rPr>
          <w:rFonts w:cstheme="minorHAnsi"/>
        </w:rPr>
        <w:t>.00</w:t>
      </w:r>
    </w:p>
    <w:p w:rsidR="000B5CDA" w:rsidP="000B5CDA" w14:paraId="5CA49119" w14:textId="37EB8A2E">
      <w:pPr>
        <w:spacing w:line="259" w:lineRule="auto"/>
        <w:rPr>
          <w:rFonts w:cstheme="minorHAnsi"/>
        </w:rPr>
      </w:pPr>
    </w:p>
    <w:p w:rsidR="000B5CDA" w:rsidRPr="000B5CDA" w:rsidP="000B5CDA" w14:paraId="6220CA98" w14:textId="52BE1364">
      <w:pPr>
        <w:spacing w:line="259" w:lineRule="auto"/>
        <w:rPr>
          <w:rFonts w:cstheme="minorHAnsi"/>
        </w:rPr>
      </w:pPr>
      <w:r>
        <w:rPr>
          <w:rFonts w:cstheme="minorHAnsi"/>
        </w:rPr>
        <w:t>Se arbeidsflyt i egen rutine:</w:t>
      </w:r>
    </w:p>
    <w:p w:rsidR="000B5CDA" w:rsidP="00066A58" w14:paraId="585ADC2B" w14:textId="0DD8FD4E">
      <w:pPr>
        <w:spacing w:line="259" w:lineRule="auto"/>
      </w:pPr>
      <w:hyperlink r:id="rId5" w:history="1">
        <w:r w:rsidRPr="003A72D3">
          <w:rPr>
            <w:color w:val="0000FF"/>
            <w:u w:val="single"/>
          </w:rPr>
          <w:t>PowerPoint Presentation (helse-bergen.no)</w:t>
        </w:r>
      </w:hyperlink>
    </w:p>
    <w:p w:rsidR="003A72D3" w:rsidP="00066A58" w14:paraId="587A59FF" w14:textId="77777777">
      <w:pPr>
        <w:spacing w:line="259" w:lineRule="auto"/>
        <w:rPr>
          <w:rFonts w:cstheme="minorHAnsi"/>
        </w:rPr>
      </w:pPr>
      <w:bookmarkStart w:id="3" w:name="_GoBack"/>
      <w:bookmarkEnd w:id="3"/>
    </w:p>
    <w:p w:rsidR="000B5CDA" w:rsidRPr="00B55766" w:rsidP="00B55766" w14:paraId="39EFF73B" w14:textId="4FFF03A9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 w:rsidRPr="00B55766">
        <w:rPr>
          <w:rFonts w:cstheme="minorHAnsi"/>
        </w:rPr>
        <w:t>Barn som ikke får utført UL før hjemreise kan komme inn og gjøre dette poliklinisk</w:t>
      </w:r>
      <w:r w:rsidR="005072B1">
        <w:rPr>
          <w:rFonts w:cstheme="minorHAnsi"/>
        </w:rPr>
        <w:t xml:space="preserve"> hver ukedag kl 1000.</w:t>
      </w:r>
    </w:p>
    <w:p w:rsidR="00510BDF" w:rsidP="00066A58" w14:paraId="1E4D77BE" w14:textId="37B8C391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 w:rsidRPr="00B55766">
        <w:rPr>
          <w:rFonts w:cstheme="minorHAnsi"/>
        </w:rPr>
        <w:t>Om henvisningen ikke er benyttet innen 14 dager blir det sendt innkalling med time for undersøkelse.</w:t>
      </w:r>
      <w:r w:rsidRPr="005072B1">
        <w:rPr>
          <w:rFonts w:cstheme="minorHAnsi"/>
        </w:rPr>
        <w:t xml:space="preserve"> </w:t>
      </w:r>
    </w:p>
    <w:p w:rsidR="005072B1" w:rsidP="00066A58" w14:paraId="46337568" w14:textId="5D1625F1">
      <w:pPr>
        <w:pStyle w:val="ListParagraph"/>
        <w:numPr>
          <w:ilvl w:val="0"/>
          <w:numId w:val="20"/>
        </w:numPr>
        <w:spacing w:line="259" w:lineRule="auto"/>
        <w:rPr>
          <w:rFonts w:cstheme="minorHAnsi"/>
        </w:rPr>
      </w:pPr>
      <w:r>
        <w:rPr>
          <w:rFonts w:cstheme="minorHAnsi"/>
        </w:rPr>
        <w:t xml:space="preserve">Foreldre som kommer med barnet til poliklinisk undersøkelse, og har andre spørsmål om barnets eller mors helse, henvises til å ringe </w:t>
      </w:r>
      <w:r>
        <w:rPr>
          <w:rFonts w:cstheme="minorHAnsi"/>
        </w:rPr>
        <w:t>Barseltelefonen.</w:t>
      </w:r>
    </w:p>
    <w:p w:rsidR="005072B1" w:rsidRPr="005072B1" w:rsidP="005072B1" w14:paraId="0E5AF7AC" w14:textId="4954B8FB">
      <w:pPr>
        <w:pStyle w:val="ListParagraph"/>
        <w:spacing w:line="259" w:lineRule="auto"/>
        <w:rPr>
          <w:rFonts w:cstheme="minorHAnsi"/>
        </w:rPr>
      </w:pPr>
      <w:r>
        <w:rPr>
          <w:rFonts w:cstheme="minorHAns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4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510BDF" w:rsidP="00066A58" w14:paraId="1E4D77C4" w14:textId="7120CEC1">
      <w:pPr>
        <w:spacing w:line="259" w:lineRule="auto"/>
        <w:rPr>
          <w:rFonts w:cstheme="minorHAnsi"/>
        </w:rPr>
      </w:pP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5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35DE6" w:rsidRPr="009D023B" w:rsidP="00066A58" w14:paraId="1E4D77CB" w14:textId="77777777">
      <w:pPr>
        <w:spacing w:line="259" w:lineRule="auto"/>
      </w:pPr>
      <w:bookmarkEnd w:id="5"/>
    </w:p>
    <w:p w:rsidR="009D023B" w:rsidRPr="005F0E8F" w:rsidP="00066A58" w14:paraId="1E4D77CC" w14:textId="77777777">
      <w:pPr>
        <w:pStyle w:val="Heading1"/>
        <w:spacing w:line="259" w:lineRule="auto"/>
      </w:pPr>
      <w:bookmarkStart w:id="6" w:name="_Toc256000002"/>
      <w:r w:rsidRPr="005F0E8F">
        <w:t>Endringer siden forrige versjon</w:t>
      </w:r>
      <w:bookmarkEnd w:id="6"/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 xml:space="preserve">Korrigert link for arbeidsflyt. </w:t>
      </w:r>
    </w:p>
    <w:p w:rsidP="00066A58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t>Forlenget gyldighet til 06.11.2026</w:t>
      </w:r>
      <w:r>
        <w:rPr>
          <w:rFonts w:cstheme="minorHAnsi"/>
          <w:color w:val="000080"/>
        </w:rPr>
        <w:fldChar w:fldCharType="end"/>
      </w:r>
      <w:r>
        <w:rPr>
          <w:rFonts w:cstheme="minorHAnsi"/>
          <w:color w:val="000080"/>
        </w:rPr>
        <w:t>1.versjon. Erstatter tidligere skjemajournal for UL-hofter av nyfødte</w:t>
      </w:r>
    </w:p>
    <w:p w:rsidR="000B5CDA" w:rsidP="00066A58" w14:paraId="1AF608FC" w14:textId="77777777">
      <w:pPr>
        <w:spacing w:line="259" w:lineRule="auto"/>
        <w:rPr>
          <w:rFonts w:cstheme="minorHAnsi"/>
          <w:color w:val="000080"/>
        </w:rPr>
      </w:pPr>
    </w:p>
    <w:p w:rsidR="009D023B" w:rsidRPr="00E754D7" w:rsidP="00066A58" w14:paraId="1E4D77CE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E4D77D7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9E0539" w14:paraId="1E4D77D5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9E0539" w14:paraId="1E4D77D6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12.3.4.3.13-18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E0539" w14:paraId="1E4D77D8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E4D77DD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E0539" w:rsidRPr="004568C8" w:rsidP="007E4125" w14:paraId="1E4D77D9" w14:textId="51E437D7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2" name="MSIPCMb5484319905d71b1ed8e9b92" descr="{&quot;HashCode&quot;:-98446195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E0539" w:rsidRPr="000B5CDA" w:rsidP="000B5CDA" w14:paraId="1718FE8D" w14:textId="77777777">
                                <w:pPr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0B5CDA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MSIPCMb5484319905d71b1ed8e9b92" o:spid="_x0000_s2049" type="#_x0000_t202" alt="{&quot;HashCode&quot;:-984461956,&quot;Height&quot;:842.0,&quot;Width&quot;:595.0,&quot;Placement&quot;:&quot;Footer&quot;,&quot;Index&quot;:&quot;Primary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59264" o:allowincell="f" filled="f" stroked="f" strokeweight="0.5pt">
                    <v:textbox inset="20pt,0,,0">
                      <w:txbxContent>
                        <w:p w:rsidR="009E0539" w:rsidRPr="000B5CDA" w:rsidP="000B5CDA" w14:paraId="1C1823FF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B5CD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D76993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E0539" w:rsidRPr="009B041D" w:rsidP="007E4125" w14:paraId="1E4D77DA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12.3.4.3.13-18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E0539" w:rsidRPr="00D320CC" w:rsidP="007E4125" w14:paraId="1E4D77DB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E0539" w:rsidP="007E4125" w14:paraId="1E4D77DC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E0539" w:rsidRPr="009E0D59" w:rsidP="00B24A00" w14:paraId="1E4D77DE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E4D77F2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9E0539" w:rsidRPr="009B041D" w:rsidP="007E4125" w14:paraId="1E4D77EF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12.3.4.3.13-18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9E0539" w:rsidRPr="00D320CC" w:rsidP="007E4125" w14:paraId="1E4D77F0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9E0539" w:rsidP="007E4125" w14:paraId="1E4D77F1" w14:textId="26B912B5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9E0539" w:rsidP="00B24A00" w14:paraId="1E4D77F3" w14:textId="297DDC6B">
    <w:pPr>
      <w:pStyle w:val="Footer"/>
      <w:rPr>
        <w:color w:val="FFFFFF"/>
        <w:sz w:val="16"/>
      </w:rPr>
    </w:pPr>
    <w:r>
      <w:rPr>
        <w:noProof/>
        <w:color w:val="FFFFFF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3" name="MSIPCM46d24a3c8b03942f6d5d3695" descr="{&quot;HashCode&quot;:-984461956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E0539" w:rsidRPr="000B5CDA" w:rsidP="000B5CDA" w14:paraId="32DC0865" w14:textId="77777777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B5CD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6d24a3c8b03942f6d5d3695" o:spid="_x0000_s2050" type="#_x0000_t202" alt="{&quot;HashCode&quot;:-984461956,&quot;Height&quot;:842.0,&quot;Width&quot;:595.0,&quot;Placement&quot;:&quot;Footer&quot;,&quot;Index&quot;:&quot;FirstPage&quot;,&quot;Section&quot;:1,&quot;Top&quot;:0.0,&quot;Left&quot;:0.0}" style="width:595.35pt;height:21.5pt;margin-top:805.45pt;margin-left:0;mso-position-horizontal-relative:page;mso-position-vertical-relative:page;mso-wrap-distance-bottom:0;mso-wrap-distance-left:9pt;mso-wrap-distance-right:9pt;mso-wrap-distance-top:0;mso-wrap-style:square;position:absolute;visibility:visible;v-text-anchor:bottom;z-index:251661312" o:allowincell="f" filled="f" stroked="f" strokeweight="0.5pt">
              <v:textbox inset="20pt,0,,0">
                <w:txbxContent>
                  <w:p w:rsidR="009E0539" w:rsidRPr="000B5CDA" w:rsidP="000B5CDA" w14:paraId="281CBF72" w14:textId="77777777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B5CDA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</v:shape>
          </w:pict>
        </mc:Fallback>
      </mc:AlternateContent>
    </w: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0539" w:rsidRPr="00D03EED" w:rsidP="00D03EED" w14:paraId="1E4D77CF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E4D77D3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9E0539" w14:paraId="1E4D77D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UL Hofter Nyfødte i GB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9E0539" w14:paraId="1E4D77D1" w14:textId="77777777">
          <w:pPr>
            <w:pStyle w:val="Header"/>
            <w:jc w:val="left"/>
            <w:rPr>
              <w:sz w:val="12"/>
            </w:rPr>
          </w:pPr>
        </w:p>
        <w:p w:rsidR="009E0539" w14:paraId="1E4D77D2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</w:tbl>
  <w:p w:rsidR="009E0539" w14:paraId="1E4D77D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E4D77E1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9E0539" w14:paraId="1E4D77DF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9E0539" w14:paraId="1E4D77E0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UL Hofter Nyfødte i GB</w:t>
          </w:r>
          <w:r>
            <w:rPr>
              <w:sz w:val="28"/>
            </w:rPr>
            <w:fldChar w:fldCharType="end"/>
          </w:r>
        </w:p>
      </w:tc>
    </w:tr>
    <w:tr w14:paraId="1E4D77E4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9E0539" w14:paraId="1E4D77E2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Pasientbehandling/Fagprosedyrer/Kvinnehelse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E0539" w:rsidRPr="005F0E8F" w:rsidP="00540375" w14:paraId="1E4D77E3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06.11.2023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06.11.2026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E4D77E7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9E0539" w14:paraId="1E4D77E5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HF/Kvinneklinikken/Fødeavdelingen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9E0539" w14:paraId="1E4D77E6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1.01</w:t>
          </w:r>
          <w:r>
            <w:rPr>
              <w:sz w:val="16"/>
            </w:rPr>
            <w:fldChar w:fldCharType="end"/>
          </w:r>
        </w:p>
      </w:tc>
    </w:tr>
    <w:tr w14:paraId="1E4D77EA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9E0539" w:rsidP="00FD5284" w14:paraId="1E4D77E8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Gjernes, Aaste Benedicte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E0539" w:rsidP="00FD5284" w14:paraId="1E4D77E9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Prosedyre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E4D77ED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9E0539" w:rsidP="00FD5284" w14:paraId="1E4D77EB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Nesse, Kathrine Onarheim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9E0539" w14:paraId="1E4D77EC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D76993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9E0539" w14:paraId="1E4D77EE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303A663D"/>
    <w:multiLevelType w:val="hybridMultilevel"/>
    <w:tmpl w:val="54746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55D23"/>
    <w:multiLevelType w:val="hybridMultilevel"/>
    <w:tmpl w:val="C86ED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>
    <w:abstractNumId w:val="14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B5CDA"/>
    <w:rsid w:val="000C6A9B"/>
    <w:rsid w:val="000C73DF"/>
    <w:rsid w:val="000C763E"/>
    <w:rsid w:val="000D3C29"/>
    <w:rsid w:val="000D5FFE"/>
    <w:rsid w:val="000D63E4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44C77"/>
    <w:rsid w:val="00360258"/>
    <w:rsid w:val="00362B96"/>
    <w:rsid w:val="00381C00"/>
    <w:rsid w:val="00387597"/>
    <w:rsid w:val="00390056"/>
    <w:rsid w:val="00393223"/>
    <w:rsid w:val="003A669E"/>
    <w:rsid w:val="003A6B8A"/>
    <w:rsid w:val="003A72D3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1E9A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2B1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0B6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1C51"/>
    <w:rsid w:val="00606A4F"/>
    <w:rsid w:val="00611A93"/>
    <w:rsid w:val="00611B44"/>
    <w:rsid w:val="00617242"/>
    <w:rsid w:val="00621082"/>
    <w:rsid w:val="006479E1"/>
    <w:rsid w:val="00650773"/>
    <w:rsid w:val="00652242"/>
    <w:rsid w:val="0067105D"/>
    <w:rsid w:val="006720B2"/>
    <w:rsid w:val="006725D9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2B31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23458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1F2B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539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766"/>
    <w:rsid w:val="00B55A8A"/>
    <w:rsid w:val="00B803E3"/>
    <w:rsid w:val="00B900D2"/>
    <w:rsid w:val="00BC3FD8"/>
    <w:rsid w:val="00BC5853"/>
    <w:rsid w:val="00BD6D72"/>
    <w:rsid w:val="00BE48E2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74255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Korrigert link for arbeidsflyt. &#13;&#10;Forlenget gyldighet til 06.11.2026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E4D77A6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76608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0D9B9-4827-49C3-8377-7C3BFB0B9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17</TotalTime>
  <Pages>1</Pages>
  <Words>145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UL Hofter Nyfødte i GB</vt:lpstr>
      <vt:lpstr>HBHF-mal - stående</vt:lpstr>
    </vt:vector>
  </TitlesOfParts>
  <Company>Datakvalitet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Hofter Nyfødte i GB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Nesse, Kathrine Onarheim</cp:lastModifiedBy>
  <cp:revision>8</cp:revision>
  <cp:lastPrinted>2006-09-07T08:52:00Z</cp:lastPrinted>
  <dcterms:created xsi:type="dcterms:W3CDTF">2021-12-08T08:43:00Z</dcterms:created>
  <dcterms:modified xsi:type="dcterms:W3CDTF">2023-11-06T17:26:00Z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Helse Bergen</vt:lpwstr>
  </property>
  <property fmtid="{D5CDD505-2E9C-101B-9397-08002B2CF9AE}" pid="3" name="EK_DokTittel">
    <vt:lpwstr>UL Hofter Nyfødte i GB</vt:lpwstr>
  </property>
  <property fmtid="{D5CDD505-2E9C-101B-9397-08002B2CF9AE}" pid="4" name="EK_DokType">
    <vt:lpwstr>Prosedyre</vt:lpwstr>
  </property>
  <property fmtid="{D5CDD505-2E9C-101B-9397-08002B2CF9AE}" pid="5" name="EK_DokumentID">
    <vt:lpwstr>D76993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06.11.2023</vt:lpwstr>
  </property>
  <property fmtid="{D5CDD505-2E9C-101B-9397-08002B2CF9AE}" pid="8" name="EK_GjelderTil">
    <vt:lpwstr>06.11.2026</vt:lpwstr>
  </property>
  <property fmtid="{D5CDD505-2E9C-101B-9397-08002B2CF9AE}" pid="9" name="EK_Merknad">
    <vt:lpwstr>[Merknad]</vt:lpwstr>
  </property>
  <property fmtid="{D5CDD505-2E9C-101B-9397-08002B2CF9AE}" pid="10" name="EK_RefNr">
    <vt:lpwstr>12.3.4.3.13-18</vt:lpwstr>
  </property>
  <property fmtid="{D5CDD505-2E9C-101B-9397-08002B2CF9AE}" pid="11" name="EK_S00MT1">
    <vt:lpwstr>Helse Bergen HF/Kvinneklinikken/Fødeavdelingen</vt:lpwstr>
  </property>
  <property fmtid="{D5CDD505-2E9C-101B-9397-08002B2CF9AE}" pid="12" name="EK_S01MT3">
    <vt:lpwstr>Pasientbehandling/Fagprosedyrer/Kvinnehelse</vt:lpwstr>
  </property>
  <property fmtid="{D5CDD505-2E9C-101B-9397-08002B2CF9AE}" pid="13" name="EK_Signatur">
    <vt:lpwstr>Gjernes, Aaste Benedicte</vt:lpwstr>
  </property>
  <property fmtid="{D5CDD505-2E9C-101B-9397-08002B2CF9AE}" pid="14" name="EK_UText1">
    <vt:lpwstr>Nesse, Kathrine Onarheim</vt:lpwstr>
  </property>
  <property fmtid="{D5CDD505-2E9C-101B-9397-08002B2CF9AE}" pid="15" name="EK_Utgave">
    <vt:lpwstr>1.01</vt:lpwstr>
  </property>
  <property fmtid="{D5CDD505-2E9C-101B-9397-08002B2CF9AE}" pid="16" name="EK_Watermark">
    <vt:lpwstr>Vannmerke</vt:lpwstr>
  </property>
  <property fmtid="{D5CDD505-2E9C-101B-9397-08002B2CF9AE}" pid="17" name="MSIP_Label_0c3ffc1c-ef00-4620-9c2f-7d9c1597774b_ActionId">
    <vt:lpwstr>89de1490-b133-429c-b43f-f69f2e45d323</vt:lpwstr>
  </property>
  <property fmtid="{D5CDD505-2E9C-101B-9397-08002B2CF9AE}" pid="18" name="MSIP_Label_0c3ffc1c-ef00-4620-9c2f-7d9c1597774b_ContentBits">
    <vt:lpwstr>2</vt:lpwstr>
  </property>
  <property fmtid="{D5CDD505-2E9C-101B-9397-08002B2CF9AE}" pid="19" name="MSIP_Label_0c3ffc1c-ef00-4620-9c2f-7d9c1597774b_Enabled">
    <vt:lpwstr>true</vt:lpwstr>
  </property>
  <property fmtid="{D5CDD505-2E9C-101B-9397-08002B2CF9AE}" pid="20" name="MSIP_Label_0c3ffc1c-ef00-4620-9c2f-7d9c1597774b_Method">
    <vt:lpwstr>Standard</vt:lpwstr>
  </property>
  <property fmtid="{D5CDD505-2E9C-101B-9397-08002B2CF9AE}" pid="21" name="MSIP_Label_0c3ffc1c-ef00-4620-9c2f-7d9c1597774b_Name">
    <vt:lpwstr>Intern</vt:lpwstr>
  </property>
  <property fmtid="{D5CDD505-2E9C-101B-9397-08002B2CF9AE}" pid="22" name="MSIP_Label_0c3ffc1c-ef00-4620-9c2f-7d9c1597774b_SetDate">
    <vt:lpwstr>2023-11-06T17:26:32Z</vt:lpwstr>
  </property>
  <property fmtid="{D5CDD505-2E9C-101B-9397-08002B2CF9AE}" pid="23" name="MSIP_Label_0c3ffc1c-ef00-4620-9c2f-7d9c1597774b_SiteId">
    <vt:lpwstr>bdcbe535-f3cf-49f5-8a6a-fb6d98dc7837</vt:lpwstr>
  </property>
</Properties>
</file>