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11718D" w:rsidRPr="00234425" w:rsidP="0011718D">
      <w:pPr>
        <w:rPr>
          <w:sz w:val="36"/>
          <w:szCs w:val="36"/>
        </w:rPr>
      </w:pPr>
      <w:r w:rsidRPr="00234425">
        <w:rPr>
          <w:b/>
          <w:sz w:val="36"/>
          <w:szCs w:val="36"/>
        </w:rPr>
        <w:t>Ansvarlig</w:t>
      </w:r>
      <w:r w:rsidRPr="00234425">
        <w:rPr>
          <w:sz w:val="36"/>
          <w:szCs w:val="36"/>
        </w:rPr>
        <w:t xml:space="preserve">: </w:t>
      </w:r>
      <w:r w:rsidRPr="00CE5CD4">
        <w:rPr>
          <w:b/>
          <w:sz w:val="36"/>
          <w:szCs w:val="36"/>
        </w:rPr>
        <w:t>Avdeling hvor pasient behandles/oppholder seg</w:t>
      </w:r>
    </w:p>
    <w:p w:rsidR="0011718D" w:rsidP="0011718D">
      <w:pPr>
        <w:rPr>
          <w:sz w:val="28"/>
          <w:szCs w:val="28"/>
        </w:rPr>
      </w:pPr>
    </w:p>
    <w:p w:rsidR="0011718D" w:rsidRPr="00872902" w:rsidP="0011718D">
      <w:pPr>
        <w:pStyle w:val="Heading1"/>
      </w:pPr>
      <w:r>
        <w:t>Gjennomføring</w:t>
      </w:r>
    </w:p>
    <w:p w:rsidR="0011718D" w:rsidRPr="004977AD" w:rsidP="0011718D">
      <w:pPr>
        <w:numPr>
          <w:ilvl w:val="0"/>
          <w:numId w:val="19"/>
        </w:numPr>
        <w:rPr>
          <w:color w:val="0000FF"/>
          <w:sz w:val="28"/>
          <w:szCs w:val="28"/>
          <w:u w:val="single"/>
        </w:rPr>
      </w:pPr>
      <w:r w:rsidRPr="00471D88">
        <w:rPr>
          <w:b/>
          <w:sz w:val="28"/>
          <w:szCs w:val="28"/>
        </w:rPr>
        <w:t xml:space="preserve">Ta kopi av pasientens forsikringsdokument/kort og få pasientens signatur </w:t>
      </w:r>
      <w:r>
        <w:rPr>
          <w:b/>
          <w:sz w:val="28"/>
          <w:szCs w:val="28"/>
        </w:rPr>
        <w:t>i gul rubrikk (jeg samtykker til at mine medisinske opplysninger osv.</w:t>
      </w:r>
      <w:bookmarkStart w:id="0" w:name="tempHer"/>
      <w:bookmarkStart w:id="1" w:name="_GoBack"/>
      <w:bookmarkEnd w:id="0"/>
      <w:bookmarkEnd w:id="1"/>
      <w:r>
        <w:rPr>
          <w:b/>
          <w:sz w:val="28"/>
          <w:szCs w:val="28"/>
        </w:rPr>
        <w:t>.) på registreringsskjema for utenlandske pasienter.</w:t>
      </w:r>
    </w:p>
    <w:p w:rsidR="0011718D" w:rsidRPr="00872902" w:rsidP="0011718D">
      <w:pPr>
        <w:ind w:left="720"/>
        <w:rPr>
          <w:sz w:val="28"/>
          <w:szCs w:val="28"/>
        </w:rPr>
      </w:pPr>
    </w:p>
    <w:p w:rsidR="0011718D" w:rsidP="0011718D">
      <w:pPr>
        <w:numPr>
          <w:ilvl w:val="0"/>
          <w:numId w:val="19"/>
        </w:numPr>
        <w:rPr>
          <w:sz w:val="28"/>
          <w:szCs w:val="28"/>
        </w:rPr>
      </w:pPr>
      <w:r w:rsidRPr="00471D88">
        <w:rPr>
          <w:b/>
          <w:sz w:val="28"/>
          <w:szCs w:val="28"/>
        </w:rPr>
        <w:t xml:space="preserve"> </w:t>
      </w:r>
      <w:r>
        <w:rPr>
          <w:b/>
          <w:sz w:val="28"/>
          <w:szCs w:val="28"/>
        </w:rPr>
        <w:t xml:space="preserve">Ta </w:t>
      </w:r>
      <w:r w:rsidRPr="00471D88">
        <w:rPr>
          <w:b/>
          <w:sz w:val="28"/>
          <w:szCs w:val="28"/>
        </w:rPr>
        <w:t>kontakt med forsikringsselskapet</w:t>
      </w:r>
      <w:r>
        <w:rPr>
          <w:sz w:val="28"/>
          <w:szCs w:val="28"/>
        </w:rPr>
        <w:t xml:space="preserve"> </w:t>
      </w:r>
      <w:r w:rsidRPr="009B2416">
        <w:rPr>
          <w:b/>
          <w:sz w:val="28"/>
          <w:szCs w:val="28"/>
        </w:rPr>
        <w:t>snarest mulig etter innkomst</w:t>
      </w:r>
      <w:r>
        <w:rPr>
          <w:sz w:val="28"/>
          <w:szCs w:val="28"/>
        </w:rPr>
        <w:t>*:</w:t>
      </w:r>
      <w:r w:rsidRPr="00872902">
        <w:rPr>
          <w:sz w:val="28"/>
          <w:szCs w:val="28"/>
        </w:rPr>
        <w:t xml:space="preserve"> </w:t>
      </w:r>
    </w:p>
    <w:p w:rsidR="0011718D" w:rsidP="0011718D">
      <w:pPr>
        <w:pStyle w:val="ListParagraph"/>
        <w:rPr>
          <w:sz w:val="28"/>
          <w:szCs w:val="28"/>
        </w:rPr>
      </w:pPr>
    </w:p>
    <w:p w:rsidR="0011718D" w:rsidP="0011718D">
      <w:pPr>
        <w:ind w:left="720"/>
        <w:rPr>
          <w:sz w:val="28"/>
          <w:szCs w:val="28"/>
        </w:rPr>
      </w:pPr>
      <w:r>
        <w:rPr>
          <w:sz w:val="28"/>
          <w:szCs w:val="28"/>
        </w:rPr>
        <w:t>a)</w:t>
      </w:r>
      <w:r w:rsidRPr="00872902">
        <w:rPr>
          <w:sz w:val="28"/>
          <w:szCs w:val="28"/>
        </w:rPr>
        <w:t xml:space="preserve"> </w:t>
      </w:r>
      <w:r>
        <w:rPr>
          <w:b/>
          <w:sz w:val="28"/>
          <w:szCs w:val="28"/>
        </w:rPr>
        <w:t>I</w:t>
      </w:r>
      <w:r w:rsidRPr="009468BD">
        <w:rPr>
          <w:b/>
          <w:sz w:val="28"/>
          <w:szCs w:val="28"/>
        </w:rPr>
        <w:t>nformer forsikringsselskapet om at «navn og policy number» er pasient hos oss</w:t>
      </w:r>
      <w:r w:rsidRPr="00872902">
        <w:rPr>
          <w:sz w:val="28"/>
          <w:szCs w:val="28"/>
        </w:rPr>
        <w:t>.</w:t>
      </w:r>
    </w:p>
    <w:p w:rsidR="0011718D" w:rsidP="0011718D">
      <w:pPr>
        <w:ind w:left="720"/>
        <w:rPr>
          <w:sz w:val="28"/>
          <w:szCs w:val="28"/>
        </w:rPr>
      </w:pPr>
      <w:r>
        <w:rPr>
          <w:sz w:val="28"/>
          <w:szCs w:val="28"/>
        </w:rPr>
        <w:t xml:space="preserve">b) </w:t>
      </w:r>
      <w:r>
        <w:rPr>
          <w:b/>
          <w:sz w:val="28"/>
          <w:szCs w:val="28"/>
        </w:rPr>
        <w:t>G</w:t>
      </w:r>
      <w:r w:rsidRPr="009468BD">
        <w:rPr>
          <w:b/>
          <w:sz w:val="28"/>
          <w:szCs w:val="28"/>
        </w:rPr>
        <w:t>i forsikringsselskapet en kontaktperson (helst e-post adresse) de kan henvende seg til</w:t>
      </w:r>
      <w:r w:rsidRPr="00872902">
        <w:rPr>
          <w:sz w:val="28"/>
          <w:szCs w:val="28"/>
        </w:rPr>
        <w:t>.</w:t>
      </w:r>
    </w:p>
    <w:p w:rsidR="0011718D" w:rsidP="0011718D">
      <w:pPr>
        <w:ind w:left="720"/>
        <w:rPr>
          <w:sz w:val="28"/>
          <w:szCs w:val="28"/>
        </w:rPr>
      </w:pPr>
      <w:r>
        <w:rPr>
          <w:sz w:val="28"/>
          <w:szCs w:val="28"/>
        </w:rPr>
        <w:t xml:space="preserve">c) </w:t>
      </w:r>
      <w:r>
        <w:rPr>
          <w:b/>
          <w:sz w:val="28"/>
          <w:szCs w:val="28"/>
        </w:rPr>
        <w:t>S</w:t>
      </w:r>
      <w:r w:rsidRPr="009468BD">
        <w:rPr>
          <w:b/>
          <w:sz w:val="28"/>
          <w:szCs w:val="28"/>
        </w:rPr>
        <w:t>pør forsikringsselskapet om hvilken informasjon de trenger for å kunne sende oss en betalingsgaranti.</w:t>
      </w:r>
      <w:r w:rsidRPr="00872902">
        <w:rPr>
          <w:sz w:val="28"/>
          <w:szCs w:val="28"/>
        </w:rPr>
        <w:t xml:space="preserve"> </w:t>
      </w:r>
      <w:r>
        <w:rPr>
          <w:sz w:val="28"/>
          <w:szCs w:val="28"/>
        </w:rPr>
        <w:t xml:space="preserve">(eksempler på det ønsker kan være: epikrise, forsikringsselskapets egne skjema som sykehuset eller pasienten skal fylle ut). Noter i Pasientfinansiering i DIPS:  </w:t>
      </w:r>
    </w:p>
    <w:p w:rsidR="0011718D" w:rsidP="0011718D">
      <w:pPr>
        <w:ind w:left="720"/>
        <w:rPr>
          <w:sz w:val="28"/>
          <w:szCs w:val="28"/>
        </w:rPr>
      </w:pPr>
      <w:r>
        <w:rPr>
          <w:sz w:val="28"/>
          <w:szCs w:val="28"/>
        </w:rPr>
        <w:t xml:space="preserve">dato, navn på saksbehandler, saksnummer, e-post adresse til forsikringsselskapet + din signatur </w:t>
      </w:r>
    </w:p>
    <w:p w:rsidR="0011718D" w:rsidP="0011718D">
      <w:pPr>
        <w:ind w:left="720"/>
        <w:rPr>
          <w:sz w:val="28"/>
          <w:szCs w:val="28"/>
        </w:rPr>
      </w:pPr>
    </w:p>
    <w:p w:rsidR="0011718D" w:rsidP="0011718D">
      <w:pPr>
        <w:numPr>
          <w:ilvl w:val="0"/>
          <w:numId w:val="19"/>
        </w:numPr>
        <w:rPr>
          <w:sz w:val="28"/>
          <w:szCs w:val="28"/>
        </w:rPr>
      </w:pPr>
      <w:r w:rsidRPr="009468BD">
        <w:rPr>
          <w:b/>
          <w:sz w:val="28"/>
          <w:szCs w:val="28"/>
        </w:rPr>
        <w:t>Send etterspurt informasjon til forsikringsselskapet</w:t>
      </w:r>
      <w:r>
        <w:rPr>
          <w:sz w:val="28"/>
          <w:szCs w:val="28"/>
        </w:rPr>
        <w:t xml:space="preserve">. Hvis det skal sendes pr e-post: husk å anonymisere først, dvs pasientens navn dekkes over og i e-postens emnefelt brukes forsikringsselskapets referanse (saksnummer). Sett </w:t>
      </w:r>
      <w:hyperlink r:id="rId5" w:history="1">
        <w:r w:rsidRPr="00BD751B">
          <w:rPr>
            <w:rStyle w:val="Hyperlink"/>
            <w:i/>
            <w:sz w:val="28"/>
            <w:szCs w:val="28"/>
          </w:rPr>
          <w:t>inntekt@helse-bergen.no</w:t>
        </w:r>
      </w:hyperlink>
      <w:r>
        <w:rPr>
          <w:sz w:val="28"/>
          <w:szCs w:val="28"/>
        </w:rPr>
        <w:t xml:space="preserve"> på kopi. I selve teksten må heller ikke pasientens navn nevnes. Forklar at vi ikke har lov til å sende medisinsk informasjon pr e-post hvis pasienten kan identifiseres. (Forsikringsselskapet vil likevel skjønne hvem det gjelder på grunn av saksnr). </w:t>
      </w:r>
    </w:p>
    <w:p w:rsidR="0011718D" w:rsidP="0011718D">
      <w:pPr>
        <w:ind w:left="786"/>
        <w:rPr>
          <w:sz w:val="28"/>
          <w:szCs w:val="28"/>
        </w:rPr>
      </w:pPr>
    </w:p>
    <w:p w:rsidR="0011718D" w:rsidP="0011718D">
      <w:pPr>
        <w:numPr>
          <w:ilvl w:val="0"/>
          <w:numId w:val="19"/>
        </w:numPr>
        <w:rPr>
          <w:sz w:val="28"/>
          <w:szCs w:val="28"/>
        </w:rPr>
      </w:pPr>
      <w:r>
        <w:rPr>
          <w:sz w:val="28"/>
          <w:szCs w:val="28"/>
        </w:rPr>
        <w:t xml:space="preserve"> Prisberegning/estimat: ta kontakt med regnskap v/Sylvi Winger Waagbø tlf 975706. Pris kan ikke beregnes før pasienten er ferdigbehandlet og alle diagnose- og prosedyrekoder er på plass. De kan likevel noen ganger få et estimat hvis koding er klar før utskriving.</w:t>
      </w:r>
    </w:p>
    <w:p w:rsidR="0011718D" w:rsidP="0011718D">
      <w:pPr>
        <w:ind w:left="786"/>
        <w:rPr>
          <w:sz w:val="28"/>
          <w:szCs w:val="28"/>
        </w:rPr>
      </w:pPr>
      <w:r>
        <w:rPr>
          <w:sz w:val="28"/>
          <w:szCs w:val="28"/>
        </w:rPr>
        <w:t xml:space="preserve"> </w:t>
      </w:r>
    </w:p>
    <w:p w:rsidR="0011718D" w:rsidP="0011718D">
      <w:pPr>
        <w:numPr>
          <w:ilvl w:val="0"/>
          <w:numId w:val="19"/>
        </w:numPr>
        <w:rPr>
          <w:sz w:val="28"/>
          <w:szCs w:val="28"/>
        </w:rPr>
      </w:pPr>
      <w:r>
        <w:rPr>
          <w:sz w:val="28"/>
          <w:szCs w:val="28"/>
        </w:rPr>
        <w:t xml:space="preserve"> Når forsikringsselskapet har fått alle opplysninger vil de vurdere om behandlingen dekkes. De vil da sende oss en betalingsgaranti eller de vil informere oss om at behandling ikke dekkes og at vi må fakturere pasienten. Hvis det ikke kommer noen tilbakemelding innen noen dager </w:t>
      </w:r>
      <w:r>
        <w:rPr>
          <w:sz w:val="28"/>
          <w:szCs w:val="28"/>
        </w:rPr>
        <w:t xml:space="preserve">må vi ta kontakt igjen og etterspørre om de har kommet til noen konklusjon. </w:t>
      </w:r>
    </w:p>
    <w:p w:rsidR="0011718D" w:rsidP="0011718D">
      <w:pPr>
        <w:pStyle w:val="ListParagraph"/>
        <w:rPr>
          <w:sz w:val="28"/>
          <w:szCs w:val="28"/>
        </w:rPr>
      </w:pPr>
    </w:p>
    <w:p w:rsidR="0011718D" w:rsidP="0011718D">
      <w:pPr>
        <w:ind w:left="786"/>
        <w:rPr>
          <w:sz w:val="28"/>
          <w:szCs w:val="28"/>
        </w:rPr>
      </w:pPr>
    </w:p>
    <w:p w:rsidR="0011718D" w:rsidP="0011718D">
      <w:pPr>
        <w:numPr>
          <w:ilvl w:val="0"/>
          <w:numId w:val="19"/>
        </w:numPr>
        <w:rPr>
          <w:sz w:val="28"/>
          <w:szCs w:val="28"/>
        </w:rPr>
      </w:pPr>
      <w:r w:rsidRPr="009468BD">
        <w:rPr>
          <w:b/>
          <w:sz w:val="28"/>
          <w:szCs w:val="28"/>
        </w:rPr>
        <w:t>Send betalingsgaranti eller evt f</w:t>
      </w:r>
      <w:r>
        <w:rPr>
          <w:b/>
          <w:sz w:val="28"/>
          <w:szCs w:val="28"/>
        </w:rPr>
        <w:t>orsikringsselskapets avslag til inntektsgruppen</w:t>
      </w:r>
      <w:r>
        <w:rPr>
          <w:sz w:val="28"/>
          <w:szCs w:val="28"/>
        </w:rPr>
        <w:t xml:space="preserve">. Betalingsgarantien kan komme etter at pasienten er reist. Hvis forsikringsselskapet avslår å dekke behandlingen, faktureres pasienten. Det er svært viktig at pasienten har fylt ut registreringsskjema for utenlandske pasienter med opplysninger om fullstendig adresse i hjemlandet og i Norge hvis han/hun er på besøk hos noen. </w:t>
      </w:r>
    </w:p>
    <w:p w:rsidR="0011718D" w:rsidP="0011718D">
      <w:pPr>
        <w:rPr>
          <w:sz w:val="28"/>
          <w:szCs w:val="28"/>
        </w:rPr>
      </w:pPr>
    </w:p>
    <w:p w:rsidR="0011718D" w:rsidP="0011718D">
      <w:pPr>
        <w:rPr>
          <w:sz w:val="28"/>
          <w:szCs w:val="28"/>
        </w:rPr>
      </w:pPr>
    </w:p>
    <w:p w:rsidR="0011718D" w:rsidP="0011718D">
      <w:pPr>
        <w:pStyle w:val="Heading1"/>
      </w:pPr>
      <w:r>
        <w:t xml:space="preserve">Eks henvendelse til forsikringsselskap </w:t>
      </w:r>
    </w:p>
    <w:p w:rsidR="0011718D" w:rsidP="0011718D">
      <w:pPr>
        <w:rPr>
          <w:sz w:val="28"/>
          <w:szCs w:val="28"/>
        </w:rPr>
      </w:pPr>
      <w:r>
        <w:rPr>
          <w:sz w:val="28"/>
          <w:szCs w:val="28"/>
        </w:rPr>
        <w:t>*Eks på hvordan en henvendelse til et forsikringsselskap kan formuleres på engelsk (det som står med grønt – velg et av alternativene som passer):</w:t>
      </w:r>
    </w:p>
    <w:p w:rsidR="0011718D" w:rsidP="0011718D">
      <w:pPr>
        <w:rPr>
          <w:sz w:val="28"/>
          <w:szCs w:val="28"/>
        </w:rPr>
      </w:pPr>
    </w:p>
    <w:p w:rsidR="0011718D" w:rsidP="0011718D">
      <w:r>
        <w:t>Dear Sir/Madam,</w:t>
      </w:r>
    </w:p>
    <w:p w:rsidR="0011718D" w:rsidP="0011718D"/>
    <w:p w:rsidR="0011718D" w:rsidP="0011718D">
      <w:pPr>
        <w:rPr>
          <w:lang w:val="en-US"/>
        </w:rPr>
      </w:pPr>
      <w:r>
        <w:rPr>
          <w:color w:val="00B050"/>
        </w:rPr>
        <w:t xml:space="preserve">Mr/Mrs </w:t>
      </w:r>
      <w:r>
        <w:rPr>
          <w:color w:val="FF0000"/>
        </w:rPr>
        <w:t xml:space="preserve">(fullt navn) </w:t>
      </w:r>
      <w:r>
        <w:t xml:space="preserve">d.o.b </w:t>
      </w:r>
      <w:r>
        <w:rPr>
          <w:color w:val="FF0000"/>
        </w:rPr>
        <w:t xml:space="preserve">(fødselsdato) </w:t>
      </w:r>
      <w:r>
        <w:rPr>
          <w:color w:val="000000"/>
        </w:rPr>
        <w:t xml:space="preserve">was admitted to Haukeland University Hospital in Norway </w:t>
      </w:r>
      <w:r>
        <w:rPr>
          <w:color w:val="FF0000"/>
        </w:rPr>
        <w:t xml:space="preserve">(dato for når pasienten ble innlagt, evt today). </w:t>
      </w:r>
      <w:r>
        <w:rPr>
          <w:color w:val="00B050"/>
          <w:lang w:val="en-US"/>
        </w:rPr>
        <w:t xml:space="preserve">He/she </w:t>
      </w:r>
      <w:r>
        <w:rPr>
          <w:lang w:val="en-US"/>
        </w:rPr>
        <w:t xml:space="preserve">has presented her insurance </w:t>
      </w:r>
      <w:r>
        <w:rPr>
          <w:color w:val="00B050"/>
          <w:lang w:val="en-US"/>
        </w:rPr>
        <w:t xml:space="preserve">document/card </w:t>
      </w:r>
      <w:r>
        <w:rPr>
          <w:lang w:val="en-US"/>
        </w:rPr>
        <w:t xml:space="preserve">policy number </w:t>
      </w:r>
      <w:r>
        <w:rPr>
          <w:color w:val="FF0000"/>
          <w:lang w:val="en-US"/>
        </w:rPr>
        <w:t>…………..</w:t>
      </w:r>
      <w:r>
        <w:rPr>
          <w:lang w:val="en-US"/>
        </w:rPr>
        <w:t xml:space="preserve"> from </w:t>
      </w:r>
      <w:r w:rsidRPr="001E147B">
        <w:rPr>
          <w:color w:val="FF0000"/>
          <w:lang w:val="en-US"/>
        </w:rPr>
        <w:t>(navn på forsikringsselskap).</w:t>
      </w:r>
      <w:r>
        <w:rPr>
          <w:lang w:val="en-US"/>
        </w:rPr>
        <w:t xml:space="preserve">We would like to know if </w:t>
      </w:r>
      <w:r>
        <w:rPr>
          <w:color w:val="00B050"/>
          <w:lang w:val="en-US"/>
        </w:rPr>
        <w:t xml:space="preserve">Mr/Mrs </w:t>
      </w:r>
      <w:r>
        <w:rPr>
          <w:color w:val="FF0000"/>
          <w:lang w:val="en-US"/>
        </w:rPr>
        <w:t>(etternavnet)</w:t>
      </w:r>
      <w:r>
        <w:rPr>
          <w:color w:val="00B050"/>
          <w:lang w:val="en-US"/>
        </w:rPr>
        <w:t xml:space="preserve">´s </w:t>
      </w:r>
      <w:r>
        <w:rPr>
          <w:lang w:val="en-US"/>
        </w:rPr>
        <w:t xml:space="preserve">insurance covers </w:t>
      </w:r>
      <w:r>
        <w:rPr>
          <w:color w:val="00B050"/>
          <w:lang w:val="en-US"/>
        </w:rPr>
        <w:t xml:space="preserve">his/her </w:t>
      </w:r>
      <w:r>
        <w:rPr>
          <w:lang w:val="en-US"/>
        </w:rPr>
        <w:t>healthcare in our hospital. What kind of information do you need from us in order to send us a guarantee of payment?</w:t>
      </w:r>
    </w:p>
    <w:p w:rsidR="0011718D" w:rsidP="0011718D">
      <w:pPr>
        <w:rPr>
          <w:lang w:val="en-US"/>
        </w:rPr>
      </w:pPr>
    </w:p>
    <w:p w:rsidR="0011718D" w:rsidP="0011718D">
      <w:pPr>
        <w:rPr>
          <w:lang w:val="en-US"/>
        </w:rPr>
      </w:pPr>
      <w:r>
        <w:rPr>
          <w:lang w:val="en-US"/>
        </w:rPr>
        <w:t>We look forward to hearing from you soon.</w:t>
      </w:r>
    </w:p>
    <w:p w:rsidR="0011718D" w:rsidP="0011718D">
      <w:pPr>
        <w:rPr>
          <w:lang w:val="en-US"/>
        </w:rPr>
      </w:pPr>
    </w:p>
    <w:p w:rsidR="0011718D" w:rsidP="0011718D">
      <w:pPr>
        <w:rPr>
          <w:lang w:val="en-US"/>
        </w:rPr>
      </w:pPr>
    </w:p>
    <w:p w:rsidR="0011718D" w:rsidP="0011718D">
      <w:pPr>
        <w:rPr>
          <w:lang w:val="en-US"/>
        </w:rPr>
      </w:pPr>
    </w:p>
    <w:p w:rsidR="0011718D" w:rsidP="0011718D">
      <w:pPr>
        <w:rPr>
          <w:lang w:val="en-US"/>
        </w:rPr>
      </w:pPr>
      <w:r>
        <w:rPr>
          <w:lang w:val="en-US"/>
        </w:rPr>
        <w:t>Best regards,  </w:t>
      </w:r>
    </w:p>
    <w:p w:rsidR="0011718D" w:rsidP="0011718D">
      <w:pPr>
        <w:rPr>
          <w:lang w:val="en-US"/>
        </w:rPr>
      </w:pPr>
    </w:p>
    <w:p w:rsidR="0011718D" w:rsidRPr="001E147B" w:rsidP="0011718D">
      <w:pPr>
        <w:rPr>
          <w:color w:val="FF0000"/>
          <w:sz w:val="28"/>
          <w:szCs w:val="28"/>
        </w:rPr>
      </w:pPr>
      <w:r w:rsidRPr="001E147B">
        <w:rPr>
          <w:color w:val="FF0000"/>
        </w:rPr>
        <w:t>Signatur med kontaktinformasjon på engelsk</w:t>
      </w:r>
      <w:r w:rsidRPr="001E147B">
        <w:rPr>
          <w:color w:val="FF0000"/>
        </w:rPr>
        <w:br/>
      </w:r>
    </w:p>
    <w:p w:rsidR="0011718D" w:rsidP="0011718D">
      <w:pPr>
        <w:rPr>
          <w:sz w:val="28"/>
          <w:szCs w:val="28"/>
        </w:rPr>
      </w:pPr>
    </w:p>
    <w:p w:rsidR="0011718D" w:rsidP="0011718D">
      <w:pPr>
        <w:rPr>
          <w:sz w:val="28"/>
          <w:szCs w:val="28"/>
        </w:rPr>
      </w:pPr>
    </w:p>
    <w:p w:rsidR="0011718D" w:rsidRPr="00872902" w:rsidP="0011718D">
      <w:pPr>
        <w:pStyle w:val="Heading1"/>
      </w:pPr>
      <w:r>
        <w:t>Spørsmål</w:t>
      </w:r>
    </w:p>
    <w:p w:rsidR="0011718D" w:rsidP="0011718D">
      <w:pPr>
        <w:pStyle w:val="BodyText"/>
        <w:rPr>
          <w:sz w:val="28"/>
          <w:szCs w:val="28"/>
        </w:rPr>
      </w:pPr>
      <w:r>
        <w:rPr>
          <w:sz w:val="28"/>
          <w:szCs w:val="28"/>
        </w:rPr>
        <w:t>Ta gjerne kontakt med regnskap hvis noe er uklart</w:t>
      </w:r>
      <w:r>
        <w:rPr>
          <w:sz w:val="28"/>
          <w:szCs w:val="28"/>
        </w:rPr>
        <w:t>:</w:t>
      </w:r>
    </w:p>
    <w:p w:rsidR="0011718D" w:rsidP="0011718D">
      <w:pPr>
        <w:pStyle w:val="BodyText"/>
        <w:rPr>
          <w:sz w:val="28"/>
          <w:szCs w:val="28"/>
        </w:rPr>
      </w:pPr>
    </w:p>
    <w:p w:rsidR="0011718D" w:rsidP="0011718D">
      <w:pPr>
        <w:pStyle w:val="BodyText"/>
        <w:rPr>
          <w:sz w:val="28"/>
          <w:szCs w:val="28"/>
        </w:rPr>
      </w:pPr>
      <w:r>
        <w:rPr>
          <w:sz w:val="28"/>
          <w:szCs w:val="28"/>
        </w:rPr>
        <w:t>SYLVI WINGER WAAGBØ</w:t>
      </w:r>
      <w:r>
        <w:rPr>
          <w:sz w:val="28"/>
          <w:szCs w:val="28"/>
        </w:rPr>
        <w:tab/>
      </w:r>
      <w:r>
        <w:rPr>
          <w:sz w:val="28"/>
          <w:szCs w:val="28"/>
        </w:rPr>
        <w:tab/>
        <w:t>TLF 975706</w:t>
      </w:r>
    </w:p>
    <w:p w:rsidR="0011718D" w:rsidP="0011718D">
      <w:pPr>
        <w:pStyle w:val="BodyText"/>
        <w:rPr>
          <w:sz w:val="28"/>
          <w:szCs w:val="28"/>
        </w:rPr>
      </w:pPr>
      <w:r>
        <w:rPr>
          <w:sz w:val="28"/>
          <w:szCs w:val="28"/>
        </w:rPr>
        <w:t>CHRISTINE LØVLIE MORVIK</w:t>
      </w:r>
      <w:r>
        <w:rPr>
          <w:sz w:val="28"/>
          <w:szCs w:val="28"/>
        </w:rPr>
        <w:tab/>
        <w:t>TLF 976199</w:t>
      </w:r>
    </w:p>
    <w:p w:rsidR="0011718D" w:rsidP="0011718D">
      <w:pPr>
        <w:pStyle w:val="BodyText"/>
        <w:rPr>
          <w:sz w:val="28"/>
          <w:szCs w:val="28"/>
        </w:rPr>
      </w:pPr>
      <w:r>
        <w:rPr>
          <w:sz w:val="28"/>
          <w:szCs w:val="28"/>
        </w:rPr>
        <w:t>PIOTR WOJTYS</w:t>
      </w:r>
      <w:r>
        <w:rPr>
          <w:sz w:val="28"/>
          <w:szCs w:val="28"/>
        </w:rPr>
        <w:tab/>
      </w:r>
      <w:r>
        <w:rPr>
          <w:sz w:val="28"/>
          <w:szCs w:val="28"/>
        </w:rPr>
        <w:tab/>
      </w:r>
      <w:r>
        <w:rPr>
          <w:sz w:val="28"/>
          <w:szCs w:val="28"/>
        </w:rPr>
        <w:tab/>
      </w:r>
      <w:r>
        <w:rPr>
          <w:sz w:val="28"/>
          <w:szCs w:val="28"/>
        </w:rPr>
        <w:tab/>
        <w:t>TLF 974726</w:t>
      </w:r>
    </w:p>
    <w:p w:rsidR="0011718D" w:rsidRPr="00872902" w:rsidP="0011718D">
      <w:pPr>
        <w:pStyle w:val="BodyText"/>
        <w:rPr>
          <w:sz w:val="28"/>
          <w:szCs w:val="28"/>
        </w:rPr>
      </w:pPr>
      <w:r>
        <w:rPr>
          <w:sz w:val="28"/>
          <w:szCs w:val="28"/>
        </w:rPr>
        <w:t xml:space="preserve">  </w:t>
      </w:r>
    </w:p>
    <w:p w:rsidR="00DF7BA8" w:rsidRPr="00DF7BA8" w:rsidP="00066A58">
      <w:pPr>
        <w:spacing w:line="259" w:lineRule="auto"/>
        <w:rPr>
          <w:rFonts w:cstheme="minorHAnsi"/>
          <w:color w:val="808080" w:themeColor="background1" w:themeShade="80"/>
        </w:rPr>
      </w:pPr>
    </w:p>
    <w:p w:rsidR="00510BDF" w:rsidP="00066A58">
      <w:pPr>
        <w:spacing w:line="259" w:lineRule="auto"/>
        <w:rPr>
          <w:rFonts w:cstheme="minorHAnsi"/>
        </w:rPr>
      </w:pPr>
    </w:p>
    <w:p w:rsidR="00510BDF" w:rsidP="00066A58">
      <w:pPr>
        <w:pStyle w:val="Heading1"/>
        <w:spacing w:line="259" w:lineRule="auto"/>
      </w:pPr>
      <w:bookmarkStart w:id="2" w:name="_Toc256000005"/>
      <w:r>
        <w:t>Referanser</w:t>
      </w:r>
      <w:bookmarkEnd w:id="2"/>
      <w:r>
        <w:t xml:space="preserve"> </w:t>
      </w:r>
    </w:p>
    <w:p w:rsidR="00DF7BA8" w:rsidP="00066A58">
      <w:pPr>
        <w:spacing w:line="259" w:lineRule="auto"/>
        <w:rPr>
          <w:rFonts w:cstheme="minorHAnsi"/>
        </w:rPr>
      </w:pPr>
    </w:p>
    <w:p w:rsidR="00510BDF" w:rsidP="00066A58">
      <w:pPr>
        <w:spacing w:line="259" w:lineRule="auto"/>
        <w:rPr>
          <w:rFonts w:cstheme="minorHAnsi"/>
        </w:rPr>
      </w:pPr>
      <w:r>
        <w:rPr>
          <w:rFonts w:cstheme="minorHAnsi"/>
        </w:rPr>
        <w:t xml:space="preserve">Interne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bookmarkStart w:id="3" w:name="EK_Referanse"/>
            <w:hyperlink r:id="rId6" w:history="1">
              <w:r>
                <w:rPr>
                  <w:b w:val="0"/>
                  <w:color w:val="0000FF"/>
                  <w:u w:val="single"/>
                </w:rPr>
                <w:t>1.1.14.2-01</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6" w:history="1">
              <w:r>
                <w:rPr>
                  <w:b w:val="0"/>
                  <w:color w:val="0000FF"/>
                  <w:u w:val="single"/>
                </w:rPr>
                <w:t>Veiviser for poliklinikk</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7" w:history="1">
              <w:r>
                <w:rPr>
                  <w:b w:val="0"/>
                  <w:color w:val="0000FF"/>
                  <w:u w:val="single"/>
                </w:rPr>
                <w:t>1.1.14.2-03</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7" w:history="1">
              <w:r>
                <w:rPr>
                  <w:b w:val="0"/>
                  <w:color w:val="0000FF"/>
                  <w:u w:val="single"/>
                </w:rPr>
                <w:t>Veiviser for sengepost</w:t>
              </w:r>
            </w:hyperlink>
          </w:p>
        </w:tc>
      </w:tr>
    </w:tbl>
    <w:p w:rsidR="009B041D" w:rsidP="00066A58">
      <w:pPr>
        <w:spacing w:line="259" w:lineRule="auto"/>
        <w:rPr>
          <w:rFonts w:cstheme="minorHAnsi"/>
        </w:rPr>
      </w:pPr>
      <w:bookmarkEnd w:id="3"/>
    </w:p>
    <w:p w:rsidR="00510BDF" w:rsidP="00066A58">
      <w:pPr>
        <w:spacing w:line="259" w:lineRule="auto"/>
        <w:rPr>
          <w:rFonts w:cstheme="minorHAnsi"/>
        </w:rPr>
      </w:pPr>
    </w:p>
    <w:p w:rsidR="00510BDF" w:rsidP="00066A58">
      <w:pPr>
        <w:spacing w:line="259" w:lineRule="auto"/>
        <w:rPr>
          <w:rFonts w:cstheme="minorHAnsi"/>
        </w:rPr>
      </w:pPr>
      <w:r>
        <w:rPr>
          <w:rFonts w:cstheme="minorHAnsi"/>
        </w:rPr>
        <w:t xml:space="preserve">Eksterne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066A58">
            <w:pPr>
              <w:numPr>
                <w:ilvl w:val="0"/>
                <w:numId w:val="0"/>
              </w:numPr>
              <w:spacing w:line="259" w:lineRule="auto"/>
              <w:rPr>
                <w:b w:val="0"/>
                <w:color w:val="0000FF"/>
                <w:u w:val="single"/>
              </w:rPr>
            </w:pPr>
            <w:bookmarkStart w:id="4" w:name="EK_EksRef"/>
            <w:r>
              <w:rPr>
                <w:b w:val="0"/>
                <w:color w:val="0000FF"/>
                <w:u w:val="single"/>
              </w:rPr>
              <w:t xml:space="preserve"> </w:t>
            </w:r>
          </w:p>
        </w:tc>
      </w:tr>
    </w:tbl>
    <w:p w:rsidR="009B041D" w:rsidP="00066A58">
      <w:pPr>
        <w:spacing w:line="259" w:lineRule="auto"/>
        <w:rPr>
          <w:rFonts w:cstheme="minorHAnsi"/>
        </w:rPr>
      </w:pPr>
      <w:bookmarkEnd w:id="4"/>
    </w:p>
    <w:p w:rsidR="00935DE6" w:rsidRPr="009D023B" w:rsidP="00066A58">
      <w:pPr>
        <w:spacing w:line="259" w:lineRule="auto"/>
      </w:pPr>
    </w:p>
    <w:p w:rsidR="009D023B" w:rsidRPr="005F0E8F" w:rsidP="00066A58">
      <w:pPr>
        <w:pStyle w:val="Heading1"/>
        <w:spacing w:line="259" w:lineRule="auto"/>
      </w:pPr>
      <w:bookmarkStart w:id="5" w:name="_Toc256000007"/>
      <w:r w:rsidRPr="005F0E8F">
        <w:t>Endringer siden forrige versjon</w:t>
      </w:r>
      <w:bookmarkEnd w:id="5"/>
    </w:p>
    <w:p w:rsidR="009D023B" w:rsidP="00066A58">
      <w:pPr>
        <w:spacing w:line="259" w:lineRule="auto"/>
        <w:rPr>
          <w:rFonts w:cstheme="minorHAnsi"/>
          <w:color w:val="000080"/>
        </w:rPr>
      </w:pPr>
      <w:r>
        <w:rPr>
          <w:rFonts w:cstheme="minorHAnsi"/>
          <w:color w:val="000080"/>
        </w:rPr>
        <w:fldChar w:fldCharType="begin" w:fldLock="1"/>
      </w:r>
      <w:r>
        <w:rPr>
          <w:rFonts w:cstheme="minorHAnsi"/>
          <w:color w:val="000080"/>
        </w:rPr>
        <w:instrText xml:space="preserve"> DOCVARIABLE EK_Merknad </w:instrText>
      </w:r>
      <w:r>
        <w:rPr>
          <w:rFonts w:cstheme="minorHAnsi"/>
          <w:color w:val="000080"/>
        </w:rPr>
        <w:fldChar w:fldCharType="separate"/>
      </w:r>
      <w:r>
        <w:rPr>
          <w:rFonts w:cstheme="minorHAnsi"/>
          <w:color w:val="000080"/>
        </w:rPr>
        <w:t>[]</w:t>
      </w:r>
      <w:r>
        <w:rPr>
          <w:rFonts w:cstheme="minorHAnsi"/>
          <w:color w:val="000080"/>
        </w:rPr>
        <w:fldChar w:fldCharType="end"/>
      </w:r>
    </w:p>
    <w:p w:rsidR="009D023B" w:rsidRPr="00E754D7" w:rsidP="00066A58">
      <w:pPr>
        <w:spacing w:line="259" w:lineRule="auto"/>
        <w:rPr>
          <w:rFonts w:cstheme="minorHAnsi"/>
          <w:color w:val="000080"/>
        </w:rPr>
      </w:pPr>
    </w:p>
    <w:sectPr w:rsidSect="00D03EE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4927"/>
      <w:gridCol w:w="4074"/>
    </w:tblGrid>
    <w:tr>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w:t>
          </w:r>
          <w:r>
            <w:rPr>
              <w:rStyle w:val="PageNumber"/>
              <w:sz w:val="16"/>
            </w:rPr>
            <w:fldChar w:fldCharType="end"/>
          </w:r>
        </w:p>
      </w:tc>
      <w:tc>
        <w:tcPr>
          <w:tcW w:w="4074" w:type="dxa"/>
          <w:tcBorders>
            <w:left w:val="single" w:sz="4" w:space="0" w:color="auto"/>
          </w:tcBorders>
        </w:tcPr>
        <w:p w:rsidR="00485214">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1.1.14.2-08</w:t>
          </w:r>
          <w:r>
            <w:rPr>
              <w:color w:val="000080"/>
              <w:sz w:val="16"/>
            </w:rPr>
            <w:fldChar w:fldCharType="end"/>
          </w:r>
        </w:p>
      </w:tc>
    </w:tr>
  </w:tbl>
  <w:p w:rsidR="00485214">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D74356</w:t>
          </w:r>
          <w:r>
            <w:rPr>
              <w:color w:val="000080"/>
              <w:sz w:val="16"/>
            </w:rPr>
            <w:fldChar w:fldCharType="end"/>
          </w:r>
        </w:p>
      </w:tc>
      <w:tc>
        <w:tcPr>
          <w:tcW w:w="2268" w:type="dxa"/>
          <w:tcBorders>
            <w:right w:val="single" w:sz="4" w:space="0" w:color="auto"/>
          </w:tcBorders>
        </w:tcPr>
        <w:p w:rsidR="009B041D" w:rsidRPr="009B041D" w:rsidP="007E4125">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1.1.14.2-08</w:t>
          </w:r>
          <w:r>
            <w:rPr>
              <w:color w:val="000080"/>
              <w:sz w:val="16"/>
            </w:rPr>
            <w:fldChar w:fldCharType="end"/>
          </w:r>
        </w:p>
      </w:tc>
      <w:tc>
        <w:tcPr>
          <w:tcW w:w="3402" w:type="dxa"/>
          <w:tcBorders>
            <w:left w:val="single" w:sz="4" w:space="0" w:color="auto"/>
            <w:right w:val="single" w:sz="4" w:space="0" w:color="auto"/>
          </w:tcBorders>
        </w:tcPr>
        <w:p w:rsidR="009B041D" w:rsidRPr="00D320CC" w:rsidP="007E4125">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3</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3</w:t>
          </w:r>
          <w:r>
            <w:rPr>
              <w:rStyle w:val="PageNumber"/>
              <w:sz w:val="16"/>
            </w:rPr>
            <w:fldChar w:fldCharType="end"/>
          </w:r>
        </w:p>
      </w:tc>
    </w:tr>
  </w:tbl>
  <w:p w:rsidR="00B24A00" w:rsidRPr="009E0D59" w:rsidP="00B24A00">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1.1.14.2-08</w:t>
          </w:r>
          <w:r>
            <w:rPr>
              <w:color w:val="000080"/>
              <w:sz w:val="16"/>
            </w:rPr>
            <w:fldChar w:fldCharType="end"/>
          </w:r>
        </w:p>
      </w:tc>
      <w:tc>
        <w:tcPr>
          <w:tcW w:w="4395" w:type="dxa"/>
          <w:tcBorders>
            <w:left w:val="single" w:sz="4" w:space="0" w:color="auto"/>
            <w:right w:val="single" w:sz="4" w:space="0" w:color="auto"/>
          </w:tcBorders>
        </w:tcPr>
        <w:p w:rsidR="004B40D7" w:rsidRPr="00D320CC" w:rsidP="007E4125">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3</w:t>
          </w:r>
          <w:r>
            <w:rPr>
              <w:rStyle w:val="PageNumber"/>
              <w:sz w:val="16"/>
            </w:rPr>
            <w:fldChar w:fldCharType="end"/>
          </w:r>
        </w:p>
      </w:tc>
    </w:tr>
  </w:tbl>
  <w:p w:rsidR="00B24A00" w:rsidP="00B24A00">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5214" w:rsidRPr="00D03EED" w:rsidP="00D03EED">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Hvordan innhente skriftlige betalingsgaranti fra forsikringsselskap</w:t>
          </w:r>
          <w:r>
            <w:rPr>
              <w:sz w:val="28"/>
            </w:rPr>
            <w:fldChar w:fldCharType="end"/>
          </w:r>
        </w:p>
      </w:tc>
      <w:tc>
        <w:tcPr>
          <w:tcW w:w="992" w:type="dxa"/>
          <w:tcBorders>
            <w:bottom w:val="single" w:sz="4" w:space="0" w:color="auto"/>
            <w:right w:val="single" w:sz="4" w:space="0" w:color="auto"/>
          </w:tcBorders>
        </w:tcPr>
        <w:p w:rsidR="00485214">
          <w:pPr>
            <w:pStyle w:val="Header"/>
            <w:jc w:val="left"/>
            <w:rPr>
              <w:sz w:val="12"/>
            </w:rPr>
          </w:pPr>
        </w:p>
        <w:p w:rsidR="00485214">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pPr>
            <w:pStyle w:val="Header"/>
            <w:jc w:val="center"/>
            <w:rPr>
              <w:sz w:val="16"/>
            </w:rPr>
          </w:pPr>
          <w:r w:rsidR="00F76F68">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Hvordan innhente skriftlige betalingsgaranti fra forsikringsselskap</w:t>
          </w:r>
          <w:r>
            <w:rPr>
              <w:sz w:val="28"/>
            </w:rPr>
            <w:fldChar w:fldCharType="end"/>
          </w:r>
        </w:p>
      </w:tc>
    </w:tr>
    <w:tr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Ledelse og styringssystem/Økonomi og logistikk</w:t>
          </w:r>
          <w:r>
            <w:rPr>
              <w:sz w:val="16"/>
            </w:rPr>
            <w:fldChar w:fldCharType="end"/>
          </w:r>
        </w:p>
      </w:tc>
      <w:tc>
        <w:tcPr>
          <w:tcW w:w="2879" w:type="dxa"/>
          <w:vAlign w:val="bottom"/>
        </w:tcPr>
        <w:p w:rsidR="00FD5284" w:rsidRPr="005F0E8F" w:rsidP="00540375">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06.03.2023</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06.03.2024</w:t>
          </w:r>
          <w:r>
            <w:rPr>
              <w:color w:val="000080"/>
              <w:sz w:val="16"/>
            </w:rPr>
            <w:fldChar w:fldCharType="end"/>
          </w:r>
        </w:p>
      </w:tc>
    </w:tr>
    <w:tr w:rsidTr="00540375">
      <w:tblPrEx>
        <w:tblW w:w="9678" w:type="dxa"/>
        <w:tblLayout w:type="fixed"/>
        <w:tblCellMar>
          <w:left w:w="70" w:type="dxa"/>
          <w:right w:w="70" w:type="dxa"/>
        </w:tblCellMar>
        <w:tblLook w:val="0000"/>
      </w:tblPrEx>
      <w:trPr>
        <w:cantSplit/>
        <w:trHeight w:val="168"/>
      </w:trPr>
      <w:tc>
        <w:tcPr>
          <w:tcW w:w="6799" w:type="dxa"/>
          <w:gridSpan w:val="2"/>
        </w:tcPr>
        <w:p w:rsidR="005F0E8F">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HF/Fellesdokumenter/Ledelse og styringssystem</w:t>
          </w:r>
          <w:r>
            <w:rPr>
              <w:sz w:val="16"/>
            </w:rPr>
            <w:fldChar w:fldCharType="end"/>
          </w:r>
        </w:p>
      </w:tc>
      <w:tc>
        <w:tcPr>
          <w:tcW w:w="2879" w:type="dxa"/>
          <w:vAlign w:val="bottom"/>
        </w:tcPr>
        <w:p w:rsidR="005F0E8F">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rsidTr="00540375">
      <w:tblPrEx>
        <w:tblW w:w="9678" w:type="dxa"/>
        <w:tblLayout w:type="fixed"/>
        <w:tblCellMar>
          <w:left w:w="70" w:type="dxa"/>
          <w:right w:w="70" w:type="dxa"/>
        </w:tblCellMar>
        <w:tblLook w:val="0000"/>
      </w:tblPrEx>
      <w:trPr>
        <w:trHeight w:val="252"/>
      </w:trPr>
      <w:tc>
        <w:tcPr>
          <w:tcW w:w="6799" w:type="dxa"/>
          <w:gridSpan w:val="2"/>
        </w:tcPr>
        <w:p w:rsidR="00FD5284" w:rsidP="00FD5284">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Hope, Trude</w:t>
          </w:r>
          <w:r>
            <w:rPr>
              <w:color w:val="000080"/>
              <w:sz w:val="16"/>
            </w:rPr>
            <w:fldChar w:fldCharType="end"/>
          </w:r>
          <w:r>
            <w:rPr>
              <w:color w:val="000080"/>
              <w:sz w:val="16"/>
            </w:rPr>
            <w:t xml:space="preserve"> </w:t>
          </w:r>
        </w:p>
      </w:tc>
      <w:tc>
        <w:tcPr>
          <w:tcW w:w="2879" w:type="dxa"/>
        </w:tcPr>
        <w:p w:rsidR="00FD5284" w:rsidP="00FD5284">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rsidTr="00540375">
      <w:tblPrEx>
        <w:tblW w:w="9678" w:type="dxa"/>
        <w:tblLayout w:type="fixed"/>
        <w:tblCellMar>
          <w:left w:w="70" w:type="dxa"/>
          <w:right w:w="70" w:type="dxa"/>
        </w:tblCellMar>
        <w:tblLook w:val="0000"/>
      </w:tblPrEx>
      <w:trPr>
        <w:trHeight w:val="153"/>
      </w:trPr>
      <w:tc>
        <w:tcPr>
          <w:tcW w:w="6799" w:type="dxa"/>
          <w:gridSpan w:val="2"/>
        </w:tcPr>
        <w:p w:rsidR="00FD5284" w:rsidP="00FD5284">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Sylvi Winger Waagbø</w:t>
          </w:r>
          <w:r>
            <w:rPr>
              <w:color w:val="000080"/>
              <w:sz w:val="16"/>
            </w:rPr>
            <w:fldChar w:fldCharType="end"/>
          </w:r>
          <w:r>
            <w:rPr>
              <w:color w:val="000080"/>
              <w:sz w:val="16"/>
            </w:rPr>
            <w:t xml:space="preserve"> </w:t>
          </w:r>
        </w:p>
      </w:tc>
      <w:tc>
        <w:tcPr>
          <w:tcW w:w="2879" w:type="dxa"/>
        </w:tcPr>
        <w:p w:rsidR="00FD5284">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D74356</w:t>
          </w:r>
          <w:r>
            <w:rPr>
              <w:color w:val="000080"/>
              <w:sz w:val="16"/>
            </w:rPr>
            <w:fldChar w:fldCharType="end"/>
          </w:r>
        </w:p>
      </w:tc>
    </w:tr>
  </w:tbl>
  <w:p w:rsidR="0048521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05A7449"/>
    <w:multiLevelType w:val="hybridMultilevel"/>
    <w:tmpl w:val="DCB81890"/>
    <w:lvl w:ilvl="0">
      <w:start w:val="1"/>
      <w:numFmt w:val="decimal"/>
      <w:lvlText w:val="%1."/>
      <w:lvlJc w:val="left"/>
      <w:pPr>
        <w:ind w:left="786" w:hanging="360"/>
      </w:pPr>
      <w:rPr>
        <w:rFonts w:hint="default"/>
        <w:color w:val="auto"/>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1">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9276A90"/>
    <w:multiLevelType w:val="multilevel"/>
    <w:tmpl w:val="DED63F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6">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5"/>
  </w:num>
  <w:num w:numId="14">
    <w:abstractNumId w:val="16"/>
  </w:num>
  <w:num w:numId="15">
    <w:abstractNumId w:val="17"/>
  </w:num>
  <w:num w:numId="16">
    <w:abstractNumId w:val="13"/>
  </w:num>
  <w:num w:numId="17">
    <w:abstractNumId w:val="1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7"/>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8A"/>
    <w:rsid w:val="000038E2"/>
    <w:rsid w:val="00005ABC"/>
    <w:rsid w:val="00007BD0"/>
    <w:rsid w:val="00020754"/>
    <w:rsid w:val="000354A8"/>
    <w:rsid w:val="00042992"/>
    <w:rsid w:val="00050E94"/>
    <w:rsid w:val="0005214E"/>
    <w:rsid w:val="00056D52"/>
    <w:rsid w:val="00066A58"/>
    <w:rsid w:val="00067C31"/>
    <w:rsid w:val="00076677"/>
    <w:rsid w:val="00081F27"/>
    <w:rsid w:val="00083284"/>
    <w:rsid w:val="00097072"/>
    <w:rsid w:val="000A1D6A"/>
    <w:rsid w:val="000A6B2D"/>
    <w:rsid w:val="000C6A9B"/>
    <w:rsid w:val="000C73DF"/>
    <w:rsid w:val="000C763E"/>
    <w:rsid w:val="000D3C29"/>
    <w:rsid w:val="000D5FFE"/>
    <w:rsid w:val="000D63E4"/>
    <w:rsid w:val="000F32C5"/>
    <w:rsid w:val="000F5FC0"/>
    <w:rsid w:val="00101002"/>
    <w:rsid w:val="00115094"/>
    <w:rsid w:val="0011718D"/>
    <w:rsid w:val="00117E18"/>
    <w:rsid w:val="0012762D"/>
    <w:rsid w:val="00140619"/>
    <w:rsid w:val="00144BC1"/>
    <w:rsid w:val="00150F73"/>
    <w:rsid w:val="00151E16"/>
    <w:rsid w:val="00155765"/>
    <w:rsid w:val="00157C37"/>
    <w:rsid w:val="00161FD5"/>
    <w:rsid w:val="00176BA5"/>
    <w:rsid w:val="00187793"/>
    <w:rsid w:val="0019138B"/>
    <w:rsid w:val="0019290E"/>
    <w:rsid w:val="001A4CED"/>
    <w:rsid w:val="001B1D43"/>
    <w:rsid w:val="001B37A6"/>
    <w:rsid w:val="001C094A"/>
    <w:rsid w:val="001E147B"/>
    <w:rsid w:val="001E1DBA"/>
    <w:rsid w:val="001F43D4"/>
    <w:rsid w:val="001F7E88"/>
    <w:rsid w:val="0020110C"/>
    <w:rsid w:val="00203F1E"/>
    <w:rsid w:val="00227AF8"/>
    <w:rsid w:val="00231DC5"/>
    <w:rsid w:val="00234425"/>
    <w:rsid w:val="00241F65"/>
    <w:rsid w:val="00246C9E"/>
    <w:rsid w:val="002744C3"/>
    <w:rsid w:val="00281B8D"/>
    <w:rsid w:val="00284EBB"/>
    <w:rsid w:val="00291CD7"/>
    <w:rsid w:val="002A4A07"/>
    <w:rsid w:val="002A791D"/>
    <w:rsid w:val="002B1F3C"/>
    <w:rsid w:val="002D0738"/>
    <w:rsid w:val="002F5A32"/>
    <w:rsid w:val="00304B15"/>
    <w:rsid w:val="00311019"/>
    <w:rsid w:val="00312D39"/>
    <w:rsid w:val="003403C0"/>
    <w:rsid w:val="00360258"/>
    <w:rsid w:val="00362B96"/>
    <w:rsid w:val="00381C00"/>
    <w:rsid w:val="00387597"/>
    <w:rsid w:val="00390056"/>
    <w:rsid w:val="00393223"/>
    <w:rsid w:val="003A669E"/>
    <w:rsid w:val="003A6B8A"/>
    <w:rsid w:val="003C5594"/>
    <w:rsid w:val="003D3C2E"/>
    <w:rsid w:val="003E1B52"/>
    <w:rsid w:val="003E25C1"/>
    <w:rsid w:val="003E4741"/>
    <w:rsid w:val="003F4A3C"/>
    <w:rsid w:val="00407B78"/>
    <w:rsid w:val="00411E8A"/>
    <w:rsid w:val="004252FB"/>
    <w:rsid w:val="00437DED"/>
    <w:rsid w:val="00455820"/>
    <w:rsid w:val="004568C8"/>
    <w:rsid w:val="004611B5"/>
    <w:rsid w:val="004640AA"/>
    <w:rsid w:val="0047022F"/>
    <w:rsid w:val="004719A0"/>
    <w:rsid w:val="00471D88"/>
    <w:rsid w:val="00482156"/>
    <w:rsid w:val="00482CE0"/>
    <w:rsid w:val="0048427D"/>
    <w:rsid w:val="00485214"/>
    <w:rsid w:val="004977AD"/>
    <w:rsid w:val="004B1EF5"/>
    <w:rsid w:val="004B40D7"/>
    <w:rsid w:val="004C563C"/>
    <w:rsid w:val="004D0DCE"/>
    <w:rsid w:val="004D15E6"/>
    <w:rsid w:val="004E0461"/>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79E1"/>
    <w:rsid w:val="00650773"/>
    <w:rsid w:val="00652242"/>
    <w:rsid w:val="0067105D"/>
    <w:rsid w:val="006720B2"/>
    <w:rsid w:val="00693B1B"/>
    <w:rsid w:val="00697362"/>
    <w:rsid w:val="006B1529"/>
    <w:rsid w:val="006B2158"/>
    <w:rsid w:val="006C17D9"/>
    <w:rsid w:val="006C735A"/>
    <w:rsid w:val="006D2D97"/>
    <w:rsid w:val="006D3A08"/>
    <w:rsid w:val="006D57BF"/>
    <w:rsid w:val="006E06DD"/>
    <w:rsid w:val="006E2A16"/>
    <w:rsid w:val="006E4AAC"/>
    <w:rsid w:val="006E5645"/>
    <w:rsid w:val="006F6255"/>
    <w:rsid w:val="00707B83"/>
    <w:rsid w:val="00713D7C"/>
    <w:rsid w:val="00727E6C"/>
    <w:rsid w:val="007367F2"/>
    <w:rsid w:val="0078621E"/>
    <w:rsid w:val="00793756"/>
    <w:rsid w:val="007C3E55"/>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72902"/>
    <w:rsid w:val="0088008E"/>
    <w:rsid w:val="00885802"/>
    <w:rsid w:val="008A218A"/>
    <w:rsid w:val="008B41C0"/>
    <w:rsid w:val="008B5CBE"/>
    <w:rsid w:val="008B7340"/>
    <w:rsid w:val="008C3A13"/>
    <w:rsid w:val="008C41EB"/>
    <w:rsid w:val="008C797A"/>
    <w:rsid w:val="008D33F1"/>
    <w:rsid w:val="008E4C99"/>
    <w:rsid w:val="008E56A7"/>
    <w:rsid w:val="008F30D5"/>
    <w:rsid w:val="0090171A"/>
    <w:rsid w:val="00903623"/>
    <w:rsid w:val="009039EB"/>
    <w:rsid w:val="00905B0B"/>
    <w:rsid w:val="00907122"/>
    <w:rsid w:val="00907ABE"/>
    <w:rsid w:val="0091692D"/>
    <w:rsid w:val="00935DE6"/>
    <w:rsid w:val="00940FC5"/>
    <w:rsid w:val="009456D0"/>
    <w:rsid w:val="009468BD"/>
    <w:rsid w:val="009506D3"/>
    <w:rsid w:val="00963180"/>
    <w:rsid w:val="00964121"/>
    <w:rsid w:val="00970B24"/>
    <w:rsid w:val="009A2EB0"/>
    <w:rsid w:val="009B041D"/>
    <w:rsid w:val="009B19A9"/>
    <w:rsid w:val="009B2416"/>
    <w:rsid w:val="009C6E05"/>
    <w:rsid w:val="009D023B"/>
    <w:rsid w:val="009D072D"/>
    <w:rsid w:val="009D4154"/>
    <w:rsid w:val="009E0D59"/>
    <w:rsid w:val="009E1AE8"/>
    <w:rsid w:val="009F7668"/>
    <w:rsid w:val="00A17D23"/>
    <w:rsid w:val="00A271A9"/>
    <w:rsid w:val="00A3019C"/>
    <w:rsid w:val="00A43AE5"/>
    <w:rsid w:val="00A55D47"/>
    <w:rsid w:val="00A577D4"/>
    <w:rsid w:val="00A72D78"/>
    <w:rsid w:val="00A75A8B"/>
    <w:rsid w:val="00A9508B"/>
    <w:rsid w:val="00AB08E0"/>
    <w:rsid w:val="00AC0D84"/>
    <w:rsid w:val="00AC35FB"/>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46418"/>
    <w:rsid w:val="00B55A8A"/>
    <w:rsid w:val="00B803E3"/>
    <w:rsid w:val="00B900D2"/>
    <w:rsid w:val="00BC3FD8"/>
    <w:rsid w:val="00BC5853"/>
    <w:rsid w:val="00BD6D72"/>
    <w:rsid w:val="00BD751B"/>
    <w:rsid w:val="00BE48E2"/>
    <w:rsid w:val="00BF6B78"/>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B3EB0"/>
    <w:rsid w:val="00CB523D"/>
    <w:rsid w:val="00CD6C43"/>
    <w:rsid w:val="00CE5024"/>
    <w:rsid w:val="00CE5CD4"/>
    <w:rsid w:val="00CF2E4A"/>
    <w:rsid w:val="00D013CC"/>
    <w:rsid w:val="00D03EED"/>
    <w:rsid w:val="00D13046"/>
    <w:rsid w:val="00D26789"/>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D248C"/>
    <w:rsid w:val="00EE0410"/>
    <w:rsid w:val="00EE3B2D"/>
    <w:rsid w:val="00EF5BB3"/>
    <w:rsid w:val="00F166F5"/>
    <w:rsid w:val="00F16CEA"/>
    <w:rsid w:val="00F24469"/>
    <w:rsid w:val="00F43A32"/>
    <w:rsid w:val="00F46524"/>
    <w:rsid w:val="00F712A2"/>
    <w:rsid w:val="00F76F68"/>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_ansvarlig" w:val="Østevold, Kristin Stige"/>
    <w:docVar w:name="ek_dbfields" w:val="EK_Avdeling¤2#4¤2#¤3#EK_Avsnitt¤2#4¤2#¤3#EK_Bedriftsnavn¤2#1¤2#Helse Bergen¤3#EK_GjelderFra¤2#0¤2#¤3#EK_KlGjelderFra¤2#0¤2#¤3#EK_Opprettet¤2#0¤2#27.02.2023¤3#EK_Utgitt¤2#0¤2#¤3#EK_IBrukDato¤2#0¤2#¤3#EK_DokumentID¤2#0¤2#D74356¤3#EK_DokTittel¤2#0¤2#Hvordan innhente skriftlige betalingsgaranti fra forsikringsselskap¤3#EK_DokType¤2#0¤2#Retningslinje¤3#EK_DocLvlShort¤2#0¤2#¤3#EK_DocLevel¤2#0¤2#¤3#EK_EksRef¤2#2¤2# 0_x0009_¤3#EK_Erstatter¤2#0¤2#¤3#EK_ErstatterD¤2#0¤2#¤3#EK_Signatur¤2#0¤2#¤3#EK_Verifisert¤2#0¤2#¤3#EK_Hørt¤2#0¤2#¤3#EK_AuditReview¤2#2¤2#¤3#EK_AuditApprove¤2#2¤2#¤3#EK_Gradering¤2#0¤2#Åpen¤3#EK_Gradnr¤2#4¤2#0¤3#EK_Kapittel¤2#4¤2#¤3#EK_Referanse¤2#2¤2# 0_x0009_¤3#EK_RefNr¤2#0¤2#02.1.1.10.2-08¤3#EK_Revisjon¤2#0¤2#-¤3#EK_Ansvarlig¤2#0¤2#Østevold, Kristin Stige¤3#EK_SkrevetAv¤2#0¤2#¤3#EK_UText1¤2#0¤2#¤3#EK_UText2¤2#0¤2#¤3#EK_UText3¤2#0¤2#¤3#EK_UText4¤2#0¤2#¤3#EK_Status¤2#0¤2#Skrives¤3#EK_Stikkord¤2#0¤2#¤3#EK_SuperStikkord¤2#0¤2#¤3#EK_Rapport¤2#3¤2#¤3#EK_EKPrintMerke¤2#0¤2#Uoffisiell utskrift er kun gyldig på utskriftsdato¤3#EK_Watermark¤2#0¤2#¤3#EK_Utgave¤2#0¤2#0.00¤3#EK_Merknad¤2#7¤2#¤3#EK_VerLogg¤2#2¤2#Ver. 0.00 - |¤3#EK_RF1¤2#4¤2#¤3#EK_RF2¤2#4¤2#¤3#EK_RF3¤2#4¤2#¤3#EK_RF4¤2#4¤2#¤3#EK_RF5¤2#4¤2#¤3#EK_RF6¤2#4¤2#¤3#EK_RF7¤2#4¤2#¤3#EK_RF8¤2#4¤2#¤3#EK_RF9¤2#4¤2#¤3#EK_Mappe1¤2#4¤2#¤3#EK_Mappe2¤2#4¤2#¤3#EK_Mappe3¤2#4¤2#¤3#EK_Mappe4¤2#4¤2#¤3#EK_Mappe5¤2#4¤2#¤3#EK_Mappe6¤2#4¤2#¤3#EK_Mappe7¤2#4¤2#¤3#EK_Mappe8¤2#4¤2#¤3#EK_Mappe9¤2#4¤2#¤3#EK_DL¤2#0¤2#8¤3#EK_GjelderTil¤2#0¤2#¤3#EK_Vedlegg¤2#2¤2# 0_x0009_¤3#EK_AvdelingOver¤2#4¤2#¤3#EK_HRefNr¤2#0¤2#¤3#EK_HbNavn¤2#0¤2#¤3#EK_DokRefnr¤2#4¤2#00030201011002¤3#EK_Dokendrdato¤2#4¤2#13.02.2023 15:01:01¤3#EK_HbType¤2#4¤2#¤3#EK_Offisiell¤2#4¤2#¤3#EK_VedleggRef¤2#4¤2#02.1.1.10.2-08¤3#EK_Strukt00¤2#5¤2#¤5#¤5#HVRHF¤5#1¤5#-1¤4#¤5#02¤5#Helse Bergen HF¤5#1¤5#0¤4#.¤5#1¤5#Fellesdokumenter¤5#1¤5#0¤4#.¤5#1¤5#Ledelse og styringssystem¤5#1¤5#0¤4#.¤5#10¤5#Økonomi og logistikk¤5#0¤5#0¤4#.¤5#2¤5#Pasienter bosatt i utlandet¤5#0¤5#0¤4# - ¤3#EK_Strukt01¤2#5¤2#¤5#¤5#Kategorier HB (ikke dokumenter på dette nivået trykk dere videre ned +)¤5#0¤5#0¤4#¤5#¤5#Ledelse og styringssystem (ikke dokumenter på dette nivået trykk dere videre ned +)¤5#0¤5#0¤4#¤5#¤5#Økonomi og logisitkk¤5#3¤5#0¤4# - ¤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5#HVRHF¤5#1¤5#-1¤4#¤5#02¤5#Helse Bergen HF¤5#1¤5#0¤4#.¤5#1¤5#Fellesdokumenter¤5#1¤5#0¤4#.¤5#1¤5#Ledelse og styringssystem¤5#1¤5#0¤4#.¤5#10¤5#Økonomi og logistikk¤5#0¤5#0¤4#.¤5#2¤5#Pasienter bosatt i utlandet¤5#0¤5#0¤4# - ¤3#"/>
    <w:docVar w:name="ek_dl" w:val="8"/>
    <w:docVar w:name="ek_doclevel" w:val="[]"/>
    <w:docVar w:name="ek_doclvlshort" w:val="[]"/>
    <w:docVar w:name="ek_dok.ansvarlig" w:val="[Dok.ansvarlig]"/>
    <w:docVar w:name="ek_doktittel" w:val="Hvordan innhente skriftlige betalingsgaranti fra forsikringsselskap"/>
    <w:docVar w:name="ek_doktype" w:val="Retningslinje"/>
    <w:docVar w:name="ek_dokumentid" w:val="D74356"/>
    <w:docVar w:name="ek_eksref" w:val="[EK_EksRef]"/>
    <w:docVar w:name="ek_erstatter" w:val="[]"/>
    <w:docVar w:name="ek_erstatterd" w:val="[]"/>
    <w:docVar w:name="ek_format" w:val="-10"/>
    <w:docVar w:name="ek_gjelderfra" w:val="[]"/>
    <w:docVar w:name="ek_gjeldertil" w:val="[]"/>
    <w:docVar w:name="ek_gradering" w:val="Åpen"/>
    <w:docVar w:name="ek_hbnavn" w:val="[]"/>
    <w:docVar w:name="ek_hrefnr" w:val="[]"/>
    <w:docVar w:name="ek_hørt" w:val="[]"/>
    <w:docVar w:name="ek_ibrukdato" w:val="[]"/>
    <w:docVar w:name="ek_klgjelderfra" w:val="[]"/>
    <w:docVar w:name="ek_merknad" w:val="[]"/>
    <w:docVar w:name="ek_opprettet" w:val="27.02.2023"/>
    <w:docVar w:name="ek_protection" w:val="0"/>
    <w:docVar w:name="ek_rapport" w:val="[]"/>
    <w:docVar w:name="ek_referanse" w:val="[EK_Referanse]"/>
    <w:docVar w:name="ek_refnr" w:val="02.1.1.10.2-08"/>
    <w:docVar w:name="ek_revisjon" w:val="-"/>
    <w:docVar w:name="ek_s00mt1" w:val="HVRHF - Helse Bergen HF - Fellesdokumenter - Ledelse og styringssystem"/>
    <w:docVar w:name="ek_s01mt3" w:val="Økonomi og logisitkk"/>
    <w:docVar w:name="ek_signatur" w:val="[]"/>
    <w:docVar w:name="ek_skrevetav" w:val="[]"/>
    <w:docVar w:name="ek_status" w:val="Skrives"/>
    <w:docVar w:name="ek_stikkord" w:val="[]"/>
    <w:docVar w:name="ek_superstikkord" w:val="[]"/>
    <w:docVar w:name="ek_type" w:val="ARB"/>
    <w:docVar w:name="ek_utext1" w:val="[]"/>
    <w:docVar w:name="ek_utext2" w:val="[]"/>
    <w:docVar w:name="ek_utext3" w:val="[]"/>
    <w:docVar w:name="ek_utext4" w:val="[]"/>
    <w:docVar w:name="ek_utgave" w:val="0.00"/>
    <w:docVar w:name="ek_utgitt" w:val="[]"/>
    <w:docVar w:name="ek_verifisert" w:val="[]"/>
    <w:docVar w:name="ek_watermark"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308834DA"/>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nntekt@helse-bergen.no" TargetMode="External" /><Relationship Id="rId6" Type="http://schemas.openxmlformats.org/officeDocument/2006/relationships/hyperlink" Target="https://kvalitet.helse-bergen.no/docs/pub/DOK74349.pdf" TargetMode="External" /><Relationship Id="rId7" Type="http://schemas.openxmlformats.org/officeDocument/2006/relationships/hyperlink" Target="https://kvalitet.helse-bergen.no/docs/pub/DOK74350.pdf"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oru\AppData\Roaming\Microsoft\Maler\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8E806-7EE0-4BE5-ADA8-55F469FE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3</Pages>
  <Words>491</Words>
  <Characters>2905</Characters>
  <Application>Microsoft Office Word</Application>
  <DocSecurity>0</DocSecurity>
  <Lines>95</Lines>
  <Paragraphs>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HBHF Generell/standard mal Helse Bergen</vt:lpstr>
      <vt:lpstr>HBHF-mal - stående</vt:lpstr>
    </vt:vector>
  </TitlesOfParts>
  <Company>Datakvalitet</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Hvordan innhente skriftlige betalingsgaranti fra forsikringsselskap</dc:title>
  <dc:subject>00030201011002|02.1.1.10.2-08|</dc:subject>
  <dc:creator>Handbok</dc:creator>
  <dc:description>EK_Avdeling_x0002_4_x0002__x0003_EK_Avsnitt_x0002_4_x0002__x0003_EK_Bedriftsnavn_x0002_1_x0002_Helse Bergen_x0003_EK_GjelderFra_x0002_0_x0002__x0003_EK_KlGjelderFra_x0002_0_x0002__x0003_EK_Opprettet_x0002_0_x0002_27.02.2023_x0003_EK_Utgitt_x0002_0_x0002__x0003_EK_IBrukDato_x0002_0_x0002__x0003_EK_DokumentID_x0002_0_x0002_D74356_x0003_EK_DokTittel_x0002_0_x0002_Hvordan innhente skriftlige betalingsgaranti fra forsikringsselskap_x0003_EK_DokType_x0002_0_x0002_Retningslinje_x0003_EK_DocLvlShort_x0002_0_x0002__x0003_EK_DocLevel_x0002_0_x0002__x0003_EK_EksRef_x0002_2_x0002_ 0	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	_x0003_EK_RefNr_x0002_0_x0002_02.1.1.10.2-08_x0003_EK_Revisjon_x0002_0_x0002_-_x0003_EK_Ansvarlig_x0002_0_x0002_Østevold, Kristin Stige_x0003_EK_SkrevetAv_x0002_0_x0002__x0003_EK_UText1_x0002_0_x0002_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utskriftsdato_x0003_EK_Watermark_x0002_0_x0002__x0003_EK_Utgave_x0002_0_x0002_0.00_x0003_EK_Merknad_x0002_7_x0002__x0003_EK_VerLogg_x0002_2_x0002_Ver. 0.00 - |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8_x0003_EK_GjelderTil_x0002_0_x0002__x0003_EK_Vedlegg_x0002_2_x0002_ 0	_x0003_EK_AvdelingOver_x0002_4_x0002__x0003_EK_HRefNr_x0002_0_x0002__x0003_EK_HbNavn_x0002_0_x0002__x0003_EK_DokRefnr_x0002_4_x0002_00030201011002_x0003_EK_Dokendrdato_x0002_4_x0002_13.02.2023 15:01:01_x0003_EK_HbType_x0002_4_x0002__x0003_EK_Offisiell_x0002_4_x0002__x0003_EK_VedleggRef_x0002_4_x0002_02.1.1.10.2-08_x0003_EK_Strukt00_x0002_5_x0002__x0005__x0005_HVRHF_x0005_1_x0005_-1_x0004__x0005_02_x0005_Helse Bergen HF_x0005_1_x0005_0_x0004_._x0005_1_x0005_Fellesdokumenter_x0005_1_x0005_0_x0004_._x0005_1_x0005_Ledelse og styringssystem_x0005_1_x0005_0_x0004_._x0005_10_x0005_Økonomi og logistikk_x0005_0_x0005_0_x0004_._x0005_2_x0005_Pasienter bosatt i utlandet_x0005_0_x0005_0_x0004_ - _x0003_EK_Strukt01_x0002_5_x0002__x0005__x0005_Kategorier HB (ikke dokumenter på dette nivået trykk dere videre ned +)_x0005_0_x0005_0_x0004__x0005__x0005_Ledelse og styringssystem (ikke dokumenter på dette nivået trykk dere videre ned +)_x0005_0_x0005_0_x0004__x0005__x0005_Økonomi og logisitkk_x0005_3_x0005_0_x0004_ -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-1_x0004__x0005_02_x0005_Helse Bergen HF_x0005_1_x0005_0_x0004_._x0005_1_x0005_Fellesdokumenter_x0005_1_x0005_0_x0004_._x0005_1_x0005_Ledelse og styringssystem_x0005_1_x0005_0_x0004_._x0005_10_x0005_Økonomi og logistikk_x0005_0_x0005_0_x0004_._x0005_2_x0005_Pasienter bosatt i utlandet_x0005_0_x0005_0_x0004_ - _x0003_</dc:description>
  <cp:lastModifiedBy>Amundsen, Gørill Karin</cp:lastModifiedBy>
  <cp:revision>2</cp:revision>
  <cp:lastPrinted>2006-09-07T08:52:00Z</cp:lastPrinted>
  <dcterms:created xsi:type="dcterms:W3CDTF">2023-02-27T11:39:00Z</dcterms:created>
  <dcterms:modified xsi:type="dcterms:W3CDTF">2023-02-27T11:39:00Z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Hvordan innhente skriftlige betalingsgaranti fra forsikringsselskap</vt:lpwstr>
  </property>
  <property fmtid="{D5CDD505-2E9C-101B-9397-08002B2CF9AE}" pid="4" name="EK_DokType">
    <vt:lpwstr>Retningslinje</vt:lpwstr>
  </property>
  <property fmtid="{D5CDD505-2E9C-101B-9397-08002B2CF9AE}" pid="5" name="EK_DokumentID">
    <vt:lpwstr>D74356</vt:lpwstr>
  </property>
  <property fmtid="{D5CDD505-2E9C-101B-9397-08002B2CF9AE}" pid="6" name="EK_EKPrintMerke">
    <vt:lpwstr>Uoffisiell utskrift er kun gyldig på utskriftsdato</vt:lpwstr>
  </property>
  <property fmtid="{D5CDD505-2E9C-101B-9397-08002B2CF9AE}" pid="7" name="EK_GjelderFra">
    <vt:lpwstr>06.03.2023</vt:lpwstr>
  </property>
  <property fmtid="{D5CDD505-2E9C-101B-9397-08002B2CF9AE}" pid="8" name="EK_GjelderTil">
    <vt:lpwstr>06.03.2024</vt:lpwstr>
  </property>
  <property fmtid="{D5CDD505-2E9C-101B-9397-08002B2CF9AE}" pid="9" name="EK_Merknad">
    <vt:lpwstr>[]</vt:lpwstr>
  </property>
  <property fmtid="{D5CDD505-2E9C-101B-9397-08002B2CF9AE}" pid="10" name="EK_RefNr">
    <vt:lpwstr>1.1.14.2-08</vt:lpwstr>
  </property>
  <property fmtid="{D5CDD505-2E9C-101B-9397-08002B2CF9AE}" pid="11" name="EK_S00MT1">
    <vt:lpwstr>Helse Bergen HF/Fellesdokumenter/Ledelse og styringssystem</vt:lpwstr>
  </property>
  <property fmtid="{D5CDD505-2E9C-101B-9397-08002B2CF9AE}" pid="12" name="EK_S01MT3">
    <vt:lpwstr>Ledelse og styringssystem/Økonomi og logistikk</vt:lpwstr>
  </property>
  <property fmtid="{D5CDD505-2E9C-101B-9397-08002B2CF9AE}" pid="13" name="EK_Signatur">
    <vt:lpwstr>Hope, Trude</vt:lpwstr>
  </property>
  <property fmtid="{D5CDD505-2E9C-101B-9397-08002B2CF9AE}" pid="14" name="EK_UText1">
    <vt:lpwstr>Sylvi Winger Waagbø</vt:lpwstr>
  </property>
  <property fmtid="{D5CDD505-2E9C-101B-9397-08002B2CF9AE}" pid="15" name="EK_Utgave">
    <vt:lpwstr>1.00</vt:lpwstr>
  </property>
  <property fmtid="{D5CDD505-2E9C-101B-9397-08002B2CF9AE}" pid="16" name="EK_Watermark">
    <vt:lpwstr> </vt:lpwstr>
  </property>
  <property fmtid="{D5CDD505-2E9C-101B-9397-08002B2CF9AE}" pid="17" name="MSIP_Label_d291ddcc-9a90-46b7-a727-d19b3ec4b730_ActionId">
    <vt:lpwstr>7f051bc9-23ec-49ee-999b-c47be4f20299</vt:lpwstr>
  </property>
  <property fmtid="{D5CDD505-2E9C-101B-9397-08002B2CF9AE}" pid="18" name="MSIP_Label_d291ddcc-9a90-46b7-a727-d19b3ec4b730_ContentBits">
    <vt:lpwstr>0</vt:lpwstr>
  </property>
  <property fmtid="{D5CDD505-2E9C-101B-9397-08002B2CF9AE}" pid="19" name="MSIP_Label_d291ddcc-9a90-46b7-a727-d19b3ec4b730_Enabled">
    <vt:lpwstr>true</vt:lpwstr>
  </property>
  <property fmtid="{D5CDD505-2E9C-101B-9397-08002B2CF9AE}" pid="20" name="MSIP_Label_d291ddcc-9a90-46b7-a727-d19b3ec4b730_Method">
    <vt:lpwstr>Privileged</vt:lpwstr>
  </property>
  <property fmtid="{D5CDD505-2E9C-101B-9397-08002B2CF9AE}" pid="21" name="MSIP_Label_d291ddcc-9a90-46b7-a727-d19b3ec4b730_Name">
    <vt:lpwstr>Åpen</vt:lpwstr>
  </property>
  <property fmtid="{D5CDD505-2E9C-101B-9397-08002B2CF9AE}" pid="22" name="MSIP_Label_d291ddcc-9a90-46b7-a727-d19b3ec4b730_SetDate">
    <vt:lpwstr>2023-02-27T11:33:37Z</vt:lpwstr>
  </property>
  <property fmtid="{D5CDD505-2E9C-101B-9397-08002B2CF9AE}" pid="23" name="MSIP_Label_d291ddcc-9a90-46b7-a727-d19b3ec4b730_SiteId">
    <vt:lpwstr>bdcbe535-f3cf-49f5-8a6a-fb6d98dc7837</vt:lpwstr>
  </property>
  <property fmtid="{D5CDD505-2E9C-101B-9397-08002B2CF9AE}" pid="24" name="XD74349">
    <vt:lpwstr>1.1.14.2-01</vt:lpwstr>
  </property>
  <property fmtid="{D5CDD505-2E9C-101B-9397-08002B2CF9AE}" pid="25" name="XD74350">
    <vt:lpwstr>1.1.14.2-03</vt:lpwstr>
  </property>
  <property fmtid="{D5CDD505-2E9C-101B-9397-08002B2CF9AE}" pid="26" name="XDF74349">
    <vt:lpwstr>Veiviser for poliklinikk</vt:lpwstr>
  </property>
  <property fmtid="{D5CDD505-2E9C-101B-9397-08002B2CF9AE}" pid="27" name="XDF74350">
    <vt:lpwstr>Veiviser for sengepost</vt:lpwstr>
  </property>
  <property fmtid="{D5CDD505-2E9C-101B-9397-08002B2CF9AE}" pid="28" name="XDL74349">
    <vt:lpwstr>1.1.14.2-01 Veiviser for poliklinikk</vt:lpwstr>
  </property>
  <property fmtid="{D5CDD505-2E9C-101B-9397-08002B2CF9AE}" pid="29" name="XDL74350">
    <vt:lpwstr>1.1.14.2-03 Veiviser for sengepost</vt:lpwstr>
  </property>
  <property fmtid="{D5CDD505-2E9C-101B-9397-08002B2CF9AE}" pid="30" name="XDT74349">
    <vt:lpwstr>Veiviser for poliklinikk</vt:lpwstr>
  </property>
  <property fmtid="{D5CDD505-2E9C-101B-9397-08002B2CF9AE}" pid="31" name="XDT74350">
    <vt:lpwstr>Veiviser for sengepost</vt:lpwstr>
  </property>
</Properties>
</file>