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D9587E" w:rsidRPr="00D341E2" w:rsidP="00D9587E" w14:paraId="18206187" w14:textId="77777777">
      <w:pPr>
        <w:rPr>
          <w:b/>
        </w:rPr>
      </w:pPr>
      <w:bookmarkStart w:id="0" w:name="tempHer"/>
      <w:bookmarkEnd w:id="0"/>
      <w:r w:rsidRPr="00D341E2">
        <w:rPr>
          <w:b/>
        </w:rPr>
        <w:t xml:space="preserve">Bakgrunn: </w:t>
      </w:r>
    </w:p>
    <w:p w:rsidR="00D9587E" w:rsidRPr="00D9587E" w:rsidP="00D9587E" w14:paraId="18206188" w14:textId="77777777">
      <w:r w:rsidRPr="00D9587E">
        <w:t>I de tilfellene pasienten ikke møter til time, eller ikk</w:t>
      </w:r>
      <w:r w:rsidR="00824CDD">
        <w:t>e har avbestilt timen inne</w:t>
      </w:r>
      <w:r w:rsidRPr="00D9587E">
        <w:t xml:space="preserve">n 24 </w:t>
      </w:r>
    </w:p>
    <w:p w:rsidR="00D9587E" w:rsidRPr="00D9587E" w:rsidP="00D9587E" w14:paraId="18206189" w14:textId="77777777">
      <w:r w:rsidRPr="00D9587E">
        <w:t>time</w:t>
      </w:r>
      <w:r>
        <w:t>r før oppsa</w:t>
      </w:r>
      <w:r w:rsidRPr="00D9587E">
        <w:t>tt time, kan det krev</w:t>
      </w:r>
      <w:r>
        <w:t>es</w:t>
      </w:r>
      <w:r w:rsidRPr="00D9587E">
        <w:t xml:space="preserve"> at pasienten betaler gebyr for </w:t>
      </w:r>
    </w:p>
    <w:p w:rsidR="00D9587E" w:rsidRPr="00986D7F" w:rsidP="00D9587E" w14:paraId="1820618A" w14:textId="77777777">
      <w:r w:rsidRPr="00986D7F">
        <w:t xml:space="preserve">manglende oppmøte/avbestilling. Dette er en kan-regel og </w:t>
      </w:r>
      <w:r w:rsidRPr="00986D7F" w:rsidR="00986D7F">
        <w:t>krav om</w:t>
      </w:r>
      <w:r w:rsidRPr="00986D7F">
        <w:t xml:space="preserve"> gebyr </w:t>
      </w:r>
    </w:p>
    <w:p w:rsidR="00D9587E" w:rsidRPr="00986D7F" w:rsidP="00D9587E" w14:paraId="1820618B" w14:textId="77777777">
      <w:r w:rsidRPr="00986D7F">
        <w:t xml:space="preserve">skal alltid vurderes. </w:t>
      </w:r>
    </w:p>
    <w:p w:rsidR="00824CDD" w:rsidP="00D9587E" w14:paraId="1820618E" w14:textId="77777777"/>
    <w:p w:rsidR="00824CDD" w:rsidRPr="008064A6" w:rsidP="00824CDD" w14:paraId="1820618F" w14:textId="77777777">
      <w:r w:rsidRPr="00824CDD">
        <w:t xml:space="preserve">Pasienten blir </w:t>
      </w:r>
      <w:r w:rsidR="008064A6">
        <w:t xml:space="preserve">i </w:t>
      </w:r>
      <w:r w:rsidRPr="00824CDD">
        <w:t>innkallin</w:t>
      </w:r>
      <w:r w:rsidRPr="00824CDD">
        <w:t>gsbrevet informert om plikten til å</w:t>
      </w:r>
      <w:r w:rsidR="00D341E2">
        <w:t xml:space="preserve"> </w:t>
      </w:r>
      <w:r w:rsidRPr="00824CDD">
        <w:t xml:space="preserve">betale gebyr. </w:t>
      </w:r>
      <w:r>
        <w:t>Den samme informasjonen skal</w:t>
      </w:r>
      <w:r w:rsidRPr="00824CDD">
        <w:t xml:space="preserve"> pasienten </w:t>
      </w:r>
      <w:r>
        <w:t xml:space="preserve">som </w:t>
      </w:r>
      <w:r w:rsidRPr="00824CDD">
        <w:t xml:space="preserve">blir informert muntlig </w:t>
      </w:r>
      <w:r w:rsidRPr="008064A6">
        <w:t>om time</w:t>
      </w:r>
      <w:r w:rsidR="008064A6">
        <w:t xml:space="preserve"> også</w:t>
      </w:r>
      <w:r w:rsidRPr="008064A6">
        <w:t xml:space="preserve"> få muntlig.</w:t>
      </w:r>
    </w:p>
    <w:p w:rsidR="00824CDD" w:rsidP="00D9587E" w14:paraId="18206190" w14:textId="77777777"/>
    <w:p w:rsidR="00D9587E" w:rsidP="00EE0D15" w14:paraId="18206191" w14:textId="77777777">
      <w:r>
        <w:t xml:space="preserve">Dersom pasienten har </w:t>
      </w:r>
      <w:r w:rsidR="00824CDD">
        <w:t xml:space="preserve">flere </w:t>
      </w:r>
      <w:r>
        <w:t>time</w:t>
      </w:r>
      <w:r w:rsidR="00EE0D15">
        <w:t xml:space="preserve">r samme dag, eksempelvis radiologi og poliklinikk, </w:t>
      </w:r>
      <w:r w:rsidR="00824CDD">
        <w:t>og ikke møter/avbestiller 24 timer før</w:t>
      </w:r>
      <w:r w:rsidR="00EE0D15">
        <w:t xml:space="preserve"> må pasie</w:t>
      </w:r>
      <w:r w:rsidR="00824CDD">
        <w:t xml:space="preserve">nten betale </w:t>
      </w:r>
      <w:r w:rsidR="00EE0D15">
        <w:t>ikke møtt gebyr på begge steder.</w:t>
      </w:r>
      <w:r>
        <w:t xml:space="preserve"> </w:t>
      </w:r>
    </w:p>
    <w:p w:rsidR="009B7B6C" w:rsidP="00EE0D15" w14:paraId="18206192" w14:textId="77777777"/>
    <w:p w:rsidR="00EE0D15" w:rsidP="008064A6" w14:paraId="18206193" w14:textId="77777777">
      <w:pPr>
        <w:shd w:val="clear" w:color="auto" w:fill="FFFFFF"/>
        <w:spacing w:after="200"/>
      </w:pPr>
      <w:r w:rsidRPr="009B7B6C">
        <w:t>Betaling kan kreves av alle pasienter, også av pasienter som ellers er fritatt for betaling av egenandel (for eksempel pasienter med frikort, barn under 12 år og gravide).</w:t>
      </w:r>
    </w:p>
    <w:p w:rsidR="00D9587E" w:rsidP="00D9587E" w14:paraId="18206194" w14:textId="77777777">
      <w:pPr>
        <w:rPr>
          <w:b/>
        </w:rPr>
      </w:pPr>
      <w:r w:rsidRPr="00EE0D15">
        <w:rPr>
          <w:b/>
        </w:rPr>
        <w:t xml:space="preserve">Formål: </w:t>
      </w:r>
    </w:p>
    <w:p w:rsidR="00D341E2" w:rsidRPr="00D341E2" w:rsidP="00D9587E" w14:paraId="18206195" w14:textId="77777777">
      <w:r w:rsidRPr="00D341E2">
        <w:t xml:space="preserve">Rutinen skal </w:t>
      </w:r>
      <w:r w:rsidRPr="00D341E2">
        <w:t xml:space="preserve">sikre lik praksis for </w:t>
      </w:r>
      <w:r>
        <w:t xml:space="preserve">innkreving </w:t>
      </w:r>
      <w:r w:rsidRPr="00D341E2">
        <w:t>Ikke-møtt gebyr</w:t>
      </w:r>
    </w:p>
    <w:p w:rsidR="00D9587E" w:rsidP="00D9587E" w14:paraId="18206196" w14:textId="77777777">
      <w:r>
        <w:t>Rutinen skal sikre god vurdering av grunnlage</w:t>
      </w:r>
      <w:r w:rsidR="009B7B6C">
        <w:t>t for å kreditere ikk</w:t>
      </w:r>
      <w:r>
        <w:t xml:space="preserve">e-møtt faktura. </w:t>
      </w:r>
    </w:p>
    <w:p w:rsidR="00EE0D15" w:rsidP="00D9587E" w14:paraId="18206197" w14:textId="77777777">
      <w:pPr>
        <w:rPr>
          <w:b/>
        </w:rPr>
      </w:pPr>
    </w:p>
    <w:p w:rsidR="00D9587E" w:rsidP="00D9587E" w14:paraId="18206198" w14:textId="77777777">
      <w:pPr>
        <w:rPr>
          <w:b/>
        </w:rPr>
      </w:pPr>
      <w:r w:rsidRPr="00EE0D15">
        <w:rPr>
          <w:b/>
        </w:rPr>
        <w:t xml:space="preserve">Ansvar: </w:t>
      </w:r>
    </w:p>
    <w:p w:rsidR="00D341E2" w:rsidRPr="00D341E2" w:rsidP="00D9587E" w14:paraId="18206199" w14:textId="77777777">
      <w:r w:rsidRPr="00D341E2">
        <w:t>Alle som registrerer Ikke møtt i DIPS</w:t>
      </w:r>
    </w:p>
    <w:p w:rsidR="00D9587E" w:rsidP="00D9587E" w14:paraId="1820619A" w14:textId="77777777">
      <w:r>
        <w:t>Sekretær som får f</w:t>
      </w:r>
      <w:r w:rsidR="009B7B6C">
        <w:t>orespørsel fra pasient om kreditering av ikk</w:t>
      </w:r>
      <w:r>
        <w:t xml:space="preserve">e-møtt faktura. </w:t>
      </w:r>
    </w:p>
    <w:p w:rsidR="00D9587E" w:rsidP="00D9587E" w14:paraId="1820619B" w14:textId="77777777">
      <w:r>
        <w:t xml:space="preserve">Sekretær som </w:t>
      </w:r>
      <w:r w:rsidR="009B7B6C">
        <w:t>har tilgang til å kreditere ikk</w:t>
      </w:r>
      <w:r>
        <w:t xml:space="preserve">e-møtt faktura. </w:t>
      </w:r>
    </w:p>
    <w:p w:rsidR="00EE0D15" w:rsidP="00D9587E" w14:paraId="1820619C" w14:textId="77777777"/>
    <w:p w:rsidR="009B7B6C" w:rsidRPr="009B7B6C" w:rsidP="009B7B6C" w14:paraId="1820619D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Gjennomføring</w:t>
      </w:r>
      <w:r w:rsidRPr="009B7B6C">
        <w:rPr>
          <w:rFonts w:ascii="Helvetica" w:hAnsi="Helvetica"/>
          <w:b/>
          <w:bCs/>
          <w:color w:val="333333"/>
          <w:sz w:val="21"/>
          <w:szCs w:val="21"/>
        </w:rPr>
        <w:t>:</w:t>
      </w:r>
      <w:r w:rsidRPr="009B7B6C">
        <w:rPr>
          <w:rFonts w:ascii="Helvetica" w:hAnsi="Helvetica"/>
          <w:color w:val="333333"/>
          <w:sz w:val="21"/>
          <w:szCs w:val="21"/>
        </w:rPr>
        <w:br/>
        <w:t>Dersom pa</w:t>
      </w:r>
      <w:r w:rsidR="008064A6">
        <w:rPr>
          <w:rFonts w:ascii="Helvetica" w:hAnsi="Helvetica"/>
          <w:color w:val="333333"/>
          <w:sz w:val="21"/>
          <w:szCs w:val="21"/>
        </w:rPr>
        <w:t>sient klage</w:t>
      </w:r>
      <w:r>
        <w:rPr>
          <w:rFonts w:ascii="Helvetica" w:hAnsi="Helvetica"/>
          <w:color w:val="333333"/>
          <w:sz w:val="21"/>
          <w:szCs w:val="21"/>
        </w:rPr>
        <w:t>r på faktura for ikk</w:t>
      </w:r>
      <w:r w:rsidRPr="009B7B6C">
        <w:rPr>
          <w:rFonts w:ascii="Helvetica" w:hAnsi="Helvetica"/>
          <w:color w:val="333333"/>
          <w:sz w:val="21"/>
          <w:szCs w:val="21"/>
        </w:rPr>
        <w:t xml:space="preserve">e-møtt gebyr, skal </w:t>
      </w:r>
      <w:r>
        <w:rPr>
          <w:rFonts w:ascii="Helvetica" w:hAnsi="Helvetica"/>
          <w:color w:val="333333"/>
          <w:sz w:val="21"/>
          <w:szCs w:val="21"/>
        </w:rPr>
        <w:t>man sjekke følgende punkt:</w:t>
      </w:r>
    </w:p>
    <w:p w:rsidR="009B7B6C" w:rsidRPr="00D341E2" w:rsidP="009B7B6C" w14:paraId="1820619E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D341E2">
        <w:rPr>
          <w:rFonts w:ascii="Helvetica" w:hAnsi="Helvetica"/>
          <w:b/>
          <w:bCs/>
          <w:color w:val="333333"/>
          <w:sz w:val="21"/>
          <w:szCs w:val="21"/>
        </w:rPr>
        <w:t>Er det sendt innkallingsbrev?</w:t>
      </w:r>
      <w:r w:rsidRPr="00D341E2">
        <w:rPr>
          <w:rFonts w:ascii="Helvetica" w:hAnsi="Helvetica"/>
          <w:color w:val="333333"/>
          <w:sz w:val="21"/>
          <w:szCs w:val="21"/>
        </w:rPr>
        <w:br/>
        <w:t>Sjekk henvisningen</w:t>
      </w:r>
    </w:p>
    <w:p w:rsidR="009B7B6C" w:rsidRPr="00D341E2" w:rsidP="009B7B6C" w14:paraId="1820619F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D341E2">
        <w:rPr>
          <w:rFonts w:ascii="Helvetica" w:hAnsi="Helvetica"/>
          <w:b/>
          <w:bCs/>
          <w:color w:val="333333"/>
          <w:sz w:val="21"/>
          <w:szCs w:val="21"/>
        </w:rPr>
        <w:t xml:space="preserve">Når er </w:t>
      </w:r>
      <w:r w:rsidRPr="00D341E2">
        <w:rPr>
          <w:rFonts w:ascii="Helvetica" w:hAnsi="Helvetica"/>
          <w:b/>
          <w:bCs/>
          <w:color w:val="333333"/>
          <w:sz w:val="21"/>
          <w:szCs w:val="21"/>
        </w:rPr>
        <w:t>innkallingsbrevet sendt?</w:t>
      </w:r>
      <w:r w:rsidRPr="00D341E2">
        <w:rPr>
          <w:rFonts w:ascii="Helvetica" w:hAnsi="Helvetica"/>
          <w:color w:val="333333"/>
          <w:sz w:val="21"/>
          <w:szCs w:val="21"/>
        </w:rPr>
        <w:br/>
        <w:t>Sjekk dato på innkallingsbrev og dato for utskrift i dokumentlogg. Kan brevet vere sendt med for kort varsel?</w:t>
      </w:r>
    </w:p>
    <w:p w:rsidR="009B7B6C" w:rsidRPr="00D341E2" w:rsidP="009B7B6C" w14:paraId="182061A0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D341E2">
        <w:rPr>
          <w:rFonts w:ascii="Helvetica" w:hAnsi="Helvetica"/>
          <w:b/>
          <w:bCs/>
          <w:color w:val="333333"/>
          <w:sz w:val="21"/>
          <w:szCs w:val="21"/>
        </w:rPr>
        <w:t>Har pasienten fått innkallingsbrev?</w:t>
      </w:r>
      <w:r w:rsidRPr="00D341E2">
        <w:rPr>
          <w:rFonts w:ascii="Helvetica" w:hAnsi="Helvetica"/>
          <w:color w:val="333333"/>
          <w:sz w:val="21"/>
          <w:szCs w:val="21"/>
        </w:rPr>
        <w:br/>
        <w:t>Sjekk adresse i henvisningen og om denne samsvarer med registrert adresse i DIPS.</w:t>
      </w:r>
      <w:r w:rsidRPr="00D341E2">
        <w:rPr>
          <w:rFonts w:ascii="Helvetica" w:hAnsi="Helvetica"/>
          <w:color w:val="333333"/>
          <w:sz w:val="21"/>
          <w:szCs w:val="21"/>
        </w:rPr>
        <w:br/>
        <w:t>Sje</w:t>
      </w:r>
      <w:r w:rsidRPr="00D341E2">
        <w:rPr>
          <w:rFonts w:ascii="Helvetica" w:hAnsi="Helvetica"/>
          <w:color w:val="333333"/>
          <w:sz w:val="21"/>
          <w:szCs w:val="21"/>
        </w:rPr>
        <w:t>kk ev. c/o adresse.</w:t>
      </w:r>
    </w:p>
    <w:p w:rsidR="009B7B6C" w:rsidRPr="009B7B6C" w:rsidP="009B7B6C" w14:paraId="182061A1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b/>
          <w:bCs/>
          <w:color w:val="333333"/>
          <w:sz w:val="21"/>
          <w:szCs w:val="21"/>
        </w:rPr>
        <w:t>Har pasienten fått SMS-påminning?</w:t>
      </w:r>
      <w:r w:rsidRPr="009B7B6C">
        <w:rPr>
          <w:rFonts w:ascii="Helvetica" w:hAnsi="Helvetica"/>
          <w:color w:val="333333"/>
          <w:sz w:val="21"/>
          <w:szCs w:val="21"/>
        </w:rPr>
        <w:br/>
        <w:t>Sjekk om pasienten har</w:t>
      </w:r>
      <w:r>
        <w:rPr>
          <w:rFonts w:ascii="Helvetica" w:hAnsi="Helvetica"/>
          <w:color w:val="333333"/>
          <w:sz w:val="21"/>
          <w:szCs w:val="21"/>
        </w:rPr>
        <w:t xml:space="preserve"> fått SMS-påminning via rapporte</w:t>
      </w:r>
      <w:r w:rsidRPr="009B7B6C">
        <w:rPr>
          <w:rFonts w:ascii="Helvetica" w:hAnsi="Helvetica"/>
          <w:color w:val="333333"/>
          <w:sz w:val="21"/>
          <w:szCs w:val="21"/>
        </w:rPr>
        <w:t>ne:  </w:t>
      </w:r>
    </w:p>
    <w:p w:rsidR="008064A6" w:rsidRPr="00D341E2" w:rsidP="009B7B6C" w14:paraId="182061A2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color w:val="333333"/>
          <w:sz w:val="21"/>
          <w:szCs w:val="21"/>
        </w:rPr>
        <w:t>D-4547 Pasientpåminning – timeoversikt</w:t>
      </w:r>
      <w:r w:rsidRPr="009B7B6C">
        <w:rPr>
          <w:rFonts w:ascii="Helvetica" w:hAnsi="Helvetica"/>
          <w:color w:val="333333"/>
          <w:sz w:val="21"/>
          <w:szCs w:val="21"/>
        </w:rPr>
        <w:br/>
        <w:t>D-4807 Pasientpåminning – pasienter ikke møtt</w:t>
      </w:r>
      <w:r w:rsidRPr="009B7B6C">
        <w:rPr>
          <w:rFonts w:ascii="Helvetica" w:hAnsi="Helvetica"/>
          <w:color w:val="333333"/>
          <w:sz w:val="21"/>
          <w:szCs w:val="21"/>
        </w:rPr>
        <w:br/>
      </w:r>
      <w:r w:rsidRPr="009B7B6C">
        <w:rPr>
          <w:rFonts w:ascii="Helvetica" w:hAnsi="Helvetica"/>
          <w:color w:val="333333"/>
          <w:sz w:val="21"/>
          <w:szCs w:val="21"/>
        </w:rPr>
        <w:br/>
      </w:r>
      <w:r w:rsidRPr="009B7B6C">
        <w:rPr>
          <w:rFonts w:ascii="Helvetica" w:hAnsi="Helvetica"/>
          <w:b/>
          <w:bCs/>
          <w:color w:val="333333"/>
          <w:sz w:val="21"/>
          <w:szCs w:val="21"/>
        </w:rPr>
        <w:t>Er rett telefonnummer registrert?</w:t>
      </w:r>
      <w:r w:rsidRPr="009B7B6C">
        <w:rPr>
          <w:rFonts w:ascii="Helvetica" w:hAnsi="Helvetica"/>
          <w:color w:val="333333"/>
          <w:sz w:val="21"/>
          <w:szCs w:val="21"/>
        </w:rPr>
        <w:br/>
      </w:r>
      <w:r w:rsidRPr="00D341E2">
        <w:rPr>
          <w:rFonts w:ascii="Helvetica" w:hAnsi="Helvetica"/>
          <w:color w:val="333333"/>
          <w:sz w:val="21"/>
          <w:szCs w:val="21"/>
        </w:rPr>
        <w:t>Sjekk rapport:</w:t>
      </w:r>
    </w:p>
    <w:p w:rsidR="009B7B6C" w:rsidRPr="00D341E2" w:rsidP="009B7B6C" w14:paraId="182061A3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D341E2">
        <w:rPr>
          <w:rFonts w:ascii="Helvetica" w:hAnsi="Helvetica"/>
          <w:color w:val="333333"/>
          <w:sz w:val="21"/>
          <w:szCs w:val="21"/>
        </w:rPr>
        <w:t>S-10114</w:t>
      </w:r>
      <w:r w:rsidRPr="00D341E2">
        <w:rPr>
          <w:rFonts w:ascii="Helvetica" w:hAnsi="Helvetica"/>
          <w:color w:val="333333"/>
          <w:sz w:val="21"/>
          <w:szCs w:val="21"/>
        </w:rPr>
        <w:t>23 Telefonnummer/e-postadresse registrert på pasient</w:t>
      </w:r>
      <w:r w:rsidRPr="00D341E2">
        <w:rPr>
          <w:rFonts w:ascii="Helvetica" w:hAnsi="Helvetica"/>
          <w:color w:val="333333"/>
          <w:sz w:val="21"/>
          <w:szCs w:val="21"/>
        </w:rPr>
        <w:br/>
      </w:r>
    </w:p>
    <w:p w:rsidR="009B7B6C" w:rsidRPr="009B7B6C" w:rsidP="009B7B6C" w14:paraId="182061A4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b/>
          <w:bCs/>
          <w:color w:val="333333"/>
          <w:sz w:val="21"/>
          <w:szCs w:val="21"/>
        </w:rPr>
        <w:t>Har pasienten prøvd å kontakte oss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og når</w:t>
      </w:r>
      <w:r w:rsidRPr="009B7B6C">
        <w:rPr>
          <w:rFonts w:ascii="Helvetica" w:hAnsi="Helvetica"/>
          <w:b/>
          <w:bCs/>
          <w:color w:val="333333"/>
          <w:sz w:val="21"/>
          <w:szCs w:val="21"/>
        </w:rPr>
        <w:t>?</w:t>
      </w:r>
      <w:r w:rsidRPr="009B7B6C">
        <w:rPr>
          <w:rFonts w:ascii="Helvetica" w:hAnsi="Helvetica"/>
          <w:color w:val="333333"/>
          <w:sz w:val="21"/>
          <w:szCs w:val="21"/>
        </w:rPr>
        <w:br/>
        <w:t>Er dette i så fall dokumentert i DIPS?</w:t>
      </w:r>
    </w:p>
    <w:p w:rsidR="008064A6" w:rsidP="009B7B6C" w14:paraId="182061A5" w14:textId="77777777">
      <w:pPr>
        <w:shd w:val="clear" w:color="auto" w:fill="FFFFFF"/>
        <w:spacing w:after="200"/>
        <w:rPr>
          <w:rFonts w:ascii="Helvetica" w:hAnsi="Helvetica"/>
          <w:b/>
          <w:bCs/>
          <w:color w:val="333333"/>
          <w:sz w:val="21"/>
          <w:szCs w:val="21"/>
        </w:rPr>
      </w:pPr>
      <w:bookmarkStart w:id="1" w:name="OLE_LINK20"/>
    </w:p>
    <w:p w:rsidR="009B7B6C" w:rsidRPr="009B7B6C" w:rsidP="009B7B6C" w14:paraId="182061A6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K</w:t>
      </w:r>
      <w:r w:rsidR="008064A6">
        <w:rPr>
          <w:rFonts w:ascii="Helvetica" w:hAnsi="Helvetica"/>
          <w:b/>
          <w:bCs/>
          <w:color w:val="333333"/>
          <w:sz w:val="21"/>
          <w:szCs w:val="21"/>
        </w:rPr>
        <w:t>reditering av ikk</w:t>
      </w:r>
      <w:r w:rsidRPr="009B7B6C">
        <w:rPr>
          <w:rFonts w:ascii="Helvetica" w:hAnsi="Helvetica"/>
          <w:b/>
          <w:bCs/>
          <w:color w:val="333333"/>
          <w:sz w:val="21"/>
          <w:szCs w:val="21"/>
        </w:rPr>
        <w:t>e møtt-gebyr:</w:t>
      </w:r>
      <w:r w:rsidRPr="009B7B6C">
        <w:rPr>
          <w:rFonts w:ascii="Helvetica" w:hAnsi="Helvetica"/>
          <w:color w:val="333333"/>
          <w:sz w:val="21"/>
          <w:szCs w:val="21"/>
        </w:rPr>
        <w:br/>
        <w:t>Dersom det er tvil om at det er gjort feil i forhold til innkalling</w:t>
      </w:r>
      <w:r>
        <w:rPr>
          <w:rFonts w:ascii="Helvetica" w:hAnsi="Helvetica"/>
          <w:color w:val="333333"/>
          <w:sz w:val="21"/>
          <w:szCs w:val="21"/>
        </w:rPr>
        <w:t xml:space="preserve"> og pasienten ikk</w:t>
      </w:r>
      <w:r w:rsidRPr="009B7B6C">
        <w:rPr>
          <w:rFonts w:ascii="Helvetica" w:hAnsi="Helvetica"/>
          <w:color w:val="333333"/>
          <w:sz w:val="21"/>
          <w:szCs w:val="21"/>
        </w:rPr>
        <w:t>e kan last</w:t>
      </w:r>
      <w:r>
        <w:rPr>
          <w:rFonts w:ascii="Helvetica" w:hAnsi="Helvetica"/>
          <w:color w:val="333333"/>
          <w:sz w:val="21"/>
          <w:szCs w:val="21"/>
        </w:rPr>
        <w:t>es</w:t>
      </w:r>
      <w:r w:rsidRPr="009B7B6C">
        <w:rPr>
          <w:rFonts w:ascii="Helvetica" w:hAnsi="Helvetica"/>
          <w:color w:val="333333"/>
          <w:sz w:val="21"/>
          <w:szCs w:val="21"/>
        </w:rPr>
        <w:t>, bør faktura krediter</w:t>
      </w:r>
      <w:r>
        <w:rPr>
          <w:rFonts w:ascii="Helvetica" w:hAnsi="Helvetica"/>
          <w:color w:val="333333"/>
          <w:sz w:val="21"/>
          <w:szCs w:val="21"/>
        </w:rPr>
        <w:t>es (bør være to personer som godkjenner unntak fra</w:t>
      </w:r>
      <w:r w:rsidRPr="009B7B6C">
        <w:rPr>
          <w:rFonts w:ascii="Helvetica" w:hAnsi="Helvetica"/>
          <w:color w:val="333333"/>
          <w:sz w:val="21"/>
          <w:szCs w:val="21"/>
        </w:rPr>
        <w:t xml:space="preserve"> gebyr for m</w:t>
      </w:r>
      <w:r>
        <w:rPr>
          <w:rFonts w:ascii="Helvetica" w:hAnsi="Helvetica"/>
          <w:color w:val="333333"/>
          <w:sz w:val="21"/>
          <w:szCs w:val="21"/>
        </w:rPr>
        <w:t>angle</w:t>
      </w:r>
      <w:r w:rsidRPr="009B7B6C">
        <w:rPr>
          <w:rFonts w:ascii="Helvetica" w:hAnsi="Helvetica"/>
          <w:color w:val="333333"/>
          <w:sz w:val="21"/>
          <w:szCs w:val="21"/>
        </w:rPr>
        <w:t>nde oppmøte).</w:t>
      </w:r>
      <w:bookmarkEnd w:id="1"/>
    </w:p>
    <w:p w:rsidR="009B7B6C" w:rsidRPr="009B7B6C" w:rsidP="009B7B6C" w14:paraId="182061A7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color w:val="333333"/>
          <w:sz w:val="21"/>
          <w:szCs w:val="21"/>
        </w:rPr>
        <w:t>Dersom det er gjort ei gru</w:t>
      </w:r>
      <w:r w:rsidR="00D341E2">
        <w:rPr>
          <w:rFonts w:ascii="Helvetica" w:hAnsi="Helvetica"/>
          <w:color w:val="333333"/>
          <w:sz w:val="21"/>
          <w:szCs w:val="21"/>
        </w:rPr>
        <w:t>ndi</w:t>
      </w:r>
      <w:r w:rsidRPr="009B7B6C">
        <w:rPr>
          <w:rFonts w:ascii="Helvetica" w:hAnsi="Helvetica"/>
          <w:color w:val="333333"/>
          <w:sz w:val="21"/>
          <w:szCs w:val="21"/>
        </w:rPr>
        <w:t>g vurdering, og det </w:t>
      </w:r>
      <w:r>
        <w:rPr>
          <w:rFonts w:ascii="Helvetica" w:hAnsi="Helvetica"/>
          <w:b/>
          <w:bCs/>
          <w:color w:val="333333"/>
          <w:sz w:val="21"/>
          <w:szCs w:val="21"/>
        </w:rPr>
        <w:t>ikk</w:t>
      </w:r>
      <w:r w:rsidRPr="009B7B6C">
        <w:rPr>
          <w:rFonts w:ascii="Helvetica" w:hAnsi="Helvetica"/>
          <w:b/>
          <w:bCs/>
          <w:color w:val="333333"/>
          <w:sz w:val="21"/>
          <w:szCs w:val="21"/>
        </w:rPr>
        <w:t>e </w:t>
      </w:r>
      <w:r>
        <w:rPr>
          <w:rFonts w:ascii="Helvetica" w:hAnsi="Helvetica"/>
          <w:color w:val="333333"/>
          <w:sz w:val="21"/>
          <w:szCs w:val="21"/>
        </w:rPr>
        <w:t>er opplagte grunne</w:t>
      </w:r>
      <w:r w:rsidRPr="009B7B6C">
        <w:rPr>
          <w:rFonts w:ascii="Helvetica" w:hAnsi="Helvetica"/>
          <w:color w:val="333333"/>
          <w:sz w:val="21"/>
          <w:szCs w:val="21"/>
        </w:rPr>
        <w:t>r (</w:t>
      </w:r>
      <w:r>
        <w:rPr>
          <w:rFonts w:ascii="Helvetica" w:hAnsi="Helvetica"/>
          <w:color w:val="333333"/>
          <w:sz w:val="21"/>
          <w:szCs w:val="21"/>
        </w:rPr>
        <w:t>eksempelvis</w:t>
      </w:r>
      <w:r w:rsidRPr="009B7B6C">
        <w:rPr>
          <w:rFonts w:ascii="Helvetica" w:hAnsi="Helvetica"/>
          <w:color w:val="333333"/>
          <w:sz w:val="21"/>
          <w:szCs w:val="21"/>
        </w:rPr>
        <w:t xml:space="preserve"> at innkallingsbrev er sendt i god tid</w:t>
      </w:r>
      <w:r w:rsidRPr="009B7B6C">
        <w:rPr>
          <w:rFonts w:ascii="Helvetica" w:hAnsi="Helvetica"/>
          <w:color w:val="333333"/>
          <w:sz w:val="21"/>
          <w:szCs w:val="21"/>
        </w:rPr>
        <w:t xml:space="preserve">/det er registrert i rapport at SMS er </w:t>
      </w:r>
      <w:r>
        <w:rPr>
          <w:rFonts w:ascii="Helvetica" w:hAnsi="Helvetica"/>
          <w:color w:val="333333"/>
          <w:sz w:val="21"/>
          <w:szCs w:val="21"/>
        </w:rPr>
        <w:t>sendt) til at pasienten skal sli</w:t>
      </w:r>
      <w:r w:rsidRPr="009B7B6C">
        <w:rPr>
          <w:rFonts w:ascii="Helvetica" w:hAnsi="Helvetica"/>
          <w:color w:val="333333"/>
          <w:sz w:val="21"/>
          <w:szCs w:val="21"/>
        </w:rPr>
        <w:t>ppe å betale, må pasienten betale gebyret o</w:t>
      </w:r>
      <w:r>
        <w:rPr>
          <w:rFonts w:ascii="Helvetica" w:hAnsi="Helvetica"/>
          <w:color w:val="333333"/>
          <w:sz w:val="21"/>
          <w:szCs w:val="21"/>
        </w:rPr>
        <w:t>g ev. sende skriftli</w:t>
      </w:r>
      <w:r w:rsidRPr="009B7B6C">
        <w:rPr>
          <w:rFonts w:ascii="Helvetica" w:hAnsi="Helvetica"/>
          <w:color w:val="333333"/>
          <w:sz w:val="21"/>
          <w:szCs w:val="21"/>
        </w:rPr>
        <w:t xml:space="preserve">g klage til </w:t>
      </w:r>
      <w:r w:rsidR="00DF3262">
        <w:rPr>
          <w:rFonts w:ascii="Helvetica" w:hAnsi="Helvetica"/>
          <w:color w:val="333333"/>
          <w:sz w:val="21"/>
          <w:szCs w:val="21"/>
        </w:rPr>
        <w:t>behandlende enhet</w:t>
      </w:r>
      <w:r>
        <w:rPr>
          <w:rFonts w:ascii="Helvetica" w:hAnsi="Helvetica"/>
          <w:color w:val="333333"/>
          <w:sz w:val="21"/>
          <w:szCs w:val="21"/>
        </w:rPr>
        <w:t>. E</w:t>
      </w:r>
      <w:r w:rsidRPr="009B7B6C">
        <w:rPr>
          <w:rFonts w:ascii="Helvetica" w:hAnsi="Helvetica"/>
          <w:color w:val="333333"/>
          <w:sz w:val="21"/>
          <w:szCs w:val="21"/>
        </w:rPr>
        <w:t>n ev. klage skal</w:t>
      </w:r>
      <w:r>
        <w:rPr>
          <w:rFonts w:ascii="Helvetica" w:hAnsi="Helvetica"/>
          <w:color w:val="333333"/>
          <w:sz w:val="21"/>
          <w:szCs w:val="21"/>
        </w:rPr>
        <w:t xml:space="preserve"> behandles</w:t>
      </w:r>
      <w:r w:rsidRPr="009B7B6C">
        <w:rPr>
          <w:rFonts w:ascii="Helvetica" w:hAnsi="Helvetica"/>
          <w:color w:val="333333"/>
          <w:sz w:val="21"/>
          <w:szCs w:val="21"/>
        </w:rPr>
        <w:t xml:space="preserve"> i Elements.</w:t>
      </w:r>
    </w:p>
    <w:p w:rsidR="009B7B6C" w:rsidRPr="009B7B6C" w:rsidP="009B7B6C" w14:paraId="182061A8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b/>
          <w:bCs/>
          <w:color w:val="333333"/>
          <w:sz w:val="21"/>
          <w:szCs w:val="21"/>
        </w:rPr>
        <w:t>Tilt</w:t>
      </w:r>
      <w:r w:rsidR="008064A6">
        <w:rPr>
          <w:rFonts w:ascii="Helvetica" w:hAnsi="Helvetica"/>
          <w:b/>
          <w:bCs/>
          <w:color w:val="333333"/>
          <w:sz w:val="21"/>
          <w:szCs w:val="21"/>
        </w:rPr>
        <w:t>ak for å unngå at pasienten ikk</w:t>
      </w:r>
      <w:r w:rsidRPr="009B7B6C">
        <w:rPr>
          <w:rFonts w:ascii="Helvetica" w:hAnsi="Helvetica"/>
          <w:b/>
          <w:bCs/>
          <w:color w:val="333333"/>
          <w:sz w:val="21"/>
          <w:szCs w:val="21"/>
        </w:rPr>
        <w:t>e møter:</w:t>
      </w:r>
    </w:p>
    <w:p w:rsidR="009B7B6C" w:rsidRPr="009B7B6C" w:rsidP="009B7B6C" w14:paraId="182061A9" w14:textId="7777777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561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color w:val="333333"/>
          <w:sz w:val="21"/>
          <w:szCs w:val="21"/>
        </w:rPr>
        <w:t>Innkall</w:t>
      </w:r>
      <w:r w:rsidRPr="009B7B6C">
        <w:rPr>
          <w:rFonts w:ascii="Helvetica" w:hAnsi="Helvetica"/>
          <w:color w:val="333333"/>
          <w:sz w:val="21"/>
          <w:szCs w:val="21"/>
        </w:rPr>
        <w:t>ingsbrev må send</w:t>
      </w:r>
      <w:r>
        <w:rPr>
          <w:rFonts w:ascii="Helvetica" w:hAnsi="Helvetica"/>
          <w:color w:val="333333"/>
          <w:sz w:val="21"/>
          <w:szCs w:val="21"/>
        </w:rPr>
        <w:t>es</w:t>
      </w:r>
      <w:r w:rsidRPr="009B7B6C">
        <w:rPr>
          <w:rFonts w:ascii="Helvetica" w:hAnsi="Helvetica"/>
          <w:color w:val="333333"/>
          <w:sz w:val="21"/>
          <w:szCs w:val="21"/>
        </w:rPr>
        <w:t xml:space="preserve"> til pasienten i god tid før time</w:t>
      </w:r>
    </w:p>
    <w:p w:rsidR="009B7B6C" w:rsidRPr="009B7B6C" w:rsidP="009B7B6C" w14:paraId="182061AA" w14:textId="7777777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561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color w:val="333333"/>
          <w:sz w:val="21"/>
          <w:szCs w:val="21"/>
        </w:rPr>
        <w:t xml:space="preserve">Dersom time </w:t>
      </w:r>
      <w:r>
        <w:rPr>
          <w:rFonts w:ascii="Helvetica" w:hAnsi="Helvetica"/>
          <w:color w:val="333333"/>
          <w:sz w:val="21"/>
          <w:szCs w:val="21"/>
        </w:rPr>
        <w:t>blir</w:t>
      </w:r>
      <w:r w:rsidRPr="009B7B6C">
        <w:rPr>
          <w:rFonts w:ascii="Helvetica" w:hAnsi="Helvetica"/>
          <w:color w:val="333333"/>
          <w:sz w:val="21"/>
          <w:szCs w:val="21"/>
        </w:rPr>
        <w:t xml:space="preserve"> sendt på kort varsel, bør </w:t>
      </w:r>
      <w:r>
        <w:rPr>
          <w:rFonts w:ascii="Helvetica" w:hAnsi="Helvetica"/>
          <w:color w:val="333333"/>
          <w:sz w:val="21"/>
          <w:szCs w:val="21"/>
        </w:rPr>
        <w:t>en ringe</w:t>
      </w:r>
      <w:r w:rsidRPr="009B7B6C">
        <w:rPr>
          <w:rFonts w:ascii="Helvetica" w:hAnsi="Helvetica"/>
          <w:color w:val="333333"/>
          <w:sz w:val="21"/>
          <w:szCs w:val="21"/>
        </w:rPr>
        <w:t xml:space="preserve"> pasienten i tillegg</w:t>
      </w:r>
    </w:p>
    <w:p w:rsidR="009B7B6C" w:rsidRPr="009B7B6C" w:rsidP="009B7B6C" w14:paraId="182061AB" w14:textId="7777777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561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color w:val="333333"/>
          <w:sz w:val="21"/>
          <w:szCs w:val="21"/>
        </w:rPr>
        <w:t>Send ekstra SMS via Ringelisten</w:t>
      </w:r>
    </w:p>
    <w:p w:rsidR="009B7B6C" w:rsidRPr="009B7B6C" w:rsidP="009B7B6C" w14:paraId="182061AC" w14:textId="77777777">
      <w:pPr>
        <w:numPr>
          <w:ilvl w:val="0"/>
          <w:numId w:val="19"/>
        </w:numPr>
        <w:shd w:val="clear" w:color="auto" w:fill="FFFFFF"/>
        <w:spacing w:before="100" w:beforeAutospacing="1" w:after="200"/>
        <w:ind w:left="561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color w:val="333333"/>
          <w:sz w:val="21"/>
          <w:szCs w:val="21"/>
        </w:rPr>
        <w:t>Dersom pas</w:t>
      </w:r>
      <w:r w:rsidR="008064A6">
        <w:rPr>
          <w:rFonts w:ascii="Helvetica" w:hAnsi="Helvetica"/>
          <w:color w:val="333333"/>
          <w:sz w:val="21"/>
          <w:szCs w:val="21"/>
        </w:rPr>
        <w:t>ienten ringer mindre enn 24 time</w:t>
      </w:r>
      <w:r w:rsidRPr="009B7B6C">
        <w:rPr>
          <w:rFonts w:ascii="Helvetica" w:hAnsi="Helvetica"/>
          <w:color w:val="333333"/>
          <w:sz w:val="21"/>
          <w:szCs w:val="21"/>
        </w:rPr>
        <w:t xml:space="preserve">r før timen og vil avbestille, bør </w:t>
      </w:r>
      <w:r>
        <w:rPr>
          <w:rFonts w:ascii="Helvetica" w:hAnsi="Helvetica"/>
          <w:color w:val="333333"/>
          <w:sz w:val="21"/>
          <w:szCs w:val="21"/>
        </w:rPr>
        <w:t>en gjø</w:t>
      </w:r>
      <w:r w:rsidRPr="009B7B6C">
        <w:rPr>
          <w:rFonts w:ascii="Helvetica" w:hAnsi="Helvetica"/>
          <w:color w:val="333333"/>
          <w:sz w:val="21"/>
          <w:szCs w:val="21"/>
        </w:rPr>
        <w:t xml:space="preserve">re pasienten </w:t>
      </w:r>
      <w:r>
        <w:rPr>
          <w:rFonts w:ascii="Helvetica" w:hAnsi="Helvetica"/>
          <w:color w:val="333333"/>
          <w:sz w:val="21"/>
          <w:szCs w:val="21"/>
        </w:rPr>
        <w:t>oppmerksom på at dette utløser gebyr for ikke-møtt</w:t>
      </w:r>
      <w:r w:rsidR="00986D7F">
        <w:rPr>
          <w:rFonts w:ascii="Helvetica" w:hAnsi="Helvetica"/>
          <w:color w:val="333333"/>
          <w:sz w:val="21"/>
          <w:szCs w:val="21"/>
        </w:rPr>
        <w:t>.</w:t>
      </w:r>
    </w:p>
    <w:p w:rsidR="009B7B6C" w:rsidRPr="009B7B6C" w:rsidP="00986D7F" w14:paraId="182061AD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color w:val="333333"/>
          <w:sz w:val="21"/>
          <w:szCs w:val="21"/>
        </w:rPr>
        <w:t> </w:t>
      </w:r>
    </w:p>
    <w:p w:rsidR="00A47E2E" w:rsidP="009B7B6C" w14:paraId="5CC7C0C1" w14:textId="77777777">
      <w:pPr>
        <w:shd w:val="clear" w:color="auto" w:fill="FFFFFF"/>
        <w:spacing w:after="200"/>
        <w:rPr>
          <w:rFonts w:ascii="Helvetica" w:hAnsi="Helvetica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Referanse</w:t>
      </w:r>
      <w:r w:rsidRPr="009B7B6C">
        <w:rPr>
          <w:rFonts w:ascii="Helvetica" w:hAnsi="Helvetica"/>
          <w:b/>
          <w:bCs/>
          <w:color w:val="333333"/>
          <w:sz w:val="21"/>
          <w:szCs w:val="21"/>
        </w:rPr>
        <w:t>r:</w:t>
      </w:r>
    </w:p>
    <w:p w:rsidR="00A47E2E" w:rsidP="009B7B6C" w14:paraId="6D3878C3" w14:textId="0C2CD9E8">
      <w:pPr>
        <w:shd w:val="clear" w:color="auto" w:fill="FFFFFF"/>
        <w:spacing w:after="200"/>
        <w:rPr>
          <w:color w:val="000000"/>
          <w:sz w:val="27"/>
          <w:szCs w:val="27"/>
        </w:rPr>
      </w:pPr>
      <w:hyperlink r:id="rId5" w:history="1">
        <w:r w:rsidRPr="00A47E2E">
          <w:rPr>
            <w:rStyle w:val="Hyperlink"/>
            <w:rFonts w:asciiTheme="minorHAnsi" w:hAnsiTheme="minorHAnsi"/>
            <w:sz w:val="27"/>
            <w:szCs w:val="27"/>
          </w:rPr>
          <w:t>PASIENTLISTE – OPPMØTELISTE (DIPS AREN</w:t>
        </w:r>
        <w:r w:rsidRPr="00A47E2E">
          <w:rPr>
            <w:rStyle w:val="Hyperlink"/>
            <w:rFonts w:asciiTheme="minorHAnsi" w:hAnsiTheme="minorHAnsi"/>
            <w:sz w:val="27"/>
            <w:szCs w:val="27"/>
          </w:rPr>
          <w:t>A</w:t>
        </w:r>
        <w:r w:rsidRPr="00A47E2E">
          <w:rPr>
            <w:rStyle w:val="Hyperlink"/>
            <w:rFonts w:asciiTheme="minorHAnsi" w:hAnsiTheme="minorHAnsi"/>
            <w:sz w:val="27"/>
            <w:szCs w:val="27"/>
          </w:rPr>
          <w:t>)</w:t>
        </w:r>
      </w:hyperlink>
    </w:p>
    <w:p w:rsidR="00A47E2E" w:rsidP="009B7B6C" w14:paraId="177138E7" w14:textId="28A8359A">
      <w:pPr>
        <w:shd w:val="clear" w:color="auto" w:fill="FFFFFF"/>
        <w:spacing w:after="200"/>
        <w:rPr>
          <w:color w:val="000000"/>
          <w:sz w:val="27"/>
          <w:szCs w:val="27"/>
        </w:rPr>
      </w:pPr>
      <w:hyperlink r:id="rId6" w:history="1">
        <w:r w:rsidRPr="00F24CA2">
          <w:rPr>
            <w:rStyle w:val="Hyperlink"/>
            <w:rFonts w:asciiTheme="minorHAnsi" w:hAnsiTheme="minorHAnsi"/>
            <w:sz w:val="27"/>
            <w:szCs w:val="27"/>
          </w:rPr>
          <w:t>KREDITERE POLIKLI</w:t>
        </w:r>
        <w:r w:rsidRPr="00F24CA2">
          <w:rPr>
            <w:rStyle w:val="Hyperlink"/>
            <w:rFonts w:asciiTheme="minorHAnsi" w:hAnsiTheme="minorHAnsi"/>
            <w:sz w:val="27"/>
            <w:szCs w:val="27"/>
          </w:rPr>
          <w:t>N</w:t>
        </w:r>
        <w:r w:rsidRPr="00F24CA2">
          <w:rPr>
            <w:rStyle w:val="Hyperlink"/>
            <w:rFonts w:asciiTheme="minorHAnsi" w:hAnsiTheme="minorHAnsi"/>
            <w:sz w:val="27"/>
            <w:szCs w:val="27"/>
          </w:rPr>
          <w:t>ISK FAKTURA (DIPS ARENA)</w:t>
        </w:r>
      </w:hyperlink>
    </w:p>
    <w:p w:rsidR="009B7B6C" w:rsidRPr="009B7B6C" w:rsidP="00F24CA2" w14:paraId="182061AF" w14:textId="581D1C5A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color w:val="333333"/>
          <w:sz w:val="21"/>
          <w:szCs w:val="21"/>
        </w:rPr>
        <w:br/>
      </w:r>
    </w:p>
    <w:p w:rsidR="009B7B6C" w:rsidRPr="009B7B6C" w:rsidP="009B7B6C" w14:paraId="182061B0" w14:textId="77777777">
      <w:pPr>
        <w:shd w:val="clear" w:color="auto" w:fill="FFFFFF"/>
        <w:spacing w:after="200"/>
        <w:rPr>
          <w:rFonts w:ascii="Helvetica" w:hAnsi="Helvetica"/>
          <w:color w:val="333333"/>
          <w:sz w:val="21"/>
          <w:szCs w:val="21"/>
        </w:rPr>
      </w:pPr>
      <w:r w:rsidRPr="009B7B6C">
        <w:rPr>
          <w:rFonts w:ascii="Helvetica" w:hAnsi="Helvetica"/>
          <w:color w:val="333333"/>
          <w:sz w:val="21"/>
          <w:szCs w:val="21"/>
        </w:rPr>
        <w:t> </w:t>
      </w:r>
    </w:p>
    <w:p w:rsidR="009F5D17" w:rsidP="004F1E5A" w14:paraId="182061B1" w14:textId="77777777"/>
    <w:p w:rsidR="009F5D17" w:rsidP="004F1E5A" w14:paraId="182061B2" w14:textId="77777777"/>
    <w:p w:rsidR="009F5D17" w:rsidP="004F1E5A" w14:paraId="182061B3" w14:textId="77777777"/>
    <w:p w:rsidR="009F5D17" w:rsidP="004F1E5A" w14:paraId="182061B4" w14:textId="77777777"/>
    <w:p w:rsidR="009F5D17" w:rsidP="004F1E5A" w14:paraId="182061B5" w14:textId="77777777"/>
    <w:p w:rsidR="009F5D17" w:rsidP="004F1E5A" w14:paraId="182061B6" w14:textId="77777777"/>
    <w:p w:rsidR="009F5D17" w:rsidP="004F1E5A" w14:paraId="182061B7" w14:textId="77777777"/>
    <w:p w:rsidR="009F5D17" w:rsidP="004F1E5A" w14:paraId="182061B8" w14:textId="77777777"/>
    <w:p w:rsidR="009F5D17" w:rsidP="004F1E5A" w14:paraId="182061B9" w14:textId="77777777"/>
    <w:p w:rsidR="009F5D17" w:rsidP="004F1E5A" w14:paraId="182061BA" w14:textId="77777777"/>
    <w:p w:rsidR="009F5D17" w:rsidP="004F1E5A" w14:paraId="182061BB" w14:textId="77777777"/>
    <w:p w:rsidR="009F5D17" w:rsidP="004F1E5A" w14:paraId="182061BC" w14:textId="77777777"/>
    <w:p w:rsidR="009F5D17" w:rsidP="004F1E5A" w14:paraId="182061BD" w14:textId="77777777"/>
    <w:p w:rsidR="009F5D17" w:rsidP="004F1E5A" w14:paraId="182061BE" w14:textId="77777777"/>
    <w:p w:rsidR="009F5D17" w:rsidP="004F1E5A" w14:paraId="182061BF" w14:textId="77777777"/>
    <w:p w:rsidR="009D023B" w:rsidP="004F1E5A" w14:paraId="182061C0" w14:textId="77777777">
      <w:r>
        <w:t>Referanser</w:t>
      </w:r>
    </w:p>
    <w:p w:rsidR="009F5D17" w:rsidP="004F1E5A" w14:paraId="182061C1" w14:textId="77777777">
      <w:r>
        <w:t>Interne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4F1E5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4F1E5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9F5D17" w:rsidP="004F1E5A" w14:paraId="182061C5" w14:textId="77777777">
      <w:bookmarkEnd w:id="2"/>
    </w:p>
    <w:p w:rsidR="009F5D17" w:rsidP="009F5D17" w14:paraId="182061C6" w14:textId="77777777"/>
    <w:p w:rsidR="009F5D17" w:rsidP="009F5D17" w14:paraId="182061C7" w14:textId="77777777"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9F5D17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3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9F5D17" w:rsidRPr="009F5D17" w:rsidP="009F5D17" w14:paraId="182061CA" w14:textId="77777777">
      <w:bookmarkEnd w:id="3"/>
    </w:p>
    <w:sectPr w:rsidSect="00D0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182061D3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182061D1" w14:textId="3046D341">
          <w:pPr>
            <w:pStyle w:val="Footer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4445" b="0"/>
                    <wp:wrapNone/>
                    <wp:docPr id="3" name="Tekstboks 3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24CA2" w:rsidRPr="00F24CA2" w:rsidP="00F24CA2" w14:textId="7E3BC6CA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F24CA2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2049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      <v:fill o:detectmouseclick="t"/>
                    <v:textbox style="mso-fit-shape-to-text:t" inset="20pt,0,0,15pt">
                      <w:txbxContent>
                        <w:p w:rsidR="00F24CA2" w:rsidRPr="00F24CA2" w:rsidP="00F24CA2" w14:paraId="11E44BC7" w14:textId="7E3BC6C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24CA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AE7E9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7E9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182061D2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1.2.5-21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182061D4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182061D9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182061D5" w14:textId="1005B905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4" name="Tekstboks 4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24CA2" w:rsidRPr="00F24CA2" w:rsidP="00F24CA2" w14:textId="26AE5A54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F24CA2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2050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      <v:fill o:detectmouseclick="t"/>
                    <v:textbox style="mso-fit-shape-to-text:t" inset="20pt,0,0,15pt">
                      <w:txbxContent>
                        <w:p w:rsidR="00F24CA2" w:rsidRPr="00F24CA2" w:rsidP="00F24CA2" w14:paraId="42FAB2E9" w14:textId="26AE5A5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24CA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D74054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182061D6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1.2.5-21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182061D7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182061D8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182061DA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182061EE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182061EB" w14:textId="6D95EC96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270" b="0"/>
                    <wp:wrapNone/>
                    <wp:docPr id="1" name="Tekstboks 1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24CA2" w:rsidRPr="00F24CA2" w:rsidP="00F24CA2" w14:textId="14220763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F24CA2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2053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      <v:fill o:detectmouseclick="t"/>
                    <v:textbox style="mso-fit-shape-to-text:t" inset="20pt,0,0,15pt">
                      <w:txbxContent>
                        <w:p w:rsidR="00F24CA2" w:rsidRPr="00F24CA2" w:rsidP="00F24CA2" w14:paraId="22BEFDF9" w14:textId="1422076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24CA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1.2.5-21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182061EC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182061ED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182061EF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5214" w:rsidRPr="00D03EED" w:rsidP="00D03EED" w14:paraId="182061CB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182061CF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182061CC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Innkreving av Ikke møtt gebyr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182061CD" w14:textId="77777777">
          <w:pPr>
            <w:pStyle w:val="Header"/>
            <w:jc w:val="left"/>
            <w:rPr>
              <w:sz w:val="12"/>
            </w:rPr>
          </w:pPr>
        </w:p>
        <w:p w:rsidR="00485214" w14:paraId="182061CE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1.02</w:t>
          </w:r>
          <w:r>
            <w:rPr>
              <w:sz w:val="16"/>
            </w:rPr>
            <w:fldChar w:fldCharType="end"/>
          </w:r>
        </w:p>
      </w:tc>
    </w:tr>
  </w:tbl>
  <w:p w:rsidR="00485214" w14:paraId="182061D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5082"/>
      <w:gridCol w:w="2737"/>
    </w:tblGrid>
    <w:tr w14:paraId="182061DD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182061DB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-179705</wp:posOffset>
                    </wp:positionH>
                    <wp:positionV relativeFrom="page">
                      <wp:posOffset>3599815</wp:posOffset>
                    </wp:positionV>
                    <wp:extent cx="6480175" cy="12960350"/>
                    <wp:effectExtent l="3175" t="3175" r="3175" b="0"/>
                    <wp:wrapNone/>
                    <wp:docPr id="2" name="Tekstboks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480175" cy="12960350"/>
                            </a:xfrm>
                            <a:prstGeom prst="rect">
                              <a:avLst/>
                            </a:prstGeom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9587E" w:rsidP="00D9587E" w14:textId="7777777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2051" type="#_x0000_t202" style="width:510.25pt;height:1020.5pt;margin-top:283.45pt;margin-left:-1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rotation:-45;visibility:visible;v-text-anchor:top;z-index:251659264" filled="f" stroked="f">
                    <v:stroke joinstyle="round"/>
                    <o:lock v:ext="edit" aspectratio="t" shapetype="t"/>
                    <v:textbox style="mso-fit-shape-to-text:t">
                      <w:txbxContent>
                        <w:p w:rsidR="00D9587E" w:rsidP="00D9587E" w14:paraId="182061F3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52" type="#_x0000_t75" style="width:85.6pt;height:16.65pt" o:ole="">
                <v:imagedata r:id="rId1" o:title=""/>
              </v:shape>
              <o:OLEObject Type="Embed" ProgID="PBrush" ShapeID="_x0000_i2052" DrawAspect="Content" ObjectID="_1775390433" r:id="rId2"/>
            </w:object>
          </w:r>
        </w:p>
      </w:tc>
      <w:tc>
        <w:tcPr>
          <w:tcW w:w="7819" w:type="dxa"/>
          <w:gridSpan w:val="2"/>
          <w:vAlign w:val="bottom"/>
        </w:tcPr>
        <w:p w:rsidR="00485214" w14:paraId="182061DC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Innkreving av Ikke møtt gebyr</w:t>
          </w:r>
          <w:r>
            <w:rPr>
              <w:sz w:val="28"/>
            </w:rPr>
            <w:fldChar w:fldCharType="end"/>
          </w:r>
        </w:p>
      </w:tc>
    </w:tr>
    <w:tr w14:paraId="182061E0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941" w:type="dxa"/>
          <w:gridSpan w:val="2"/>
          <w:vAlign w:val="bottom"/>
        </w:tcPr>
        <w:p w:rsidR="00FD5284" w14:paraId="182061DE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Pasientbehandling/Pasientjournalsystemer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FD5284" w:rsidRPr="005F0E8F" w:rsidP="005F0E8F" w14:paraId="182061DF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</w:t>
          </w:r>
          <w:r w:rsidRPr="005F0E8F">
            <w:rPr>
              <w:sz w:val="16"/>
            </w:rPr>
            <w:t xml:space="preserve">yldig </w:t>
          </w:r>
          <w:r>
            <w:rPr>
              <w:sz w:val="16"/>
            </w:rPr>
            <w:t>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23.04.2024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23.04.2025</w:t>
          </w:r>
          <w:r>
            <w:rPr>
              <w:color w:val="000080"/>
              <w:sz w:val="16"/>
            </w:rPr>
            <w:fldChar w:fldCharType="end"/>
          </w:r>
        </w:p>
      </w:tc>
    </w:tr>
    <w:tr w14:paraId="182061E3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941" w:type="dxa"/>
          <w:gridSpan w:val="2"/>
        </w:tcPr>
        <w:p w:rsidR="005F0E8F" w14:paraId="182061E1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HF/Fellesdokumenter/Pasientbehandling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5F0E8F" w14:paraId="182061E2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1.02</w:t>
          </w:r>
          <w:r>
            <w:rPr>
              <w:sz w:val="16"/>
            </w:rPr>
            <w:fldChar w:fldCharType="end"/>
          </w:r>
        </w:p>
      </w:tc>
    </w:tr>
    <w:tr w14:paraId="182061E6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941" w:type="dxa"/>
          <w:gridSpan w:val="2"/>
        </w:tcPr>
        <w:p w:rsidR="00FD5284" w:rsidP="00FD5284" w14:paraId="182061E4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Paulsen, Anne Kristin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 w:rsidP="00FD5284" w14:paraId="182061E5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182061E9" w14:textId="77777777"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941" w:type="dxa"/>
          <w:gridSpan w:val="2"/>
        </w:tcPr>
        <w:p w:rsidR="00FD5284" w:rsidP="00FD5284" w14:paraId="182061E7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Anne Kristin Paulsen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 w14:paraId="182061E8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D74054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182061EA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53083"/>
    <w:multiLevelType w:val="multilevel"/>
    <w:tmpl w:val="C1B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9276A9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258457">
    <w:abstractNumId w:val="11"/>
  </w:num>
  <w:num w:numId="2" w16cid:durableId="1009913546">
    <w:abstractNumId w:val="8"/>
  </w:num>
  <w:num w:numId="3" w16cid:durableId="130900203">
    <w:abstractNumId w:val="3"/>
  </w:num>
  <w:num w:numId="4" w16cid:durableId="1022322355">
    <w:abstractNumId w:val="2"/>
  </w:num>
  <w:num w:numId="5" w16cid:durableId="691954630">
    <w:abstractNumId w:val="1"/>
  </w:num>
  <w:num w:numId="6" w16cid:durableId="612056083">
    <w:abstractNumId w:val="0"/>
  </w:num>
  <w:num w:numId="7" w16cid:durableId="128523891">
    <w:abstractNumId w:val="9"/>
  </w:num>
  <w:num w:numId="8" w16cid:durableId="410467014">
    <w:abstractNumId w:val="7"/>
  </w:num>
  <w:num w:numId="9" w16cid:durableId="828249111">
    <w:abstractNumId w:val="6"/>
  </w:num>
  <w:num w:numId="10" w16cid:durableId="307590626">
    <w:abstractNumId w:val="5"/>
  </w:num>
  <w:num w:numId="11" w16cid:durableId="187184633">
    <w:abstractNumId w:val="4"/>
  </w:num>
  <w:num w:numId="12" w16cid:durableId="640118399">
    <w:abstractNumId w:val="12"/>
  </w:num>
  <w:num w:numId="13" w16cid:durableId="1505362797">
    <w:abstractNumId w:val="15"/>
  </w:num>
  <w:num w:numId="14" w16cid:durableId="1035741243">
    <w:abstractNumId w:val="16"/>
  </w:num>
  <w:num w:numId="15" w16cid:durableId="1192035142">
    <w:abstractNumId w:val="17"/>
  </w:num>
  <w:num w:numId="16" w16cid:durableId="44066866">
    <w:abstractNumId w:val="13"/>
  </w:num>
  <w:num w:numId="17" w16cid:durableId="1749233545">
    <w:abstractNumId w:val="1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 w16cid:durableId="356396188">
    <w:abstractNumId w:val="14"/>
  </w:num>
  <w:num w:numId="19" w16cid:durableId="9719105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7BD0"/>
    <w:rsid w:val="00016C65"/>
    <w:rsid w:val="00020754"/>
    <w:rsid w:val="00025DE0"/>
    <w:rsid w:val="000354A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A6B2D"/>
    <w:rsid w:val="000B5BCD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9324D"/>
    <w:rsid w:val="001A4CED"/>
    <w:rsid w:val="001B1D43"/>
    <w:rsid w:val="001B37A6"/>
    <w:rsid w:val="001C094A"/>
    <w:rsid w:val="001E1DBA"/>
    <w:rsid w:val="001F7E88"/>
    <w:rsid w:val="0020110C"/>
    <w:rsid w:val="00203F1E"/>
    <w:rsid w:val="00227AF8"/>
    <w:rsid w:val="00231DC5"/>
    <w:rsid w:val="00241F65"/>
    <w:rsid w:val="002744C3"/>
    <w:rsid w:val="00281B8D"/>
    <w:rsid w:val="00284EBB"/>
    <w:rsid w:val="002A4A07"/>
    <w:rsid w:val="002A791D"/>
    <w:rsid w:val="002B1F3C"/>
    <w:rsid w:val="002D0738"/>
    <w:rsid w:val="002F5A32"/>
    <w:rsid w:val="00304B15"/>
    <w:rsid w:val="00311019"/>
    <w:rsid w:val="00312D39"/>
    <w:rsid w:val="003403C0"/>
    <w:rsid w:val="0034289D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B40D7"/>
    <w:rsid w:val="004C563C"/>
    <w:rsid w:val="004D0DCE"/>
    <w:rsid w:val="004D15E6"/>
    <w:rsid w:val="004D63D0"/>
    <w:rsid w:val="004E0461"/>
    <w:rsid w:val="004E763F"/>
    <w:rsid w:val="004F1E5A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9764A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13D7C"/>
    <w:rsid w:val="00727E6C"/>
    <w:rsid w:val="007367F2"/>
    <w:rsid w:val="0074128F"/>
    <w:rsid w:val="00745E52"/>
    <w:rsid w:val="007716B0"/>
    <w:rsid w:val="0078621E"/>
    <w:rsid w:val="00793756"/>
    <w:rsid w:val="007C3E55"/>
    <w:rsid w:val="007E4125"/>
    <w:rsid w:val="0080313B"/>
    <w:rsid w:val="008064A6"/>
    <w:rsid w:val="00806640"/>
    <w:rsid w:val="008078AB"/>
    <w:rsid w:val="00820775"/>
    <w:rsid w:val="00820B61"/>
    <w:rsid w:val="00824CDD"/>
    <w:rsid w:val="008361CD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B41C0"/>
    <w:rsid w:val="008B5CBE"/>
    <w:rsid w:val="008B7340"/>
    <w:rsid w:val="008C41EB"/>
    <w:rsid w:val="008C797A"/>
    <w:rsid w:val="008D33F1"/>
    <w:rsid w:val="008E4C99"/>
    <w:rsid w:val="008E6742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50747"/>
    <w:rsid w:val="00963180"/>
    <w:rsid w:val="00970B24"/>
    <w:rsid w:val="00986D7F"/>
    <w:rsid w:val="009954A8"/>
    <w:rsid w:val="009A2EB0"/>
    <w:rsid w:val="009B041D"/>
    <w:rsid w:val="009B19A9"/>
    <w:rsid w:val="009B7B6C"/>
    <w:rsid w:val="009C6E05"/>
    <w:rsid w:val="009D023B"/>
    <w:rsid w:val="009D072D"/>
    <w:rsid w:val="009D4154"/>
    <w:rsid w:val="009E0D59"/>
    <w:rsid w:val="009E1AE8"/>
    <w:rsid w:val="009F5D17"/>
    <w:rsid w:val="009F7668"/>
    <w:rsid w:val="00A17D23"/>
    <w:rsid w:val="00A23627"/>
    <w:rsid w:val="00A271A9"/>
    <w:rsid w:val="00A43AE5"/>
    <w:rsid w:val="00A47E2E"/>
    <w:rsid w:val="00A55D47"/>
    <w:rsid w:val="00A577D4"/>
    <w:rsid w:val="00A75A8B"/>
    <w:rsid w:val="00AB08E0"/>
    <w:rsid w:val="00AC0D84"/>
    <w:rsid w:val="00AC35FB"/>
    <w:rsid w:val="00AD1E4B"/>
    <w:rsid w:val="00AD296B"/>
    <w:rsid w:val="00AD3BC6"/>
    <w:rsid w:val="00AD6B34"/>
    <w:rsid w:val="00AD77DE"/>
    <w:rsid w:val="00AE6893"/>
    <w:rsid w:val="00AE7E9C"/>
    <w:rsid w:val="00AF5DDC"/>
    <w:rsid w:val="00AF6021"/>
    <w:rsid w:val="00AF6094"/>
    <w:rsid w:val="00B02D46"/>
    <w:rsid w:val="00B21CB1"/>
    <w:rsid w:val="00B236DD"/>
    <w:rsid w:val="00B24A00"/>
    <w:rsid w:val="00B46418"/>
    <w:rsid w:val="00B55A8A"/>
    <w:rsid w:val="00B900D2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A4402"/>
    <w:rsid w:val="00CA4ADD"/>
    <w:rsid w:val="00CB3EB0"/>
    <w:rsid w:val="00CB523D"/>
    <w:rsid w:val="00CD6C43"/>
    <w:rsid w:val="00CE5024"/>
    <w:rsid w:val="00CF2E4A"/>
    <w:rsid w:val="00D013CC"/>
    <w:rsid w:val="00D03EED"/>
    <w:rsid w:val="00D13046"/>
    <w:rsid w:val="00D30E13"/>
    <w:rsid w:val="00D320CC"/>
    <w:rsid w:val="00D341E2"/>
    <w:rsid w:val="00D36983"/>
    <w:rsid w:val="00D36A2D"/>
    <w:rsid w:val="00D40E94"/>
    <w:rsid w:val="00D4374F"/>
    <w:rsid w:val="00D50C46"/>
    <w:rsid w:val="00D53A2C"/>
    <w:rsid w:val="00D7283E"/>
    <w:rsid w:val="00D8507D"/>
    <w:rsid w:val="00D948F4"/>
    <w:rsid w:val="00D9587E"/>
    <w:rsid w:val="00D95FB8"/>
    <w:rsid w:val="00DA0D76"/>
    <w:rsid w:val="00DB372D"/>
    <w:rsid w:val="00DD1C72"/>
    <w:rsid w:val="00DD2FE1"/>
    <w:rsid w:val="00DD7CFF"/>
    <w:rsid w:val="00DE2C1F"/>
    <w:rsid w:val="00DF3262"/>
    <w:rsid w:val="00DF7BA8"/>
    <w:rsid w:val="00E014F4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54D7"/>
    <w:rsid w:val="00E774C2"/>
    <w:rsid w:val="00E8039E"/>
    <w:rsid w:val="00E80759"/>
    <w:rsid w:val="00E8424E"/>
    <w:rsid w:val="00E86FAE"/>
    <w:rsid w:val="00E87161"/>
    <w:rsid w:val="00E8758E"/>
    <w:rsid w:val="00E90D68"/>
    <w:rsid w:val="00E96F17"/>
    <w:rsid w:val="00EA5771"/>
    <w:rsid w:val="00EB3357"/>
    <w:rsid w:val="00EB3728"/>
    <w:rsid w:val="00EB79E9"/>
    <w:rsid w:val="00EC1A89"/>
    <w:rsid w:val="00ED248C"/>
    <w:rsid w:val="00EE0D15"/>
    <w:rsid w:val="00EE3B2D"/>
    <w:rsid w:val="00F166F5"/>
    <w:rsid w:val="00F24469"/>
    <w:rsid w:val="00F24CA2"/>
    <w:rsid w:val="00F344BB"/>
    <w:rsid w:val="00F43A32"/>
    <w:rsid w:val="00F46524"/>
    <w:rsid w:val="00F712A2"/>
    <w:rsid w:val="00F8392F"/>
    <w:rsid w:val="00F94422"/>
    <w:rsid w:val="00F958D6"/>
    <w:rsid w:val="00FB090D"/>
    <w:rsid w:val="00FB2EC4"/>
    <w:rsid w:val="00FB3861"/>
    <w:rsid w:val="00FC2B7B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Hole, Erling Are"/>
    <w:docVar w:name="ek_dbfields" w:val="EK_Avdeling¤2#4¤2# ¤3#EK_Avsnitt¤2#4¤2# ¤3#EK_Bedriftsnavn¤2#1¤2#Helse Bergen¤3#EK_GjelderFra¤2#0¤2#23.01.2023¤3#EK_KlGjelderFra¤2#0¤2#¤3#EK_Opprettet¤2#0¤2#18.01.2023¤3#EK_Utgitt¤2#0¤2#18.01.2023¤3#EK_IBrukDato¤2#0¤2#23.01.2023¤3#EK_DokumentID¤2#0¤2#D74054¤3#EK_DokTittel¤2#0¤2#Innkreving av Ikke møtt gebyr¤3#EK_DokType¤2#0¤2#Retningslinje¤3#EK_DocLvlShort¤2#0¤2# ¤3#EK_DocLevel¤2#0¤2# ¤3#EK_EksRef¤2#2¤2# 0_x0009_¤3#EK_Erstatter¤2#0¤2#1.00¤3#EK_ErstatterD¤2#0¤2#18.01.2023¤3#EK_Signatur¤2#0¤2#Paulsen, Anne Kristin¤3#EK_Verifisert¤2#0¤2# ¤3#EK_Hørt¤2#0¤2# ¤3#EK_AuditReview¤2#2¤2# ¤3#EK_AuditApprove¤2#2¤2# ¤3#EK_Gradering¤2#0¤2#Åpen¤3#EK_Gradnr¤2#4¤2#0¤3#EK_Kapittel¤2#4¤2# ¤3#EK_Referanse¤2#2¤2# 0_x0009_¤3#EK_RefNr¤2#0¤2#02.1.2.5-21¤3#EK_Revisjon¤2#0¤2#1.01¤3#EK_Ansvarlig¤2#0¤2#Hole, Erling Are¤3#EK_SkrevetAv¤2#0¤2#Anne Kristin Paulsen¤3#EK_UText1¤2#0¤2#Anne Kristin Paulsen¤3#EK_UText2¤2#0¤2# ¤3#EK_UText3¤2#0¤2# ¤3#EK_UText4¤2#0¤2# ¤3#EK_Status¤2#0¤2#I bruk¤3#EK_Stikkord¤2#0¤2#Ikke møtt, DIPS, gebyr¤3#EK_SuperStikkord¤2#0¤2#¤3#EK_Rapport¤2#3¤2#¤3#EK_EKPrintMerke¤2#0¤2#Uoffisiell utskrift er kun gyldig på utskriftsdato¤3#EK_Watermark¤2#0¤2#¤3#EK_Utgave¤2#0¤2#1.01¤3#EK_Merknad¤2#7¤2#Forlenget gyldighet til 23.01.2024¤3#EK_VerLogg¤2#2¤2#Ver. 1.01 - 23.01.2023|Forlenget gyldighet til 23.01.2024¤1#Ver. 1.00 - 18.01.202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1¤3#EK_GjelderTil¤2#0¤2#23.01.2024¤3#EK_Vedlegg¤2#2¤2# 0_x0009_¤3#EK_AvdelingOver¤2#4¤2# ¤3#EK_HRefNr¤2#0¤2# ¤3#EK_HbNavn¤2#0¤2# ¤3#EK_DokRefnr¤2#4¤2#000302010205¤3#EK_Dokendrdato¤2#4¤2#23.01.2023 15:10:25¤3#EK_HbType¤2#4¤2# ¤3#EK_Offisiell¤2#4¤2# ¤3#EK_VedleggRef¤2#4¤2#02.1.2.5-21¤3#EK_Strukt00¤2#5¤2#¤5#¤5#HVRHF¤5#1¤5#-1¤4#¤5#02¤5#Helse Bergen HF¤5#1¤5#0¤4#.¤5#1¤5#Fellesdokumenter¤5#1¤5#0¤4#.¤5#2¤5#Pasientbehandling¤5#1¤5#0¤4#.¤5#5¤5#Pasientadministrasjon¤5#0¤5#0¤4# - ¤3#EK_Strukt01¤2#5¤2#¤5#¤5#Kategorier HB (ikke dokumenter på dette nivået trykk dere videre ned +)¤5#0¤5#0¤4#¤5#¤5#Pasientbehandling (ikke dokumenter på dette nivået trykk dere videre ned +)¤5#0¤5#0¤4#¤5#¤5#Pasientjournalsystemer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2¤5#Pasientbehandling¤5#1¤5#0¤4#.¤5#5¤5#Pasientadministrasjon¤5#0¤5#0¤4# - ¤3#"/>
    <w:docVar w:name="ek_dl" w:val="21"/>
    <w:docVar w:name="ek_doclevel" w:val=" "/>
    <w:docVar w:name="ek_doclvlshort" w:val=" "/>
    <w:docVar w:name="ek_dok.ansvarlig" w:val="[Dok.ansvarlig]"/>
    <w:docVar w:name="ek_doktittel" w:val="Innkreving av Ikke møtt gebyr"/>
    <w:docVar w:name="ek_doktype" w:val="Retningslinje"/>
    <w:docVar w:name="ek_dokumentid" w:val="D74054"/>
    <w:docVar w:name="ek_ekprintmerke" w:val="Uoffisiell utskrift er kun gyldig på utskriftsdato"/>
    <w:docVar w:name="ek_eksref" w:val="[EK_EksRef]"/>
    <w:docVar w:name="ek_erstatter" w:val="1.00"/>
    <w:docVar w:name="ek_erstatterd" w:val="18.01.2023"/>
    <w:docVar w:name="ek_format" w:val="-10"/>
    <w:docVar w:name="ek_gjelderfra" w:val="23.01.2023"/>
    <w:docVar w:name="ek_gjeldertil" w:val="23.01.2024"/>
    <w:docVar w:name="ek_gradering" w:val="Åpen"/>
    <w:docVar w:name="ek_hbnavn" w:val=" "/>
    <w:docVar w:name="ek_hrefnr" w:val=" "/>
    <w:docVar w:name="ek_hørt" w:val=" "/>
    <w:docVar w:name="ek_ibrukdato" w:val="23.01.2023"/>
    <w:docVar w:name="ek_klgjelderfra" w:val="[]"/>
    <w:docVar w:name="ek_merknad" w:val="Forlenget gyldighet til 23.01.2024"/>
    <w:docVar w:name="ek_opprettet" w:val="18.01.2023"/>
    <w:docVar w:name="ek_protection" w:val="0"/>
    <w:docVar w:name="ek_rapport" w:val="[]"/>
    <w:docVar w:name="ek_referanse" w:val="[EK_Referanse]"/>
    <w:docVar w:name="ek_refnr" w:val="02.1.2.5-21"/>
    <w:docVar w:name="ek_revisjon" w:val="1.01"/>
    <w:docVar w:name="ek_s00mt1" w:val="HVRHF - Helse Bergen HF - Fellesdokumenter - Pasientbehandling"/>
    <w:docVar w:name="ek_s01mt3" w:val="Pasientjournalsystemer"/>
    <w:docVar w:name="ek_signatur" w:val="Paulsen, Anne Kristin"/>
    <w:docVar w:name="ek_skrevetav" w:val="Anne Kristin Paulsen"/>
    <w:docVar w:name="ek_status" w:val="I bruk"/>
    <w:docVar w:name="ek_stikkord" w:val="Ikke møtt, DIPS, gebyr"/>
    <w:docVar w:name="ek_superstikkord" w:val="[]"/>
    <w:docVar w:name="ek_type" w:val="DOK"/>
    <w:docVar w:name="ek_utext1" w:val="Anne Kristin Paulsen"/>
    <w:docVar w:name="ek_utext2" w:val=" "/>
    <w:docVar w:name="ek_utext3" w:val=" "/>
    <w:docVar w:name="ek_utext4" w:val=" "/>
    <w:docVar w:name="ek_utgave" w:val="1.01"/>
    <w:docVar w:name="ek_utgitt" w:val="18.01.2023"/>
    <w:docVar w:name="ek_verifisert" w:val=" "/>
    <w:docVar w:name="ek_watermark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206187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5F0E8F"/>
    <w:pPr>
      <w:numPr>
        <w:numId w:val="16"/>
      </w:numPr>
      <w:spacing w:before="24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32237"/>
    <w:pPr>
      <w:numPr>
        <w:ilvl w:val="1"/>
        <w:numId w:val="16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532237"/>
    <w:pPr>
      <w:numPr>
        <w:ilvl w:val="2"/>
        <w:numId w:val="16"/>
      </w:numPr>
      <w:tabs>
        <w:tab w:val="num" w:pos="703"/>
      </w:tabs>
      <w:outlineLvl w:val="2"/>
    </w:pPr>
  </w:style>
  <w:style w:type="paragraph" w:styleId="Heading4">
    <w:name w:val="heading 4"/>
    <w:basedOn w:val="Heading3"/>
    <w:next w:val="Normal"/>
    <w:qFormat/>
    <w:rsid w:val="00532237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5D47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9587E"/>
    <w:pPr>
      <w:spacing w:before="100" w:beforeAutospacing="1" w:after="100" w:afterAutospacing="1"/>
    </w:pPr>
    <w:rPr>
      <w:rFonts w:ascii="Times New Roman" w:hAnsi="Times New Roman"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elsevest.sharepoint.com/:w:/r/sites/Arenaportalen/Felles%20dokumenter/Pasientliste%20-%20Oppm%C3%B8teliste%20(DIPS%20Arena).docx?d=w6724d5b1d1fc4bcab9a31ed7477a71d7&amp;csf=1&amp;web=1&amp;e=RvhrLp" TargetMode="External" /><Relationship Id="rId6" Type="http://schemas.openxmlformats.org/officeDocument/2006/relationships/hyperlink" Target="https://helsevest.sharepoint.com/:w:/r/sites/Arenaportalen/Felles%20dokumenter/Opphold%20-%20%C3%98konomi%20-%20Krediter%20poliklinisk%20faktura%20(Dips%20Arena).docx?d=w978dc18421974949b2296d5d90c963fe&amp;csf=1&amp;web=1&amp;e=u0Puxw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KPA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282B-4EB2-4C9E-8AFF-E0D6B98D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21</TotalTime>
  <Pages>3</Pages>
  <Words>551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Innkreving av Ikke møtt gebyr</vt:lpstr>
      <vt:lpstr>HBHF-mal - stående</vt:lpstr>
    </vt:vector>
  </TitlesOfParts>
  <Company>Datakvalitet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Innkreving av Ikke møtt gebyr</dc:title>
  <dc:subject>000302010205|02.1.2.5-21|</dc:subject>
  <dc:creator>Handbok</dc:creator>
  <dc:description>EK_Avdeling_x0002_4_x0002_ _x0003_EK_Avsnitt_x0002_4_x0002_ _x0003_EK_Bedriftsnavn_x0002_1_x0002_Helse Bergen_x0003_EK_GjelderFra_x0002_0_x0002_23.01.2023_x0003_EK_KlGjelderFra_x0002_0_x0002__x0003_EK_Opprettet_x0002_0_x0002_18.01.2023_x0003_EK_Utgitt_x0002_0_x0002_18.01.2023_x0003_EK_IBrukDato_x0002_0_x0002_23.01.2023_x0003_EK_DokumentID_x0002_0_x0002_D74054_x0003_EK_DokTittel_x0002_0_x0002_Innkreving av Ikke møtt gebyr_x0003_EK_DokType_x0002_0_x0002_Retningslinje_x0003_EK_DocLvlShort_x0002_0_x0002_ _x0003_EK_DocLevel_x0002_0_x0002_ _x0003_EK_EksRef_x0002_2_x0002_ 0	_x0003_EK_Erstatter_x0002_0_x0002_1.00_x0003_EK_ErstatterD_x0002_0_x0002_18.01.2023_x0003_EK_Signatur_x0002_0_x0002_Paulsen, Anne Kristin_x0003_EK_Verifisert_x0002_0_x0002_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_x0003_EK_RefNr_x0002_0_x0002_02.1.2.5-21_x0003_EK_Revisjon_x0002_0_x0002_1.01_x0003_EK_Ansvarlig_x0002_0_x0002_Hole, Erling Are_x0003_EK_SkrevetAv_x0002_0_x0002_Anne Kristin Paulsen_x0003_EK_UText1_x0002_0_x0002_Anne Kristin Paulsen_x0003_EK_UText2_x0002_0_x0002_ _x0003_EK_UText3_x0002_0_x0002_ _x0003_EK_UText4_x0002_0_x0002_ _x0003_EK_Status_x0002_0_x0002_I bruk_x0003_EK_Stikkord_x0002_0_x0002_Ikke møtt, DIPS, gebyr_x0003_EK_SuperStikkord_x0002_0_x0002__x0003_EK_Rapport_x0002_3_x0002__x0003_EK_EKPrintMerke_x0002_0_x0002_Uoffisiell utskrift er kun gyldig på utskriftsdato_x0003_EK_Watermark_x0002_0_x0002__x0003_EK_Utgave_x0002_0_x0002_1.01_x0003_EK_Merknad_x0002_7_x0002_Forlenget gyldighet til 23.01.2024_x0003_EK_VerLogg_x0002_2_x0002_Ver. 1.01 - 23.01.2023|Forlenget gyldighet til 23.01.2024_x0001_Ver. 1.00 - 18.01.2023|_x0003_EK_RF1_x0002_4_x0002_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_x0003_EK_DL_x0002_0_x0002_21_x0003_EK_GjelderTil_x0002_0_x0002_23.01.2024_x0003_EK_Vedlegg_x0002_2_x0002_ 0	_x0003_EK_AvdelingOver_x0002_4_x0002_ _x0003_EK_HRefNr_x0002_0_x0002_ _x0003_EK_HbNavn_x0002_0_x0002_ _x0003_EK_DokRefnr_x0002_4_x0002_000302010205_x0003_EK_Dokendrdato_x0002_4_x0002_23.01.2023 15:10:25_x0003_EK_HbType_x0002_4_x0002_ _x0003_EK_Offisiell_x0002_4_x0002_ _x0003_EK_VedleggRef_x0002_4_x0002_02.1.2.5-21_x0003_EK_Strukt00_x0002_5_x0002__x0005__x0005_HVRHF_x0005_1_x0005_-1_x0004__x0005_02_x0005_Helse Bergen HF_x0005_1_x0005_0_x0004_._x0005_1_x0005_Fellesdokumenter_x0005_1_x0005_0_x0004_._x0005_2_x0005_Pasientbehandling_x0005_1_x0005_0_x0004_._x0005_5_x0005_Pasientadministrasjon_x0005_0_x0005_0_x0004_ - _x0003_EK_Strukt01_x0002_5_x0002__x0005__x0005_Kategorier HB (ikke dokumenter på dette nivået trykk dere videre ned +)_x0005_0_x0005_0_x0004__x0005__x0005_Pasientbehandling (ikke dokumenter på dette nivået trykk dere videre ned +)_x0005_0_x0005_0_x0004__x0005__x0005_Pasientjournalsystemer_x0005_3_x0005_0_x0004_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HF_x0005_1_x0005_0_x0004_._x0005_1_x0005_Fellesdokumenter_x0005_1_x0005_0_x0004_._x0005_2_x0005_Pasientbehandling_x0005_1_x0005_0_x0004_._x0005_5_x0005_Pasientadministrasjon_x0005_0_x0005_0_x0004_ - _x0003_</dc:description>
  <cp:lastModifiedBy>Hole, Erling Are</cp:lastModifiedBy>
  <cp:revision>3</cp:revision>
  <cp:lastPrinted>2006-09-07T08:52:00Z</cp:lastPrinted>
  <dcterms:created xsi:type="dcterms:W3CDTF">2023-01-23T14:11:00Z</dcterms:created>
  <dcterms:modified xsi:type="dcterms:W3CDTF">2024-04-23T13:14:00Z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Text">
    <vt:lpwstr>Følsomhet Intern (gul)</vt:lpwstr>
  </property>
  <property fmtid="{D5CDD505-2E9C-101B-9397-08002B2CF9AE}" pid="5" name="EK_Bedriftsnavn">
    <vt:lpwstr>Helse Bergen</vt:lpwstr>
  </property>
  <property fmtid="{D5CDD505-2E9C-101B-9397-08002B2CF9AE}" pid="6" name="EK_DokTittel">
    <vt:lpwstr>Innkreving av Ikke møtt gebyr</vt:lpwstr>
  </property>
  <property fmtid="{D5CDD505-2E9C-101B-9397-08002B2CF9AE}" pid="7" name="EK_DokType">
    <vt:lpwstr>Retningslinje</vt:lpwstr>
  </property>
  <property fmtid="{D5CDD505-2E9C-101B-9397-08002B2CF9AE}" pid="8" name="EK_DokumentID">
    <vt:lpwstr>D74054</vt:lpwstr>
  </property>
  <property fmtid="{D5CDD505-2E9C-101B-9397-08002B2CF9AE}" pid="9" name="EK_EKPrintMerke">
    <vt:lpwstr>Uoffisiell utskrift er kun gyldig på utskriftsdato</vt:lpwstr>
  </property>
  <property fmtid="{D5CDD505-2E9C-101B-9397-08002B2CF9AE}" pid="10" name="EK_GjelderFra">
    <vt:lpwstr>23.04.2024</vt:lpwstr>
  </property>
  <property fmtid="{D5CDD505-2E9C-101B-9397-08002B2CF9AE}" pid="11" name="EK_GjelderTil">
    <vt:lpwstr>23.04.2025</vt:lpwstr>
  </property>
  <property fmtid="{D5CDD505-2E9C-101B-9397-08002B2CF9AE}" pid="12" name="EK_RefNr">
    <vt:lpwstr>1.2.5-21</vt:lpwstr>
  </property>
  <property fmtid="{D5CDD505-2E9C-101B-9397-08002B2CF9AE}" pid="13" name="EK_S00MT1">
    <vt:lpwstr>Helse Bergen HF/Fellesdokumenter/Pasientbehandling</vt:lpwstr>
  </property>
  <property fmtid="{D5CDD505-2E9C-101B-9397-08002B2CF9AE}" pid="14" name="EK_S01MT3">
    <vt:lpwstr>Pasientbehandling/Pasientjournalsystemer</vt:lpwstr>
  </property>
  <property fmtid="{D5CDD505-2E9C-101B-9397-08002B2CF9AE}" pid="15" name="EK_Signatur">
    <vt:lpwstr>Paulsen, Anne Kristin</vt:lpwstr>
  </property>
  <property fmtid="{D5CDD505-2E9C-101B-9397-08002B2CF9AE}" pid="16" name="EK_UText1">
    <vt:lpwstr>Anne Kristin Paulsen</vt:lpwstr>
  </property>
  <property fmtid="{D5CDD505-2E9C-101B-9397-08002B2CF9AE}" pid="17" name="EK_Utgave">
    <vt:lpwstr>1.02</vt:lpwstr>
  </property>
  <property fmtid="{D5CDD505-2E9C-101B-9397-08002B2CF9AE}" pid="18" name="EK_Watermark">
    <vt:lpwstr> </vt:lpwstr>
  </property>
  <property fmtid="{D5CDD505-2E9C-101B-9397-08002B2CF9AE}" pid="19" name="MSIP_Label_0c3ffc1c-ef00-4620-9c2f-7d9c1597774b_ActionId">
    <vt:lpwstr>7deff959-52a7-41aa-b790-04fad54bb864</vt:lpwstr>
  </property>
  <property fmtid="{D5CDD505-2E9C-101B-9397-08002B2CF9AE}" pid="20" name="MSIP_Label_0c3ffc1c-ef00-4620-9c2f-7d9c1597774b_ContentBits">
    <vt:lpwstr>2</vt:lpwstr>
  </property>
  <property fmtid="{D5CDD505-2E9C-101B-9397-08002B2CF9AE}" pid="21" name="MSIP_Label_0c3ffc1c-ef00-4620-9c2f-7d9c1597774b_Enabled">
    <vt:lpwstr>true</vt:lpwstr>
  </property>
  <property fmtid="{D5CDD505-2E9C-101B-9397-08002B2CF9AE}" pid="22" name="MSIP_Label_0c3ffc1c-ef00-4620-9c2f-7d9c1597774b_Method">
    <vt:lpwstr>Standard</vt:lpwstr>
  </property>
  <property fmtid="{D5CDD505-2E9C-101B-9397-08002B2CF9AE}" pid="23" name="MSIP_Label_0c3ffc1c-ef00-4620-9c2f-7d9c1597774b_Name">
    <vt:lpwstr>Intern</vt:lpwstr>
  </property>
  <property fmtid="{D5CDD505-2E9C-101B-9397-08002B2CF9AE}" pid="24" name="MSIP_Label_0c3ffc1c-ef00-4620-9c2f-7d9c1597774b_SetDate">
    <vt:lpwstr>2024-04-23T13:14:40Z</vt:lpwstr>
  </property>
  <property fmtid="{D5CDD505-2E9C-101B-9397-08002B2CF9AE}" pid="25" name="MSIP_Label_0c3ffc1c-ef00-4620-9c2f-7d9c1597774b_SiteId">
    <vt:lpwstr>bdcbe535-f3cf-49f5-8a6a-fb6d98dc7837</vt:lpwstr>
  </property>
</Properties>
</file>