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DF7BA8" w:rsidRPr="00DF7BA8" w:rsidP="00066A58">
      <w:pPr>
        <w:spacing w:line="259" w:lineRule="auto"/>
        <w:rPr>
          <w:rFonts w:cstheme="minorHAnsi"/>
          <w:color w:val="808080" w:themeColor="background1" w:themeShade="8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Sikre at klager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/bekymringer fra foreldre/foresatte fanges opp og behandles på en konstruktiv måte.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2744C3" w:rsidP="00066A58">
      <w:pPr>
        <w:pStyle w:val="Heading1"/>
        <w:spacing w:line="259" w:lineRule="auto"/>
      </w:pPr>
      <w:bookmarkStart w:id="3" w:name="_Toc256000001"/>
      <w:r>
        <w:t>Målgruppe og avgrensning</w:t>
      </w:r>
      <w:bookmarkEnd w:id="3"/>
    </w:p>
    <w:p w:rsidR="00C450FE" w:rsidRPr="00C450FE" w:rsidP="00066A58">
      <w:pPr>
        <w:spacing w:line="259" w:lineRule="auto"/>
      </w:pPr>
      <w:r>
        <w:t>Alle ansatte</w:t>
      </w:r>
    </w:p>
    <w:p w:rsidR="00DF7BA8" w:rsidP="00066A58">
      <w:pPr>
        <w:pStyle w:val="Heading1"/>
        <w:spacing w:line="259" w:lineRule="auto"/>
      </w:pPr>
      <w:bookmarkStart w:id="4" w:name="_Toc256000002"/>
      <w:r>
        <w:t>Definisjoner</w:t>
      </w:r>
      <w:bookmarkEnd w:id="4"/>
    </w:p>
    <w:p w:rsidR="00DF7BA8" w:rsidRPr="00360258" w:rsidP="00066A58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>
      <w:pPr>
        <w:pStyle w:val="Heading1"/>
        <w:spacing w:line="259" w:lineRule="auto"/>
      </w:pPr>
      <w:bookmarkStart w:id="5" w:name="_Toc256000003"/>
      <w:r>
        <w:t>Ansvar</w:t>
      </w:r>
      <w:bookmarkEnd w:id="5"/>
      <w:r>
        <w:t xml:space="preserve"> </w:t>
      </w:r>
    </w:p>
    <w:p w:rsidR="00935DE6" w:rsidRPr="008E56A7" w:rsidP="00066A58">
      <w:pPr>
        <w:spacing w:line="259" w:lineRule="auto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Alle ansatte som mottar klage </w:t>
      </w:r>
    </w:p>
    <w:p w:rsidR="00DF7BA8" w:rsidRPr="00DF7BA8" w:rsidP="00066A58">
      <w:pPr>
        <w:spacing w:line="259" w:lineRule="auto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6" w:name="_Toc256000004"/>
      <w:r>
        <w:t>Gjennomføring</w:t>
      </w:r>
      <w:bookmarkEnd w:id="6"/>
      <w: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4830"/>
        <w:gridCol w:w="1215"/>
      </w:tblGrid>
      <w:tr w:rsidTr="00F70451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Tema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Tiltak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Ansvarlig </w:t>
            </w:r>
          </w:p>
        </w:tc>
      </w:tr>
      <w:tr w:rsidTr="00F7045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Sikre at rutinen følges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 xml:space="preserve">Ansatte </w:t>
            </w:r>
            <w:r w:rsidRPr="00F70451">
              <w:rPr>
                <w:rFonts w:ascii="Calibri" w:hAnsi="Calibri" w:cs="Calibri"/>
                <w:sz w:val="22"/>
                <w:szCs w:val="22"/>
              </w:rPr>
              <w:t>gjøres kjent med rutinen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 </w:t>
            </w:r>
          </w:p>
        </w:tc>
      </w:tr>
      <w:tr w:rsidTr="00F7045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Klage/bekymring  mottatt på avdeling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Motta klage og bringe den videre til nærmeste leder 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Alle ansatte </w:t>
            </w:r>
          </w:p>
        </w:tc>
      </w:tr>
      <w:tr w:rsidTr="00F7045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Klage/bekymring mottatt til ped.leder </w:t>
            </w:r>
          </w:p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 informeres </w:t>
            </w:r>
          </w:p>
          <w:p w:rsidR="00F70451" w:rsidRPr="00F70451" w:rsidP="00F7045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Ped.leder</w:t>
            </w:r>
            <w:r w:rsidRPr="00F70451">
              <w:rPr>
                <w:rFonts w:ascii="Calibri" w:hAnsi="Calibri" w:cs="Calibri"/>
                <w:sz w:val="22"/>
                <w:szCs w:val="22"/>
              </w:rPr>
              <w:t xml:space="preserve"> vurderer om de selv kan løse klagen/bekymringen </w:t>
            </w:r>
          </w:p>
          <w:p w:rsidR="00F70451" w:rsidRPr="00F70451" w:rsidP="00F7045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Ped.leder inviterer foreldre inn til samtale og avklarer hvem som skal delta på møtet. </w:t>
            </w:r>
          </w:p>
          <w:p w:rsidR="00F70451" w:rsidRPr="00F70451" w:rsidP="00F7045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Dersom klagen er av en slik art at en ikke kommer frem til en løsning involveres styrer </w:t>
            </w:r>
          </w:p>
          <w:p w:rsidR="00F70451" w:rsidRPr="00F70451" w:rsidP="00F7045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Ped.leder skriver referat fra</w:t>
            </w:r>
            <w:r w:rsidRPr="00F70451">
              <w:rPr>
                <w:rFonts w:ascii="Calibri" w:hAnsi="Calibri" w:cs="Calibri"/>
                <w:sz w:val="22"/>
                <w:szCs w:val="22"/>
              </w:rPr>
              <w:t xml:space="preserve"> samtalen som legges ved saken </w:t>
            </w:r>
          </w:p>
          <w:p w:rsidR="00F70451" w:rsidRPr="00F70451" w:rsidP="00F7045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Ped.leder informerer andre ansatte om eventuelle tiltak som skal settes i gang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Pedagogisk leder </w:t>
            </w:r>
          </w:p>
        </w:tc>
      </w:tr>
      <w:tr w:rsidTr="00F7045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Klage/bekymring mottatt til styrer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 vurderer om de selv kan håndtere klagen/bekymringen </w:t>
            </w:r>
          </w:p>
          <w:p w:rsidR="00F70451" w:rsidRPr="00F70451" w:rsidP="00F70451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Barnehagesjef informeres </w:t>
            </w:r>
          </w:p>
          <w:p w:rsidR="00F70451" w:rsidRPr="00F70451" w:rsidP="00F70451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 sjekker ut med aktuelle ansatte med tanke på hva klagen/bekymringen går ut på (styrer innhenter utfyllende informasjon ang klagen/bekymringen fra aktuelle ansatte) </w:t>
            </w:r>
          </w:p>
          <w:p w:rsidR="00F70451" w:rsidRPr="00F70451" w:rsidP="00F70451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 inviterer foreldre inn til samtale og avklarer hvem som skal delta på møtet. </w:t>
            </w:r>
          </w:p>
          <w:p w:rsidR="00F70451" w:rsidRPr="00F70451" w:rsidP="00F70451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Dersom klagen er av en slik art at en ikke kommer frem til en løsning involveres barnehagesjef </w:t>
            </w:r>
          </w:p>
          <w:p w:rsidR="00F70451" w:rsidRPr="00F70451" w:rsidP="00F70451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 skriver referat fra samtalen som legges ved saken </w:t>
            </w:r>
          </w:p>
          <w:p w:rsidR="00F70451" w:rsidRPr="00F70451" w:rsidP="00F70451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 informerer andre ansatte om eventuelle tiltak som skal settes i gang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0451" w:rsidRPr="00F70451" w:rsidP="00F7045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0451">
              <w:rPr>
                <w:rFonts w:ascii="Calibri" w:hAnsi="Calibri" w:cs="Calibri"/>
                <w:sz w:val="22"/>
                <w:szCs w:val="22"/>
              </w:rPr>
              <w:t>Styrer </w:t>
            </w:r>
          </w:p>
        </w:tc>
      </w:tr>
    </w:tbl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8"/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9"/>
    </w:p>
    <w:p w:rsidR="009D023B" w:rsidP="00066A58">
      <w:pPr>
        <w:spacing w:line="259" w:lineRule="auto"/>
      </w:pPr>
    </w:p>
    <w:p w:rsidR="00DF7BA8" w:rsidP="00066A58">
      <w:pPr>
        <w:spacing w:line="259" w:lineRule="auto"/>
      </w:pPr>
    </w:p>
    <w:p w:rsidR="00935DE6" w:rsidP="00066A58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>
      <w:pPr>
        <w:spacing w:line="259" w:lineRule="auto"/>
      </w:pPr>
    </w:p>
    <w:p w:rsidR="009D023B" w:rsidRPr="005F0E8F" w:rsidP="00066A58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R="009D023B"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21.09.2024</w:t>
      </w:r>
      <w:r>
        <w:rPr>
          <w:rFonts w:cstheme="minorHAnsi"/>
          <w:color w:val="000080"/>
        </w:rPr>
        <w:fldChar w:fldCharType="end"/>
      </w: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D72941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Behandling av mottatt klage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Behandling av mottatt klage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Samhandling/Intern samhandling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D72941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7167986"/>
    <w:multiLevelType w:val="multilevel"/>
    <w:tmpl w:val="D12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85549A"/>
    <w:multiLevelType w:val="multilevel"/>
    <w:tmpl w:val="ACD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1E00"/>
    <w:rsid w:val="00140619"/>
    <w:rsid w:val="00144866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1D80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0B43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0451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15.09.2022¤3#EK_KlGjelderFra¤2#0¤2#¤3#EK_Opprettet¤2#0¤2#15.09.2022¤3#EK_Utgitt¤2#0¤2#15.09.2022¤3#EK_IBrukDato¤2#0¤2#15.09.2022¤3#EK_DokumentID¤2#0¤2#D72941¤3#EK_DokTittel¤2#0¤2#Behandling av mottatt klage¤3#EK_DokType¤2#0¤2#Retningslinje¤3#EK_DocLvlShort¤2#0¤2# ¤3#EK_DocLevel¤2#0¤2# ¤3#EK_EksRef¤2#2¤2# 0_x0009_¤3#EK_Erstatter¤2#0¤2# ¤3#EK_ErstatterD¤2#0¤2# 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1-29¤3#EK_Revisjon¤2#0¤2#1.00¤3#EK_Ansvarlig¤2#0¤2#Ersvær, Hilde Margrethe¤3#EK_SkrevetAv¤2#0¤2#Hilde Margrethe Ersvær¤3#EK_UText1¤2#0¤2# ¤3#EK_UText2¤2#0¤2# ¤3#EK_UText3¤2#0¤2# ¤3#EK_UText4¤2#0¤2# ¤3#EK_Status¤2#0¤2#I bruk¤3#EK_Stikkord¤2#0¤2#Klage¤3#EK_SuperStikkord¤2#0¤2#¤3#EK_Rapport¤2#3¤2#¤3#EK_EKPrintMerke¤2#0¤2#Uoffisiell utskrift er kun gyldig på utskriftsdato¤3#EK_Watermark¤2#0¤2#¤3#EK_Utgave¤2#0¤2#1.00¤3#EK_Merknad¤2#7¤2#¤3#EK_VerLogg¤2#2¤2#Ver. 1.00 - 15.09.202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9¤3#EK_GjelderTil¤2#0¤2#15.09.2023¤3#EK_Vedlegg¤2#2¤2# 0_x0009_¤3#EK_AvdelingOver¤2#4¤2# ¤3#EK_HRefNr¤2#0¤2# ¤3#EK_HbNavn¤2#0¤2# ¤3#EK_DokRefnr¤2#4¤2#000302060801¤3#EK_Dokendrdato¤2#4¤2#15.09.2022 12:36:04¤3#EK_HbType¤2#4¤2# ¤3#EK_Offisiell¤2#4¤2# ¤3#EK_VedleggRef¤2#4¤2#02.6.8.1-29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Samhandling (ikke dokumenter på dette nivået trykk dere videre ned +)¤5#0¤5#0¤4#¤5#¤5#Intern samhandling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29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15.09.2022"/>
    <w:docVar w:name="ek_gjeldertil" w:val="15.09.2023"/>
    <w:docVar w:name="ek_gradering" w:val="Åpen"/>
    <w:docVar w:name="ek_hbnavn" w:val=" "/>
    <w:docVar w:name="ek_hrefnr" w:val=" "/>
    <w:docVar w:name="ek_hørt" w:val=" "/>
    <w:docVar w:name="ek_ibrukdato" w:val="15.09.2022"/>
    <w:docVar w:name="ek_klgjelderfra" w:val="[]"/>
    <w:docVar w:name="ek_merknad" w:val="Forlenget gyldighet til 21.09.2024"/>
    <w:docVar w:name="ek_opprettet" w:val="15.09.2022"/>
    <w:docVar w:name="ek_protection" w:val="0"/>
    <w:docVar w:name="ek_rapport" w:val="[]"/>
    <w:docVar w:name="ek_referanse" w:val="[EK_Referanse]"/>
    <w:docVar w:name="ek_revisjon" w:val="1.00"/>
    <w:docVar w:name="ek_s00mt1" w:val="HVRHF - Helse Bergen HF - Drift-/teknisk divisjon - Barnehagene"/>
    <w:docVar w:name="ek_signatur" w:val="Bakken, Gerd"/>
    <w:docVar w:name="ek_skrevetav" w:val="Hilde Margrethe Ersvær"/>
    <w:docVar w:name="ek_status" w:val="I bruk"/>
    <w:docVar w:name="ek_stikkord" w:val="Klage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itt" w:val="15.09.2022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normaltextrun">
    <w:name w:val="normaltextrun"/>
    <w:basedOn w:val="DefaultParagraphFont"/>
    <w:rsid w:val="00F70451"/>
  </w:style>
  <w:style w:type="character" w:customStyle="1" w:styleId="eop">
    <w:name w:val="eop"/>
    <w:basedOn w:val="DefaultParagraphFont"/>
    <w:rsid w:val="00F70451"/>
  </w:style>
  <w:style w:type="paragraph" w:customStyle="1" w:styleId="paragraph">
    <w:name w:val="paragraph"/>
    <w:basedOn w:val="Normal"/>
    <w:rsid w:val="00F7045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8538-081A-4E69-8A91-E3658DE4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262</Words>
  <Characters>1474</Characters>
  <Application>Microsoft Office Word</Application>
  <DocSecurity>0</DocSecurity>
  <Lines>83</Lines>
  <Paragraphs>49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Behandling av mottatt klage</dc:title>
  <dc:subject>000302060801|02.6.8.1-29|</dc:subject>
  <dc:creator>Handbok</dc:creator>
  <dc:description>EK_Avdeling_x0002_4_x0002_ _x0003_EK_Avsnitt_x0002_4_x0002_ _x0003_EK_Bedriftsnavn_x0002_1_x0002_Helse Bergen_x0003_EK_GjelderFra_x0002_0_x0002_15.09.2022_x0003_EK_KlGjelderFra_x0002_0_x0002__x0003_EK_Opprettet_x0002_0_x0002_15.09.2022_x0003_EK_Utgitt_x0002_0_x0002_15.09.2022_x0003_EK_IBrukDato_x0002_0_x0002_15.09.2022_x0003_EK_DokumentID_x0002_0_x0002_D72941_x0003_EK_DokTittel_x0002_0_x0002_Behandling av mottatt klage_x0003_EK_DokType_x0002_0_x0002_Retningslinje_x0003_EK_DocLvlShort_x0002_0_x0002_ _x0003_EK_DocLevel_x0002_0_x0002_ _x0003_EK_EksRef_x0002_2_x0002_ 0	_x0003_EK_Erstatter_x0002_0_x0002_ _x0003_EK_ErstatterD_x0002_0_x0002_ 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_x0003_EK_RefNr_x0002_0_x0002_02.6.8.1-29_x0003_EK_Revisjon_x0002_0_x0002_1.00_x0003_EK_Ansvarlig_x0002_0_x0002_Ersvær, Hilde Margrethe_x0003_EK_SkrevetAv_x0002_0_x0002_Hilde Margrethe Ersvær_x0003_EK_UText1_x0002_0_x0002_ _x0003_EK_UText2_x0002_0_x0002_ _x0003_EK_UText3_x0002_0_x0002_ _x0003_EK_UText4_x0002_0_x0002_ _x0003_EK_Status_x0002_0_x0002_I bruk_x0003_EK_Stikkord_x0002_0_x0002_Klage_x0003_EK_SuperStikkord_x0002_0_x0002__x0003_EK_Rapport_x0002_3_x0002__x0003_EK_EKPrintMerke_x0002_0_x0002_Uoffisiell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1.00 - 15.09.2022|_x0003_EK_RF1_x0002_4_x0002_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_x0003_EK_DL_x0002_0_x0002_29_x0003_EK_GjelderTil_x0002_0_x0002_15.09.2023_x0003_EK_Vedlegg_x0002_2_x0002_ 0	_x0003_EK_AvdelingOver_x0002_4_x0002_ _x0003_EK_HRefNr_x0002_0_x0002_ _x0003_EK_HbNavn_x0002_0_x0002_ _x0003_EK_DokRefnr_x0002_4_x0002_000302060801_x0003_EK_Dokendrdato_x0002_4_x0002_15.09.2022 12:36:04_x0003_EK_HbType_x0002_4_x0002_ _x0003_EK_Offisiell_x0002_4_x0002_ _x0003_EK_VedleggRef_x0002_4_x0002_02.6.8.1-29_x0003_EK_Strukt00_x0002_5_x0002__x0005__x0005_HVRHF_x0005_1_x0005_-1_x0004__x0005_02_x0005_Helse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+)_x0005_0_x0005_0_x0004__x0005__x0005_Samhandling (ikke dokumenter på dette nivået trykk dere videre ned +)_x0005_0_x0005_0_x0004__x0005__x0005_Intern samhandling_x0005_3_x0005_0_x0004_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2022-09-15T11:06:00Z</dcterms:created>
  <dcterms:modified xsi:type="dcterms:W3CDTF">2022-09-15T11:06:00Z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Behandling av mottatt klage</vt:lpwstr>
  </property>
  <property fmtid="{D5CDD505-2E9C-101B-9397-08002B2CF9AE}" pid="4" name="EK_DokType">
    <vt:lpwstr>Retningslinje</vt:lpwstr>
  </property>
  <property fmtid="{D5CDD505-2E9C-101B-9397-08002B2CF9AE}" pid="5" name="EK_DokumentID">
    <vt:lpwstr>D72941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21.09.2023</vt:lpwstr>
  </property>
  <property fmtid="{D5CDD505-2E9C-101B-9397-08002B2CF9AE}" pid="8" name="EK_GjelderTil">
    <vt:lpwstr>21.09.2024</vt:lpwstr>
  </property>
  <property fmtid="{D5CDD505-2E9C-101B-9397-08002B2CF9AE}" pid="9" name="EK_Merknad">
    <vt:lpwstr>[]</vt:lpwstr>
  </property>
  <property fmtid="{D5CDD505-2E9C-101B-9397-08002B2CF9AE}" pid="10" name="EK_RefNr">
    <vt:lpwstr>6.8.8-08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Samhandling/Intern samhandling</vt:lpwstr>
  </property>
  <property fmtid="{D5CDD505-2E9C-101B-9397-08002B2CF9AE}" pid="13" name="EK_Signatur">
    <vt:lpwstr>Bakken, Gerd</vt:lpwstr>
  </property>
  <property fmtid="{D5CDD505-2E9C-101B-9397-08002B2CF9AE}" pid="14" name="EK_UText1">
    <vt:lpwstr>[]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</Properties>
</file>