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33256" w:rsidRPr="00AA7A6D" w:rsidP="00233256" w14:paraId="1533D98D" w14:textId="77777777">
      <w:pPr>
        <w:pStyle w:val="BodyText"/>
        <w:rPr>
          <w:rFonts w:ascii="Calibri" w:hAnsi="Calibri" w:cs="Calibri"/>
          <w:b/>
          <w:sz w:val="16"/>
          <w:szCs w:val="16"/>
        </w:rPr>
      </w:pPr>
      <w:bookmarkStart w:id="0" w:name="tempHer"/>
      <w:bookmarkEnd w:id="0"/>
      <w:r w:rsidRPr="00AA7A6D">
        <w:rPr>
          <w:rFonts w:ascii="Calibri" w:hAnsi="Calibri" w:cs="Calibri"/>
          <w:b/>
          <w:sz w:val="16"/>
          <w:szCs w:val="16"/>
        </w:rPr>
        <w:t>Endringslogg:</w:t>
      </w:r>
    </w:p>
    <w:tbl>
      <w:tblPr>
        <w:tblStyle w:val="TableGrid"/>
        <w:tblW w:w="9209" w:type="dxa"/>
        <w:tblLook w:val="04A0"/>
      </w:tblPr>
      <w:tblGrid>
        <w:gridCol w:w="846"/>
        <w:gridCol w:w="8363"/>
      </w:tblGrid>
      <w:tr w14:paraId="66D6B329" w14:textId="77777777" w:rsidTr="00AA4C6C">
        <w:tblPrEx>
          <w:tblW w:w="9209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96E8D" w:rsidRPr="00AA7A6D" w14:paraId="012DC0A2" w14:textId="77777777">
            <w:pPr>
              <w:pStyle w:val="BodyText"/>
              <w:rPr>
                <w:rFonts w:ascii="Calibri" w:hAnsi="Calibri" w:cs="Calibri"/>
                <w:sz w:val="16"/>
                <w:szCs w:val="16"/>
              </w:rPr>
            </w:pPr>
            <w:r w:rsidRPr="00AA7A6D">
              <w:rPr>
                <w:rFonts w:ascii="Calibri" w:hAnsi="Calibri" w:cs="Calibri"/>
                <w:sz w:val="16"/>
                <w:szCs w:val="16"/>
              </w:rPr>
              <w:t>Versjon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96E8D" w:rsidRPr="00AA7A6D" w14:paraId="5343B07E" w14:textId="77777777">
            <w:pPr>
              <w:pStyle w:val="BodyText"/>
              <w:rPr>
                <w:rFonts w:ascii="Calibri" w:hAnsi="Calibri" w:cs="Calibri"/>
                <w:sz w:val="16"/>
                <w:szCs w:val="16"/>
              </w:rPr>
            </w:pPr>
            <w:r w:rsidRPr="00AA7A6D">
              <w:rPr>
                <w:rFonts w:ascii="Calibri" w:hAnsi="Calibri" w:cs="Calibri"/>
                <w:sz w:val="16"/>
                <w:szCs w:val="16"/>
              </w:rPr>
              <w:t>Endringar i forhold til forrige versjon</w:t>
            </w:r>
          </w:p>
        </w:tc>
      </w:tr>
      <w:tr w14:paraId="0CC7B1D8" w14:textId="77777777" w:rsidTr="00AA4C6C">
        <w:tblPrEx>
          <w:tblW w:w="9209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D" w:rsidRPr="00AA7A6D" w14:paraId="55A41E29" w14:textId="77777777">
            <w:pPr>
              <w:pStyle w:val="BodyText"/>
              <w:rPr>
                <w:rFonts w:ascii="Calibri" w:hAnsi="Calibri" w:cs="Calibri"/>
                <w:color w:val="000080"/>
                <w:sz w:val="16"/>
                <w:szCs w:val="16"/>
              </w:rPr>
            </w:pP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begin" w:fldLock="1"/>
            </w: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instrText xml:space="preserve"> DOCPROPERTY EK_Utgave </w:instrText>
            </w: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separate"/>
            </w: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t>1.00</w:t>
            </w: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D" w:rsidRPr="00AA7A6D" w14:paraId="1425E4D0" w14:textId="77777777">
            <w:pPr>
              <w:pStyle w:val="BodyText"/>
              <w:rPr>
                <w:rFonts w:ascii="Calibri" w:hAnsi="Calibri" w:cs="Calibri"/>
                <w:color w:val="000080"/>
                <w:sz w:val="16"/>
                <w:szCs w:val="16"/>
              </w:rPr>
            </w:pP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begin" w:fldLock="1"/>
            </w: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instrText xml:space="preserve"> DOCVARIABLE EK_Merknad </w:instrText>
            </w: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separate"/>
            </w: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t>Nytt.</w:t>
            </w:r>
            <w:r w:rsidRPr="00AA7A6D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end"/>
            </w:r>
          </w:p>
        </w:tc>
      </w:tr>
    </w:tbl>
    <w:p w:rsidR="00B7230A" w:rsidRPr="00AA7A6D" w:rsidP="00B7230A" w14:paraId="63FE5A5F" w14:textId="77777777">
      <w:pPr>
        <w:rPr>
          <w:rFonts w:cs="Calibri"/>
          <w:sz w:val="16"/>
          <w:szCs w:val="16"/>
        </w:rPr>
      </w:pPr>
      <w:r w:rsidRPr="00AA7A6D">
        <w:rPr>
          <w:rFonts w:cs="Calibri"/>
          <w:sz w:val="16"/>
          <w:szCs w:val="16"/>
        </w:rPr>
        <w:t xml:space="preserve">Endringsloggen blir oppdatert automatisk. Endringar </w:t>
      </w:r>
      <w:r w:rsidRPr="00AA7A6D" w:rsidR="00596E8D">
        <w:rPr>
          <w:rFonts w:cs="Calibri"/>
          <w:sz w:val="16"/>
          <w:szCs w:val="16"/>
        </w:rPr>
        <w:t>skal kun l</w:t>
      </w:r>
      <w:r w:rsidRPr="00AA7A6D">
        <w:rPr>
          <w:rFonts w:cs="Calibri"/>
          <w:sz w:val="16"/>
          <w:szCs w:val="16"/>
        </w:rPr>
        <w:t>eggast inn i merknadsfeltet i dokumentvinduet i EK.</w:t>
      </w:r>
      <w:r w:rsidRPr="00AA7A6D" w:rsidR="00596E8D">
        <w:rPr>
          <w:rFonts w:cs="Calibri"/>
          <w:sz w:val="16"/>
          <w:szCs w:val="16"/>
        </w:rPr>
        <w:t xml:space="preserve"> </w:t>
      </w:r>
    </w:p>
    <w:p w:rsidR="00233256" w:rsidRPr="00AA7A6D" w:rsidP="00CB3EB0" w14:paraId="2FDDE37A" w14:textId="77777777">
      <w:pPr>
        <w:rPr>
          <w:rFonts w:cs="Calibri"/>
          <w:szCs w:val="22"/>
        </w:rPr>
      </w:pPr>
    </w:p>
    <w:p w:rsidR="004273B1" w:rsidRPr="00AA7A6D" w:rsidP="00CB3EB0" w14:paraId="6E6C878C" w14:textId="77777777">
      <w:pPr>
        <w:rPr>
          <w:rFonts w:cs="Calibri"/>
          <w:szCs w:val="22"/>
        </w:rPr>
      </w:pPr>
    </w:p>
    <w:p w:rsidR="004273B1" w:rsidRPr="00AA7A6D" w:rsidP="00FE5919" w14:paraId="549909F5" w14:textId="77777777">
      <w:pPr>
        <w:pStyle w:val="Heading6"/>
        <w:spacing w:line="276" w:lineRule="auto"/>
        <w:rPr>
          <w:rFonts w:cs="Calibri"/>
          <w:szCs w:val="22"/>
        </w:rPr>
      </w:pPr>
      <w:r w:rsidRPr="00AA7A6D">
        <w:rPr>
          <w:rFonts w:cs="Calibri"/>
          <w:szCs w:val="22"/>
        </w:rPr>
        <w:t>Formål</w:t>
      </w:r>
    </w:p>
    <w:p w:rsidR="00AA7A6D" w:rsidRPr="004D6CB2" w:rsidP="00AA7A6D" w14:paraId="0E1FDED6" w14:textId="77777777">
      <w:pPr>
        <w:rPr>
          <w:rFonts w:cs="Calibri"/>
          <w:szCs w:val="22"/>
          <w:lang w:val="nn-NO"/>
        </w:rPr>
      </w:pPr>
      <w:bookmarkStart w:id="1" w:name="_Toc66175813"/>
      <w:bookmarkStart w:id="2" w:name="_Toc66175968"/>
      <w:bookmarkStart w:id="3" w:name="_Toc66175970"/>
      <w:bookmarkEnd w:id="1"/>
      <w:bookmarkEnd w:id="2"/>
      <w:bookmarkEnd w:id="3"/>
      <w:r w:rsidRPr="004D6CB2">
        <w:rPr>
          <w:rFonts w:cs="Calibri"/>
          <w:szCs w:val="22"/>
          <w:lang w:val="nn-NO"/>
        </w:rPr>
        <w:t xml:space="preserve">Skildring av dei ulike fagområda er lagt inn i EK for å få ein strukturert og regelmessig gjennomgang av innhaldet. </w:t>
      </w:r>
    </w:p>
    <w:p w:rsidR="00512A1B" w:rsidRPr="004D6CB2" w:rsidP="00512A1B" w14:paraId="77B4819E" w14:textId="77777777">
      <w:pPr>
        <w:rPr>
          <w:rFonts w:cs="Calibri"/>
          <w:szCs w:val="22"/>
          <w:lang w:val="nn-NO"/>
        </w:rPr>
      </w:pPr>
    </w:p>
    <w:p w:rsidR="00424A16" w:rsidRPr="004D6CB2" w:rsidP="00512A1B" w14:paraId="62DD8E58" w14:textId="77777777">
      <w:pPr>
        <w:rPr>
          <w:rFonts w:cs="Calibri"/>
          <w:szCs w:val="22"/>
          <w:lang w:val="nn-NO"/>
        </w:rPr>
      </w:pPr>
    </w:p>
    <w:p w:rsidR="00AA7A6D" w:rsidRPr="004D6CB2" w:rsidP="00AA7A6D" w14:paraId="68AAC139" w14:textId="77777777">
      <w:pPr>
        <w:pStyle w:val="Heading3"/>
        <w:numPr>
          <w:ilvl w:val="0"/>
          <w:numId w:val="0"/>
        </w:numPr>
        <w:shd w:val="clear" w:color="auto" w:fill="E4EFF9"/>
        <w:spacing w:before="0" w:after="0"/>
        <w:ind w:left="505" w:hanging="505"/>
        <w:rPr>
          <w:rFonts w:cs="Calibri"/>
          <w:color w:val="000000"/>
          <w:szCs w:val="22"/>
          <w:lang w:val="nn-NO"/>
        </w:rPr>
      </w:pPr>
      <w:r w:rsidRPr="004D6CB2">
        <w:rPr>
          <w:rStyle w:val="item-title"/>
          <w:rFonts w:cs="Calibri"/>
          <w:color w:val="000000"/>
          <w:szCs w:val="22"/>
          <w:lang w:val="nn-NO"/>
        </w:rPr>
        <w:t>Histologi</w:t>
      </w:r>
      <w:r w:rsidRPr="004D6CB2">
        <w:rPr>
          <w:rFonts w:cs="Calibri"/>
          <w:color w:val="000000"/>
          <w:szCs w:val="22"/>
          <w:lang w:val="nn-NO"/>
        </w:rPr>
        <w:br/>
      </w:r>
    </w:p>
    <w:p w:rsidR="00B50CE3" w:rsidP="004D6CB2" w14:paraId="7A57AB85" w14:textId="717FB981">
      <w:pPr>
        <w:pStyle w:val="NormalWeb"/>
        <w:shd w:val="clear" w:color="auto" w:fill="E4EFF9"/>
        <w:spacing w:before="0" w:beforeAutospacing="0" w:after="0"/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</w:pP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Biopsiseksjonen ved Haukeland Universitetssjukehus, er eitt av dei største offentlege</w:t>
      </w: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 biopsilaboratoria i Nor</w:t>
      </w:r>
      <w:r w:rsidR="00CD74CE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eg</w:t>
      </w: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, og mottar omlag 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6</w:t>
      </w: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0 000 vevsprøvar kvart år.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 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Vevsprøv</w:t>
      </w:r>
      <w:r w:rsidR="00351F8C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a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r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, også kal</w:t>
      </w:r>
      <w:r w:rsidR="00351F8C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la 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biopsi</w:t>
      </w:r>
      <w:r w:rsidR="00351F8C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a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r, </w:t>
      </w:r>
      <w:r w:rsidR="00351F8C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blir undersøkt 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med 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histologiske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 analys</w:t>
      </w:r>
      <w:r w:rsidR="00351F8C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a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r.</w:t>
      </w:r>
      <w:r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 </w:t>
      </w:r>
    </w:p>
    <w:p w:rsidR="00AA7A6D" w:rsidRPr="004D6CB2" w:rsidP="004D6CB2" w14:paraId="79C3A030" w14:textId="27C74C67">
      <w:pPr>
        <w:pStyle w:val="NormalWeb"/>
        <w:shd w:val="clear" w:color="auto" w:fill="E4EFF9"/>
        <w:spacing w:before="0" w:beforeAutospacing="0" w:after="0"/>
        <w:rPr>
          <w:rFonts w:ascii="Calibri" w:hAnsi="Calibri" w:cs="Calibri"/>
          <w:bCs/>
          <w:color w:val="000000"/>
          <w:sz w:val="22"/>
          <w:szCs w:val="22"/>
          <w:lang w:val="nn-NO"/>
        </w:rPr>
      </w:pP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Dei fleste biopsiar er diagnostiske prøvar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, </w:t>
      </w:r>
      <w:r w:rsidRPr="004D6CB2"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der ein tar ein liten bit av vevet som ein mistenker sjukdom i. </w:t>
      </w: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 </w:t>
      </w:r>
      <w:r w:rsidR="00B50CE3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Ein biopsi</w:t>
      </w:r>
      <w:r w:rsid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 er</w:t>
      </w: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 eit viktig ledd i undersøking av pasientar for eit breitt spekter av sjukdomsstilstandar. Dette omfattar godarta svulstar, infeksjonstilstandar</w:t>
      </w:r>
      <w:r w:rsidR="00351F8C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, </w:t>
      </w: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kroniske sjukdomar</w:t>
      </w: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 xml:space="preserve"> og oft</w:t>
      </w:r>
      <w:r w:rsidRPr="004D6CB2">
        <w:rPr>
          <w:rStyle w:val="Strong"/>
          <w:rFonts w:ascii="Calibri" w:hAnsi="Calibri" w:cs="Calibri"/>
          <w:b w:val="0"/>
          <w:color w:val="000000"/>
          <w:sz w:val="22"/>
          <w:szCs w:val="22"/>
          <w:lang w:val="nn-NO"/>
        </w:rPr>
        <w:t>e mistanke om kreft.</w:t>
      </w:r>
    </w:p>
    <w:p w:rsidR="00AA7A6D" w:rsidRPr="004D6CB2" w:rsidP="00AA7A6D" w14:paraId="60E554A3" w14:textId="2D01BAEF">
      <w:pPr>
        <w:pStyle w:val="NormalWeb"/>
        <w:shd w:val="clear" w:color="auto" w:fill="E4EFF9"/>
        <w:spacing w:before="0" w:beforeAutospacing="0" w:after="0"/>
        <w:rPr>
          <w:rFonts w:ascii="Calibri" w:hAnsi="Calibri" w:cs="Calibri"/>
          <w:color w:val="000000"/>
          <w:sz w:val="22"/>
          <w:szCs w:val="22"/>
          <w:lang w:val="nn-NO"/>
        </w:rPr>
      </w:pPr>
      <w:r>
        <w:rPr>
          <w:rFonts w:ascii="Calibri" w:hAnsi="Calibri" w:cs="Calibri"/>
          <w:color w:val="000000"/>
          <w:sz w:val="22"/>
          <w:szCs w:val="22"/>
          <w:lang w:val="nn-NO"/>
        </w:rPr>
        <w:t>No</w:t>
      </w:r>
      <w:r w:rsidR="00351F8C">
        <w:rPr>
          <w:rFonts w:ascii="Calibri" w:hAnsi="Calibri" w:cs="Calibri"/>
          <w:color w:val="000000"/>
          <w:sz w:val="22"/>
          <w:szCs w:val="22"/>
          <w:lang w:val="nn-NO"/>
        </w:rPr>
        <w:t>kre</w:t>
      </w:r>
      <w:r>
        <w:rPr>
          <w:rFonts w:ascii="Calibri" w:hAnsi="Calibri" w:cs="Calibri"/>
          <w:color w:val="000000"/>
          <w:sz w:val="22"/>
          <w:szCs w:val="22"/>
          <w:lang w:val="nn-NO"/>
        </w:rPr>
        <w:t xml:space="preserve"> sjukdomm</w:t>
      </w:r>
      <w:r w:rsidR="00351F8C">
        <w:rPr>
          <w:rFonts w:ascii="Calibri" w:hAnsi="Calibri" w:cs="Calibri"/>
          <w:color w:val="000000"/>
          <w:sz w:val="22"/>
          <w:szCs w:val="22"/>
          <w:lang w:val="nn-NO"/>
        </w:rPr>
        <w:t>a</w:t>
      </w:r>
      <w:r>
        <w:rPr>
          <w:rFonts w:ascii="Calibri" w:hAnsi="Calibri" w:cs="Calibri"/>
          <w:color w:val="000000"/>
          <w:sz w:val="22"/>
          <w:szCs w:val="22"/>
          <w:lang w:val="nn-NO"/>
        </w:rPr>
        <w:t xml:space="preserve">r </w:t>
      </w:r>
      <w:r w:rsidR="00351F8C">
        <w:rPr>
          <w:rFonts w:ascii="Calibri" w:hAnsi="Calibri" w:cs="Calibri"/>
          <w:color w:val="000000"/>
          <w:sz w:val="22"/>
          <w:szCs w:val="22"/>
          <w:lang w:val="nn-NO"/>
        </w:rPr>
        <w:t xml:space="preserve">blir behandla med </w:t>
      </w:r>
      <w:r>
        <w:rPr>
          <w:rFonts w:ascii="Calibri" w:hAnsi="Calibri" w:cs="Calibri"/>
          <w:color w:val="000000"/>
          <w:sz w:val="22"/>
          <w:szCs w:val="22"/>
          <w:lang w:val="nn-NO"/>
        </w:rPr>
        <w:t>operasjon</w:t>
      </w:r>
      <w:r w:rsidR="00B951B5">
        <w:rPr>
          <w:rFonts w:ascii="Calibri" w:hAnsi="Calibri" w:cs="Calibri"/>
          <w:color w:val="000000"/>
          <w:sz w:val="22"/>
          <w:szCs w:val="22"/>
          <w:lang w:val="nn-NO"/>
        </w:rPr>
        <w:t xml:space="preserve">, </w:t>
      </w:r>
      <w:r w:rsidRPr="004D6CB2" w:rsidR="00B951B5">
        <w:rPr>
          <w:rFonts w:ascii="Calibri" w:hAnsi="Calibri" w:cs="Calibri"/>
          <w:color w:val="000000"/>
          <w:sz w:val="22"/>
          <w:szCs w:val="22"/>
          <w:lang w:val="nn-NO"/>
        </w:rPr>
        <w:t>der ein ta</w:t>
      </w:r>
      <w:r>
        <w:rPr>
          <w:rFonts w:ascii="Calibri" w:hAnsi="Calibri" w:cs="Calibri"/>
          <w:color w:val="000000"/>
          <w:sz w:val="22"/>
          <w:szCs w:val="22"/>
          <w:lang w:val="nn-NO"/>
        </w:rPr>
        <w:t>r</w:t>
      </w:r>
      <w:r w:rsidRPr="004D6CB2" w:rsidR="00B951B5">
        <w:rPr>
          <w:rFonts w:ascii="Calibri" w:hAnsi="Calibri" w:cs="Calibri"/>
          <w:color w:val="000000"/>
          <w:sz w:val="22"/>
          <w:szCs w:val="22"/>
          <w:lang w:val="nn-NO"/>
        </w:rPr>
        <w:t xml:space="preserve"> ut heile eller større delar av organ</w:t>
      </w:r>
      <w:r w:rsidR="00351F8C">
        <w:rPr>
          <w:rFonts w:ascii="Calibri" w:hAnsi="Calibri" w:cs="Calibri"/>
          <w:color w:val="000000"/>
          <w:sz w:val="22"/>
          <w:szCs w:val="22"/>
          <w:lang w:val="nn-NO"/>
        </w:rPr>
        <w:t>et</w:t>
      </w:r>
      <w:r w:rsidRPr="004D6CB2" w:rsidR="00B951B5">
        <w:rPr>
          <w:rFonts w:ascii="Calibri" w:hAnsi="Calibri" w:cs="Calibri"/>
          <w:color w:val="000000"/>
          <w:sz w:val="22"/>
          <w:szCs w:val="22"/>
          <w:lang w:val="nn-NO"/>
        </w:rPr>
        <w:t>. Patologane undersøker operasjonspreparata for å kartlegge sjukdomsutbreiinga.</w:t>
      </w:r>
    </w:p>
    <w:p w:rsidR="00CD74CE" w:rsidP="00AA7A6D" w14:paraId="3FC2D683" w14:textId="145A2214">
      <w:pPr>
        <w:pStyle w:val="NormalWeb"/>
        <w:shd w:val="clear" w:color="auto" w:fill="E4EFF9"/>
        <w:spacing w:before="0" w:beforeAutospacing="0" w:after="0"/>
        <w:rPr>
          <w:rFonts w:ascii="Calibri" w:hAnsi="Calibri" w:cs="Calibri"/>
          <w:color w:val="000000"/>
          <w:sz w:val="22"/>
          <w:szCs w:val="22"/>
          <w:lang w:val="nn-NO"/>
        </w:rPr>
      </w:pPr>
      <w:r w:rsidRPr="004D6CB2">
        <w:rPr>
          <w:rFonts w:ascii="Calibri" w:hAnsi="Calibri" w:cs="Calibri"/>
          <w:color w:val="000000"/>
          <w:sz w:val="22"/>
          <w:szCs w:val="22"/>
          <w:lang w:val="nn-NO"/>
        </w:rPr>
        <w:t>Dei fleste prøvar som skal til histologisk undersøking blir fiksert i formalin</w:t>
      </w:r>
      <w:r w:rsidR="00B50CE3">
        <w:rPr>
          <w:rFonts w:ascii="Calibri" w:hAnsi="Calibri" w:cs="Calibri"/>
          <w:color w:val="000000"/>
          <w:sz w:val="22"/>
          <w:szCs w:val="22"/>
          <w:lang w:val="nn-NO"/>
        </w:rPr>
        <w:t xml:space="preserve">. </w:t>
      </w:r>
      <w:r w:rsidRPr="00351F8C" w:rsidR="00B50CE3">
        <w:rPr>
          <w:rFonts w:ascii="Calibri" w:hAnsi="Calibri" w:cs="Calibri"/>
          <w:color w:val="000000"/>
          <w:sz w:val="22"/>
          <w:szCs w:val="22"/>
        </w:rPr>
        <w:t>Formalin</w:t>
      </w:r>
      <w:r w:rsidR="00351F8C">
        <w:rPr>
          <w:rFonts w:ascii="Calibri" w:hAnsi="Calibri" w:cs="Calibri"/>
          <w:color w:val="000000"/>
          <w:sz w:val="22"/>
          <w:szCs w:val="22"/>
        </w:rPr>
        <w:t xml:space="preserve">behandlinga </w:t>
      </w:r>
      <w:r w:rsidRPr="00B50CE3" w:rsidR="00B50CE3">
        <w:rPr>
          <w:rFonts w:ascii="Calibri" w:hAnsi="Calibri" w:cs="Calibri"/>
          <w:color w:val="000000"/>
          <w:sz w:val="22"/>
          <w:szCs w:val="22"/>
        </w:rPr>
        <w:t>stoppa</w:t>
      </w:r>
      <w:r w:rsidR="00351F8C">
        <w:rPr>
          <w:rFonts w:ascii="Calibri" w:hAnsi="Calibri" w:cs="Calibri"/>
          <w:color w:val="000000"/>
          <w:sz w:val="22"/>
          <w:szCs w:val="22"/>
        </w:rPr>
        <w:t>r</w:t>
      </w:r>
      <w:r w:rsidRPr="00B50CE3" w:rsidR="00B50CE3">
        <w:rPr>
          <w:rFonts w:ascii="Calibri" w:hAnsi="Calibri" w:cs="Calibri"/>
          <w:color w:val="000000"/>
          <w:sz w:val="22"/>
          <w:szCs w:val="22"/>
        </w:rPr>
        <w:t xml:space="preserve"> alle naturl</w:t>
      </w:r>
      <w:r w:rsidR="00351F8C">
        <w:rPr>
          <w:rFonts w:ascii="Calibri" w:hAnsi="Calibri" w:cs="Calibri"/>
          <w:color w:val="000000"/>
          <w:sz w:val="22"/>
          <w:szCs w:val="22"/>
        </w:rPr>
        <w:t>e</w:t>
      </w:r>
      <w:r w:rsidRPr="00B50CE3" w:rsidR="00B50CE3">
        <w:rPr>
          <w:rFonts w:ascii="Calibri" w:hAnsi="Calibri" w:cs="Calibri"/>
          <w:color w:val="000000"/>
          <w:sz w:val="22"/>
          <w:szCs w:val="22"/>
        </w:rPr>
        <w:t xml:space="preserve">ge celleprosesser </w:t>
      </w:r>
      <w:r>
        <w:rPr>
          <w:rFonts w:ascii="Calibri" w:hAnsi="Calibri" w:cs="Calibri"/>
          <w:color w:val="000000"/>
          <w:sz w:val="22"/>
          <w:szCs w:val="22"/>
        </w:rPr>
        <w:t>for å unngå a</w:t>
      </w:r>
      <w:r>
        <w:rPr>
          <w:rFonts w:ascii="Calibri" w:hAnsi="Calibri" w:cs="Calibri"/>
          <w:color w:val="000000"/>
          <w:sz w:val="22"/>
          <w:szCs w:val="22"/>
        </w:rPr>
        <w:t>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50CE3" w:rsidR="00B50CE3">
        <w:rPr>
          <w:rFonts w:ascii="Calibri" w:hAnsi="Calibri" w:cs="Calibri"/>
          <w:color w:val="000000"/>
          <w:sz w:val="22"/>
          <w:szCs w:val="22"/>
        </w:rPr>
        <w:t xml:space="preserve">cellene </w:t>
      </w:r>
      <w:r w:rsidR="00351F8C">
        <w:rPr>
          <w:rFonts w:ascii="Calibri" w:hAnsi="Calibri" w:cs="Calibri"/>
          <w:color w:val="000000"/>
          <w:sz w:val="22"/>
          <w:szCs w:val="22"/>
        </w:rPr>
        <w:t>dør, og for</w:t>
      </w:r>
      <w:r w:rsidRPr="004D6CB2">
        <w:rPr>
          <w:rFonts w:ascii="Calibri" w:hAnsi="Calibri" w:cs="Calibri"/>
          <w:color w:val="000000"/>
          <w:sz w:val="22"/>
          <w:szCs w:val="22"/>
          <w:lang w:val="nn-NO"/>
        </w:rPr>
        <w:t xml:space="preserve"> å bevare vevet best mogleg i forhold til korleis vevet </w:t>
      </w:r>
      <w:r w:rsidR="00351F8C">
        <w:rPr>
          <w:rFonts w:ascii="Calibri" w:hAnsi="Calibri" w:cs="Calibri"/>
          <w:color w:val="000000"/>
          <w:sz w:val="22"/>
          <w:szCs w:val="22"/>
          <w:lang w:val="nn-NO"/>
        </w:rPr>
        <w:t>opprinneleg</w:t>
      </w:r>
      <w:r w:rsidR="00351F8C">
        <w:rPr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 w:rsidRPr="004D6CB2">
        <w:rPr>
          <w:rFonts w:ascii="Calibri" w:hAnsi="Calibri" w:cs="Calibri"/>
          <w:color w:val="000000"/>
          <w:sz w:val="22"/>
          <w:szCs w:val="22"/>
          <w:lang w:val="nn-NO"/>
        </w:rPr>
        <w:t>såg ut i pasienten sin kropp. Fikseringstida vil kunne variere alt frå nokre timar til fleire dagar, avhengig av storleiken på vevet. Når dei histologiske prøvane er</w:t>
      </w:r>
      <w:r w:rsidRPr="004D6CB2">
        <w:rPr>
          <w:rFonts w:ascii="Calibri" w:hAnsi="Calibri" w:cs="Calibri"/>
          <w:color w:val="000000"/>
          <w:sz w:val="22"/>
          <w:szCs w:val="22"/>
          <w:lang w:val="nn-NO"/>
        </w:rPr>
        <w:t xml:space="preserve"> tilstrekkeleg fiksert, går dei gjennom ein prepareringsprosess som omhandlar makrobeskjering, framføring, støyping, snitting og farging. </w:t>
      </w:r>
      <w:bookmarkStart w:id="4" w:name="_Hlk144976394"/>
      <w:r w:rsidRPr="004D6CB2">
        <w:rPr>
          <w:rFonts w:ascii="Calibri" w:hAnsi="Calibri" w:cs="Calibri"/>
          <w:color w:val="000000"/>
          <w:sz w:val="22"/>
          <w:szCs w:val="22"/>
          <w:lang w:val="nn-NO"/>
        </w:rPr>
        <w:t xml:space="preserve">Sluttproduktet etter denne prosessen er eit 3-6µm tjukt snitt, der ein får fram </w:t>
      </w:r>
      <w:r w:rsidR="008F3604">
        <w:rPr>
          <w:rFonts w:ascii="Calibri" w:hAnsi="Calibri" w:cs="Calibri"/>
          <w:color w:val="000000"/>
          <w:sz w:val="22"/>
          <w:szCs w:val="22"/>
          <w:lang w:val="nn-NO"/>
        </w:rPr>
        <w:t xml:space="preserve">små </w:t>
      </w:r>
      <w:r w:rsidRPr="004D6CB2">
        <w:rPr>
          <w:rFonts w:ascii="Calibri" w:hAnsi="Calibri" w:cs="Calibri"/>
          <w:color w:val="000000"/>
          <w:sz w:val="22"/>
          <w:szCs w:val="22"/>
          <w:lang w:val="nn-NO"/>
        </w:rPr>
        <w:t xml:space="preserve">detaljar frå det vevet som ønskast undersøkt. Snittet blir </w:t>
      </w:r>
      <w:r>
        <w:rPr>
          <w:rFonts w:ascii="Calibri" w:hAnsi="Calibri" w:cs="Calibri"/>
          <w:color w:val="000000"/>
          <w:sz w:val="22"/>
          <w:szCs w:val="22"/>
          <w:lang w:val="nn-NO"/>
        </w:rPr>
        <w:t xml:space="preserve">så </w:t>
      </w:r>
      <w:r w:rsidR="008F3604">
        <w:rPr>
          <w:rFonts w:ascii="Calibri" w:hAnsi="Calibri" w:cs="Calibri"/>
          <w:color w:val="000000"/>
          <w:sz w:val="22"/>
          <w:szCs w:val="22"/>
          <w:lang w:val="nn-NO"/>
        </w:rPr>
        <w:t>skann</w:t>
      </w:r>
      <w:r w:rsidR="00351F8C">
        <w:rPr>
          <w:rFonts w:ascii="Calibri" w:hAnsi="Calibri" w:cs="Calibri"/>
          <w:color w:val="000000"/>
          <w:sz w:val="22"/>
          <w:szCs w:val="22"/>
          <w:lang w:val="nn-NO"/>
        </w:rPr>
        <w:t>a</w:t>
      </w:r>
      <w:r w:rsidR="008F3604">
        <w:rPr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nn-NO"/>
        </w:rPr>
        <w:t xml:space="preserve">med ein spesialisert </w:t>
      </w:r>
      <w:r>
        <w:rPr>
          <w:rFonts w:ascii="Calibri" w:hAnsi="Calibri" w:cs="Calibri"/>
          <w:color w:val="000000"/>
          <w:sz w:val="22"/>
          <w:szCs w:val="22"/>
          <w:lang w:val="nn-NO"/>
        </w:rPr>
        <w:t>snittskanner</w:t>
      </w:r>
      <w:r>
        <w:rPr>
          <w:rFonts w:ascii="Calibri" w:hAnsi="Calibri" w:cs="Calibri"/>
          <w:color w:val="000000"/>
          <w:sz w:val="22"/>
          <w:szCs w:val="22"/>
          <w:lang w:val="nn-NO"/>
        </w:rPr>
        <w:t xml:space="preserve"> og vurdert av patologi</w:t>
      </w:r>
      <w:r w:rsidR="00BD18EC">
        <w:rPr>
          <w:rFonts w:ascii="Calibri" w:hAnsi="Calibri" w:cs="Calibri"/>
          <w:color w:val="000000"/>
          <w:sz w:val="22"/>
          <w:szCs w:val="22"/>
          <w:lang w:val="nn-NO"/>
        </w:rPr>
        <w:t xml:space="preserve">. Dette var tidlegare gjort med lysmikroskop, </w:t>
      </w:r>
      <w:r>
        <w:rPr>
          <w:rFonts w:ascii="Calibri" w:hAnsi="Calibri" w:cs="Calibri"/>
          <w:color w:val="000000"/>
          <w:sz w:val="22"/>
          <w:szCs w:val="22"/>
          <w:lang w:val="nn-NO"/>
        </w:rPr>
        <w:t>med er no</w:t>
      </w:r>
      <w:r w:rsidR="00BD18EC">
        <w:rPr>
          <w:rFonts w:ascii="Calibri" w:hAnsi="Calibri" w:cs="Calibri"/>
          <w:color w:val="000000"/>
          <w:sz w:val="22"/>
          <w:szCs w:val="22"/>
          <w:lang w:val="nn-NO"/>
        </w:rPr>
        <w:t xml:space="preserve"> hovudsakleg er blitt erstatta med digitalisering. </w:t>
      </w:r>
    </w:p>
    <w:bookmarkEnd w:id="4"/>
    <w:p w:rsidR="00AA7A6D" w:rsidRPr="00351F8C" w:rsidP="00AA7A6D" w14:paraId="0F872624" w14:textId="7A8851C5">
      <w:pPr>
        <w:pStyle w:val="NormalWeb"/>
        <w:shd w:val="clear" w:color="auto" w:fill="E4EFF9"/>
        <w:spacing w:before="0" w:beforeAutospacing="0" w:after="0"/>
        <w:rPr>
          <w:rFonts w:ascii="Calibri" w:hAnsi="Calibri" w:cs="Calibri"/>
          <w:color w:val="000000"/>
          <w:sz w:val="22"/>
          <w:szCs w:val="22"/>
          <w:lang w:val="nn-NO"/>
        </w:rPr>
      </w:pPr>
      <w:r w:rsidRPr="004D6CB2">
        <w:rPr>
          <w:rFonts w:ascii="Calibri" w:hAnsi="Calibri" w:cs="Calibri"/>
          <w:color w:val="000000"/>
          <w:sz w:val="22"/>
          <w:szCs w:val="22"/>
          <w:lang w:val="nn-NO"/>
        </w:rPr>
        <w:t xml:space="preserve">I tillegg til standardprosessen </w:t>
      </w:r>
      <w:r w:rsidR="008F3604">
        <w:rPr>
          <w:rFonts w:ascii="Calibri" w:hAnsi="Calibri" w:cs="Calibri"/>
          <w:color w:val="000000"/>
          <w:sz w:val="22"/>
          <w:szCs w:val="22"/>
          <w:lang w:val="nn-NO"/>
        </w:rPr>
        <w:t>brukar</w:t>
      </w:r>
      <w:r w:rsidRPr="004D6CB2" w:rsidR="008F3604">
        <w:rPr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 w:rsidRPr="004D6CB2">
        <w:rPr>
          <w:rFonts w:ascii="Calibri" w:hAnsi="Calibri" w:cs="Calibri"/>
          <w:color w:val="000000"/>
          <w:sz w:val="22"/>
          <w:szCs w:val="22"/>
          <w:lang w:val="nn-NO"/>
        </w:rPr>
        <w:t>patologen ofte vidare analysar s</w:t>
      </w:r>
      <w:r w:rsidRPr="004D6CB2">
        <w:rPr>
          <w:rFonts w:ascii="Calibri" w:hAnsi="Calibri" w:cs="Calibri"/>
          <w:color w:val="000000"/>
          <w:sz w:val="22"/>
          <w:szCs w:val="22"/>
          <w:lang w:val="nn-NO"/>
        </w:rPr>
        <w:t xml:space="preserve">om spesialfargar, immunologiske analysar og molekylære analysar for å stille ein diagnose. </w:t>
      </w:r>
      <w:r w:rsidRPr="00351F8C">
        <w:rPr>
          <w:rFonts w:ascii="Calibri" w:hAnsi="Calibri" w:cs="Calibri"/>
          <w:color w:val="000000"/>
          <w:sz w:val="22"/>
          <w:szCs w:val="22"/>
          <w:lang w:val="nn-NO"/>
        </w:rPr>
        <w:t>Diagnosen er avgjerande for den vidare behandlinga og prognosen til pasienten.</w:t>
      </w:r>
    </w:p>
    <w:p w:rsidR="00627FF9" w:rsidRPr="00351F8C" w:rsidP="00512A1B" w14:paraId="4ECEE5CE" w14:textId="77777777">
      <w:pPr>
        <w:rPr>
          <w:rFonts w:cs="Calibri"/>
          <w:szCs w:val="22"/>
          <w:lang w:val="nn-NO"/>
        </w:rPr>
      </w:pPr>
    </w:p>
    <w:p w:rsidR="005C136C" w:rsidRPr="00351F8C" w:rsidP="00512A1B" w14:paraId="7252E88C" w14:textId="77777777">
      <w:pPr>
        <w:rPr>
          <w:rFonts w:cs="Calibri"/>
          <w:szCs w:val="22"/>
          <w:lang w:val="nn-NO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485458F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8D529E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691E0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691E0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4B6667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13.2.16.6-08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7CA5B7D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18"/>
      <w:gridCol w:w="4913"/>
      <w:gridCol w:w="2125"/>
    </w:tblGrid>
    <w:tr w14:paraId="4E91E8B8" w14:textId="77777777" w:rsidTr="00EA5718">
      <w:tblPrEx>
        <w:tblW w:w="9356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14"/>
        <w:jc w:val="center"/>
      </w:trPr>
      <w:tc>
        <w:tcPr>
          <w:tcW w:w="2318" w:type="dxa"/>
          <w:tcBorders>
            <w:right w:val="single" w:sz="4" w:space="0" w:color="auto"/>
          </w:tcBorders>
        </w:tcPr>
        <w:p w:rsidR="004273B1" w:rsidRPr="00EA5718" w:rsidP="00D729E7" w14:paraId="19DE498B" w14:textId="77777777">
          <w:pPr>
            <w:pStyle w:val="Footer"/>
            <w:rPr>
              <w:rFonts w:cs="Calibri"/>
              <w:color w:val="000080"/>
              <w:sz w:val="16"/>
            </w:rPr>
          </w:pPr>
          <w:r w:rsidRPr="00EA5718">
            <w:rPr>
              <w:rFonts w:cs="Calibri"/>
              <w:sz w:val="16"/>
            </w:rPr>
            <w:t xml:space="preserve">Ref.nr.: </w:t>
          </w:r>
          <w:r w:rsidRPr="00EA5718">
            <w:rPr>
              <w:rFonts w:cs="Calibri"/>
              <w:color w:val="000080"/>
              <w:sz w:val="16"/>
            </w:rPr>
            <w:fldChar w:fldCharType="begin" w:fldLock="1"/>
          </w:r>
          <w:r w:rsidRPr="00EA5718">
            <w:rPr>
              <w:rFonts w:cs="Calibri"/>
              <w:color w:val="000080"/>
              <w:sz w:val="16"/>
            </w:rPr>
            <w:instrText xml:space="preserve"> DOCPROPERTY EK_RefNr </w:instrText>
          </w:r>
          <w:r w:rsidRPr="00EA5718">
            <w:rPr>
              <w:rFonts w:cs="Calibri"/>
              <w:color w:val="000080"/>
              <w:sz w:val="16"/>
            </w:rPr>
            <w:fldChar w:fldCharType="separate"/>
          </w:r>
          <w:r w:rsidRPr="00EA5718">
            <w:rPr>
              <w:rFonts w:cs="Calibri"/>
              <w:color w:val="000080"/>
              <w:sz w:val="16"/>
            </w:rPr>
            <w:t>13.2.16.6-08</w:t>
          </w:r>
          <w:r w:rsidRPr="00EA5718">
            <w:rPr>
              <w:rFonts w:cs="Calibri"/>
              <w:color w:val="000080"/>
              <w:sz w:val="16"/>
            </w:rPr>
            <w:fldChar w:fldCharType="end"/>
          </w:r>
        </w:p>
      </w:tc>
      <w:tc>
        <w:tcPr>
          <w:tcW w:w="4913" w:type="dxa"/>
          <w:tcBorders>
            <w:left w:val="single" w:sz="4" w:space="0" w:color="auto"/>
            <w:right w:val="single" w:sz="4" w:space="0" w:color="auto"/>
          </w:tcBorders>
        </w:tcPr>
        <w:p w:rsidR="004273B1" w:rsidRPr="00EA5718" w:rsidP="00D729E7" w14:paraId="7FB80ED7" w14:textId="77777777">
          <w:pPr>
            <w:pStyle w:val="Footer"/>
            <w:jc w:val="center"/>
            <w:rPr>
              <w:rFonts w:cs="Calibri"/>
              <w:color w:val="000080"/>
              <w:sz w:val="16"/>
            </w:rPr>
          </w:pPr>
          <w:r w:rsidRPr="00EA5718">
            <w:rPr>
              <w:rFonts w:cs="Calibri"/>
              <w:color w:val="000080"/>
              <w:sz w:val="16"/>
            </w:rPr>
            <w:fldChar w:fldCharType="begin" w:fldLock="1"/>
          </w:r>
          <w:r w:rsidRPr="00EA5718">
            <w:rPr>
              <w:rFonts w:cs="Calibri"/>
              <w:color w:val="000080"/>
              <w:sz w:val="16"/>
            </w:rPr>
            <w:instrText xml:space="preserve"> DOCPROPERTY EK_EKPrintMerke </w:instrText>
          </w:r>
          <w:r w:rsidRPr="00EA5718">
            <w:rPr>
              <w:rFonts w:cs="Calibri"/>
              <w:color w:val="000080"/>
              <w:sz w:val="16"/>
            </w:rPr>
            <w:fldChar w:fldCharType="separate"/>
          </w:r>
          <w:r w:rsidRPr="00EA5718">
            <w:rPr>
              <w:rFonts w:cs="Calibri"/>
              <w:color w:val="000080"/>
              <w:sz w:val="16"/>
            </w:rPr>
            <w:t>Uoffisiell utskrift er kun gyldig på utskriftsdato</w:t>
          </w:r>
          <w:r w:rsidRPr="00EA5718">
            <w:rPr>
              <w:rFonts w:cs="Calibri"/>
              <w:color w:val="000080"/>
              <w:sz w:val="16"/>
            </w:rPr>
            <w:fldChar w:fldCharType="end"/>
          </w:r>
        </w:p>
      </w:tc>
      <w:tc>
        <w:tcPr>
          <w:tcW w:w="2125" w:type="dxa"/>
          <w:tcBorders>
            <w:left w:val="single" w:sz="4" w:space="0" w:color="auto"/>
          </w:tcBorders>
        </w:tcPr>
        <w:p w:rsidR="004273B1" w:rsidRPr="00EA5718" w:rsidP="00D729E7" w14:paraId="531E5AE5" w14:textId="77777777">
          <w:pPr>
            <w:pStyle w:val="Footer"/>
            <w:jc w:val="right"/>
            <w:rPr>
              <w:rFonts w:cs="Calibri"/>
              <w:sz w:val="16"/>
            </w:rPr>
          </w:pPr>
          <w:r w:rsidRPr="00EA5718">
            <w:rPr>
              <w:rFonts w:cs="Calibri"/>
              <w:sz w:val="16"/>
            </w:rPr>
            <w:t xml:space="preserve">Side </w:t>
          </w:r>
          <w:r w:rsidRPr="00EA5718">
            <w:rPr>
              <w:rStyle w:val="PageNumber"/>
              <w:rFonts w:cs="Calibri"/>
              <w:sz w:val="16"/>
            </w:rPr>
            <w:fldChar w:fldCharType="begin"/>
          </w:r>
          <w:r w:rsidRPr="00EA5718">
            <w:rPr>
              <w:rStyle w:val="PageNumber"/>
              <w:rFonts w:cs="Calibri"/>
              <w:sz w:val="16"/>
            </w:rPr>
            <w:instrText xml:space="preserve"> PAGE </w:instrText>
          </w:r>
          <w:r w:rsidRPr="00EA5718">
            <w:rPr>
              <w:rStyle w:val="PageNumber"/>
              <w:rFonts w:cs="Calibri"/>
              <w:sz w:val="16"/>
            </w:rPr>
            <w:fldChar w:fldCharType="separate"/>
          </w:r>
          <w:r w:rsidR="00AA7A6D">
            <w:rPr>
              <w:rStyle w:val="PageNumber"/>
              <w:rFonts w:cs="Calibri"/>
              <w:noProof/>
              <w:sz w:val="16"/>
            </w:rPr>
            <w:t>2</w:t>
          </w:r>
          <w:r w:rsidRPr="00EA5718">
            <w:rPr>
              <w:rStyle w:val="PageNumber"/>
              <w:rFonts w:cs="Calibri"/>
              <w:sz w:val="16"/>
            </w:rPr>
            <w:fldChar w:fldCharType="end"/>
          </w:r>
          <w:r w:rsidRPr="00EA5718">
            <w:rPr>
              <w:rFonts w:cs="Calibri"/>
              <w:sz w:val="16"/>
            </w:rPr>
            <w:t xml:space="preserve"> av </w:t>
          </w:r>
          <w:r w:rsidRPr="00EA5718">
            <w:rPr>
              <w:rStyle w:val="PageNumber"/>
              <w:rFonts w:cs="Calibri"/>
              <w:sz w:val="16"/>
            </w:rPr>
            <w:fldChar w:fldCharType="begin"/>
          </w:r>
          <w:r w:rsidRPr="00EA5718">
            <w:rPr>
              <w:rStyle w:val="PageNumber"/>
              <w:rFonts w:cs="Calibri"/>
              <w:sz w:val="16"/>
            </w:rPr>
            <w:instrText xml:space="preserve"> NUMPAGES </w:instrText>
          </w:r>
          <w:r w:rsidRPr="00EA5718">
            <w:rPr>
              <w:rStyle w:val="PageNumber"/>
              <w:rFonts w:cs="Calibri"/>
              <w:sz w:val="16"/>
            </w:rPr>
            <w:fldChar w:fldCharType="separate"/>
          </w:r>
          <w:r w:rsidR="00AA7A6D">
            <w:rPr>
              <w:rStyle w:val="PageNumber"/>
              <w:rFonts w:cs="Calibri"/>
              <w:noProof/>
              <w:sz w:val="16"/>
            </w:rPr>
            <w:t>2</w:t>
          </w:r>
          <w:r w:rsidRPr="00EA5718">
            <w:rPr>
              <w:rStyle w:val="PageNumber"/>
              <w:rFonts w:cs="Calibri"/>
              <w:sz w:val="16"/>
            </w:rPr>
            <w:fldChar w:fldCharType="end"/>
          </w:r>
        </w:p>
      </w:tc>
    </w:tr>
  </w:tbl>
  <w:p w:rsidR="00B24A00" w:rsidRPr="009E0D59" w:rsidP="00B24A00" w14:paraId="4E99B96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36C" w14:paraId="3A047A44" w14:textId="77777777"/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50"/>
      <w:gridCol w:w="5730"/>
      <w:gridCol w:w="1418"/>
    </w:tblGrid>
    <w:tr w14:paraId="793F1A33" w14:textId="77777777" w:rsidTr="005C136C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2350" w:type="dxa"/>
          <w:tcBorders>
            <w:right w:val="single" w:sz="4" w:space="0" w:color="auto"/>
          </w:tcBorders>
        </w:tcPr>
        <w:p w:rsidR="00B24A00" w:rsidRPr="005C136C" w:rsidP="00872C17" w14:paraId="58D3598B" w14:textId="77777777">
          <w:pPr>
            <w:pStyle w:val="Footer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Ref.nr.: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EK_RefNr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13.2.16.6-08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5730" w:type="dxa"/>
          <w:tcBorders>
            <w:left w:val="single" w:sz="4" w:space="0" w:color="auto"/>
            <w:right w:val="single" w:sz="4" w:space="0" w:color="auto"/>
          </w:tcBorders>
        </w:tcPr>
        <w:p w:rsidR="00B24A00" w:rsidRPr="005C136C" w:rsidP="007E4125" w14:paraId="3F1F1757" w14:textId="77777777">
          <w:pPr>
            <w:pStyle w:val="Footer"/>
            <w:jc w:val="center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EK_EKPrintMerke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Uoffisiell utskrift er kun gyldig på utskriftsdato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B24A00" w:rsidRPr="005C136C" w:rsidP="007E4125" w14:paraId="26CF4963" w14:textId="77777777">
          <w:pPr>
            <w:pStyle w:val="Footer"/>
            <w:jc w:val="right"/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Side </w:t>
          </w:r>
          <w:r w:rsidRPr="005C136C">
            <w:rPr>
              <w:rStyle w:val="PageNumber"/>
              <w:rFonts w:cstheme="minorHAnsi"/>
              <w:sz w:val="16"/>
            </w:rPr>
            <w:fldChar w:fldCharType="begin"/>
          </w:r>
          <w:r w:rsidRPr="005C136C">
            <w:rPr>
              <w:rStyle w:val="PageNumber"/>
              <w:rFonts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="Calibri" w:hAnsi="Calibr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cstheme="minorHAnsi"/>
              <w:sz w:val="16"/>
            </w:rPr>
            <w:fldChar w:fldCharType="end"/>
          </w:r>
          <w:r w:rsidRPr="005C136C">
            <w:rPr>
              <w:rFonts w:cstheme="minorHAnsi"/>
              <w:sz w:val="16"/>
            </w:rPr>
            <w:t xml:space="preserve"> av </w:t>
          </w:r>
          <w:r w:rsidRPr="005C136C">
            <w:rPr>
              <w:rStyle w:val="PageNumber"/>
              <w:rFonts w:cstheme="minorHAnsi"/>
              <w:sz w:val="16"/>
            </w:rPr>
            <w:fldChar w:fldCharType="begin"/>
          </w:r>
          <w:r w:rsidRPr="005C136C">
            <w:rPr>
              <w:rStyle w:val="PageNumber"/>
              <w:rFonts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="Calibri" w:hAnsi="Calibr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cstheme="minorHAnsi"/>
              <w:sz w:val="16"/>
            </w:rPr>
            <w:fldChar w:fldCharType="end"/>
          </w:r>
        </w:p>
      </w:tc>
    </w:tr>
  </w:tbl>
  <w:p w:rsidR="00B24A00" w:rsidP="00B24A00" w14:paraId="04DD226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38CB981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40" w:type="dxa"/>
      <w:tblInd w:w="-28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222"/>
      <w:gridCol w:w="1418"/>
    </w:tblGrid>
    <w:tr w14:paraId="7D7795A9" w14:textId="77777777" w:rsidTr="00AA4C6C">
      <w:tblPrEx>
        <w:tblW w:w="9640" w:type="dxa"/>
        <w:tblInd w:w="-28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8222" w:type="dxa"/>
          <w:vMerge w:val="restart"/>
          <w:tcBorders>
            <w:top w:val="single" w:sz="4" w:space="0" w:color="auto"/>
            <w:left w:val="single" w:sz="4" w:space="0" w:color="auto"/>
          </w:tcBorders>
          <w:vAlign w:val="bottom"/>
        </w:tcPr>
        <w:p w:rsidR="004739E4" w:rsidRPr="005C136C" w:rsidP="004739E4" w14:paraId="31BACEDF" w14:textId="77777777">
          <w:pPr>
            <w:pStyle w:val="Header"/>
            <w:jc w:val="center"/>
            <w:rPr>
              <w:rFonts w:cstheme="minorHAnsi"/>
              <w:sz w:val="28"/>
            </w:rPr>
          </w:pPr>
          <w:r w:rsidRPr="005C136C">
            <w:rPr>
              <w:rFonts w:cstheme="minorHAnsi"/>
              <w:sz w:val="28"/>
            </w:rPr>
            <w:fldChar w:fldCharType="begin" w:fldLock="1"/>
          </w:r>
          <w:r w:rsidRPr="005C136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cstheme="minorHAnsi"/>
              <w:sz w:val="28"/>
            </w:rPr>
            <w:fldChar w:fldCharType="separate"/>
          </w:r>
          <w:r w:rsidRPr="005C136C">
            <w:rPr>
              <w:rFonts w:cstheme="minorHAnsi"/>
              <w:color w:val="000080"/>
              <w:sz w:val="28"/>
            </w:rPr>
            <w:t>Internettside - Biopsi</w:t>
          </w:r>
          <w:r w:rsidRPr="005C136C">
            <w:rPr>
              <w:rFonts w:cstheme="minorHAnsi"/>
              <w:sz w:val="28"/>
            </w:rPr>
            <w:fldChar w:fldCharType="end"/>
          </w:r>
        </w:p>
      </w:tc>
      <w:tc>
        <w:tcPr>
          <w:tcW w:w="1418" w:type="dxa"/>
          <w:tcBorders>
            <w:bottom w:val="nil"/>
            <w:right w:val="single" w:sz="4" w:space="0" w:color="auto"/>
          </w:tcBorders>
          <w:vAlign w:val="center"/>
        </w:tcPr>
        <w:p w:rsidR="004739E4" w:rsidRPr="00EA5718" w:rsidP="004739E4" w14:paraId="669F045F" w14:textId="77777777">
          <w:pPr>
            <w:pStyle w:val="Header"/>
            <w:jc w:val="left"/>
            <w:rPr>
              <w:rFonts w:cstheme="minorHAnsi"/>
              <w:sz w:val="16"/>
              <w:szCs w:val="16"/>
            </w:rPr>
          </w:pPr>
          <w:r w:rsidRPr="00EA5718">
            <w:rPr>
              <w:rFonts w:cstheme="minorHAnsi"/>
              <w:sz w:val="16"/>
              <w:szCs w:val="16"/>
            </w:rPr>
            <w:t xml:space="preserve">Dok.ID: </w:t>
          </w:r>
          <w:r w:rsidRPr="00EA5718">
            <w:rPr>
              <w:rFonts w:cstheme="minorHAnsi"/>
              <w:color w:val="000080"/>
              <w:sz w:val="16"/>
              <w:szCs w:val="16"/>
            </w:rPr>
            <w:fldChar w:fldCharType="begin" w:fldLock="1"/>
          </w:r>
          <w:r w:rsidRPr="00EA5718">
            <w:rPr>
              <w:rFonts w:cstheme="minorHAnsi"/>
              <w:color w:val="000080"/>
              <w:sz w:val="16"/>
              <w:szCs w:val="16"/>
            </w:rPr>
            <w:instrText xml:space="preserve"> DOCPROPERTY EK_DokumentID </w:instrText>
          </w:r>
          <w:r w:rsidRPr="00EA5718">
            <w:rPr>
              <w:rFonts w:cstheme="minorHAnsi"/>
              <w:color w:val="000080"/>
              <w:sz w:val="16"/>
              <w:szCs w:val="16"/>
            </w:rPr>
            <w:fldChar w:fldCharType="separate"/>
          </w:r>
          <w:r w:rsidRPr="00EA5718">
            <w:rPr>
              <w:rFonts w:cstheme="minorHAnsi"/>
              <w:color w:val="000080"/>
              <w:sz w:val="16"/>
              <w:szCs w:val="16"/>
            </w:rPr>
            <w:t>D72800</w:t>
          </w:r>
          <w:r w:rsidRPr="00EA5718">
            <w:rPr>
              <w:rFonts w:cstheme="minorHAnsi"/>
              <w:color w:val="000080"/>
              <w:sz w:val="16"/>
              <w:szCs w:val="16"/>
            </w:rPr>
            <w:fldChar w:fldCharType="end"/>
          </w:r>
        </w:p>
      </w:tc>
    </w:tr>
    <w:tr w14:paraId="5FCD6DEB" w14:textId="77777777" w:rsidTr="00AA4C6C">
      <w:tblPrEx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8222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739E4" w:rsidRPr="00EA5718" w:rsidP="004739E4" w14:paraId="6FB57CD6" w14:textId="77777777">
          <w:pPr>
            <w:pStyle w:val="Header"/>
            <w:jc w:val="center"/>
            <w:rPr>
              <w:rFonts w:cstheme="minorHAnsi"/>
              <w:sz w:val="28"/>
              <w:szCs w:val="28"/>
            </w:rPr>
          </w:pPr>
        </w:p>
      </w:tc>
      <w:tc>
        <w:tcPr>
          <w:tcW w:w="1418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4739E4" w:rsidRPr="00EA5718" w:rsidP="004739E4" w14:paraId="2083151B" w14:textId="77777777">
          <w:pPr>
            <w:pStyle w:val="Header"/>
            <w:jc w:val="left"/>
            <w:rPr>
              <w:rFonts w:cstheme="minorHAnsi"/>
              <w:sz w:val="16"/>
              <w:szCs w:val="16"/>
            </w:rPr>
          </w:pPr>
          <w:r w:rsidRPr="00EA5718">
            <w:rPr>
              <w:rFonts w:cstheme="minorHAnsi"/>
              <w:sz w:val="16"/>
              <w:szCs w:val="16"/>
            </w:rPr>
            <w:t xml:space="preserve">Versjon: </w:t>
          </w:r>
          <w:r w:rsidRPr="00EA5718">
            <w:rPr>
              <w:rFonts w:cstheme="minorHAnsi"/>
              <w:sz w:val="16"/>
              <w:szCs w:val="16"/>
            </w:rPr>
            <w:fldChar w:fldCharType="begin" w:fldLock="1"/>
          </w:r>
          <w:r w:rsidRPr="00EA5718">
            <w:rPr>
              <w:rFonts w:cstheme="minorHAnsi"/>
              <w:color w:val="000080"/>
              <w:sz w:val="16"/>
              <w:szCs w:val="16"/>
            </w:rPr>
            <w:instrText xml:space="preserve"> DOCPROPERTY EK_Utgave </w:instrText>
          </w:r>
          <w:r w:rsidRPr="00EA5718">
            <w:rPr>
              <w:rFonts w:cstheme="minorHAnsi"/>
              <w:sz w:val="16"/>
              <w:szCs w:val="16"/>
            </w:rPr>
            <w:fldChar w:fldCharType="separate"/>
          </w:r>
          <w:r w:rsidRPr="00EA5718">
            <w:rPr>
              <w:rFonts w:cstheme="minorHAnsi"/>
              <w:color w:val="000080"/>
              <w:sz w:val="16"/>
              <w:szCs w:val="16"/>
            </w:rPr>
            <w:t>1.00</w:t>
          </w:r>
          <w:r w:rsidRPr="00EA5718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:rsidR="00485214" w14:paraId="66FECAA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0"/>
      <w:gridCol w:w="2838"/>
      <w:gridCol w:w="2130"/>
      <w:gridCol w:w="2480"/>
    </w:tblGrid>
    <w:tr w14:paraId="1A783AD1" w14:textId="77777777" w:rsidTr="005C136C">
      <w:tblPrEx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59"/>
      </w:trPr>
      <w:tc>
        <w:tcPr>
          <w:tcW w:w="1770" w:type="dxa"/>
          <w:vAlign w:val="center"/>
        </w:tcPr>
        <w:p w:rsidR="00485214" w:rsidRPr="005C136C" w14:paraId="63CDAC63" w14:textId="77777777">
          <w:pPr>
            <w:pStyle w:val="Header"/>
            <w:jc w:val="center"/>
            <w:rPr>
              <w:rFonts w:cstheme="minorHAnsi"/>
              <w:sz w:val="16"/>
            </w:rPr>
          </w:pPr>
          <w:r>
            <w:rPr>
              <w:rFonts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4.75pt;height:17.25pt" o:oleicon="f" o:ole="">
                <v:imagedata r:id="rId1" o:title=""/>
              </v:shape>
              <o:OLEObject Type="Embed" ProgID="PBrush" ShapeID="_x0000_i2049" DrawAspect="Content" ObjectID="_1755602016" r:id="rId2"/>
            </w:object>
          </w:r>
        </w:p>
      </w:tc>
      <w:tc>
        <w:tcPr>
          <w:tcW w:w="7447" w:type="dxa"/>
          <w:gridSpan w:val="3"/>
          <w:vAlign w:val="bottom"/>
        </w:tcPr>
        <w:p w:rsidR="00485214" w:rsidRPr="005C136C" w14:paraId="645B37CA" w14:textId="77777777">
          <w:pPr>
            <w:pStyle w:val="Header"/>
            <w:jc w:val="center"/>
            <w:rPr>
              <w:rFonts w:cstheme="minorHAnsi"/>
              <w:sz w:val="28"/>
            </w:rPr>
          </w:pPr>
          <w:r w:rsidRPr="005C136C">
            <w:rPr>
              <w:rFonts w:cstheme="minorHAnsi"/>
              <w:sz w:val="28"/>
            </w:rPr>
            <w:fldChar w:fldCharType="begin" w:fldLock="1"/>
          </w:r>
          <w:r w:rsidRPr="005C136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cstheme="minorHAnsi"/>
              <w:sz w:val="28"/>
            </w:rPr>
            <w:fldChar w:fldCharType="separate"/>
          </w:r>
          <w:r w:rsidRPr="005C136C">
            <w:rPr>
              <w:rFonts w:cstheme="minorHAnsi"/>
              <w:color w:val="000080"/>
              <w:sz w:val="28"/>
            </w:rPr>
            <w:t>Internettside - Biopsi</w:t>
          </w:r>
          <w:r w:rsidRPr="005C136C">
            <w:rPr>
              <w:rFonts w:cstheme="minorHAnsi"/>
              <w:sz w:val="28"/>
            </w:rPr>
            <w:fldChar w:fldCharType="end"/>
          </w:r>
        </w:p>
      </w:tc>
    </w:tr>
    <w:tr w14:paraId="12A98EEB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04"/>
      </w:trPr>
      <w:tc>
        <w:tcPr>
          <w:tcW w:w="6738" w:type="dxa"/>
          <w:gridSpan w:val="3"/>
          <w:vAlign w:val="bottom"/>
        </w:tcPr>
        <w:p w:rsidR="00596E8D" w:rsidRPr="005C136C" w:rsidP="00952FAC" w14:paraId="11753620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EK_DokType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Informasjon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2479" w:type="dxa"/>
          <w:vAlign w:val="bottom"/>
        </w:tcPr>
        <w:p w:rsidR="00596E8D" w:rsidRPr="005C136C" w:rsidP="00F112E2" w14:paraId="58AA2711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Dok.ID: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EK_DokumentID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D72800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  <w:tr w14:paraId="06BB6B01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6"/>
      </w:trPr>
      <w:tc>
        <w:tcPr>
          <w:tcW w:w="6738" w:type="dxa"/>
          <w:gridSpan w:val="3"/>
        </w:tcPr>
        <w:p w:rsidR="002762E3" w:rsidRPr="005C136C" w14:paraId="0DDC9BC0" w14:textId="77777777">
          <w:pPr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Organisatorisk plassering: </w:t>
          </w:r>
          <w:r w:rsidRPr="005C136C">
            <w:rPr>
              <w:rFonts w:cstheme="minorHAnsi"/>
              <w:sz w:val="16"/>
            </w:rPr>
            <w:fldChar w:fldCharType="begin" w:fldLock="1"/>
          </w:r>
          <w:r w:rsidRPr="005C136C">
            <w:rPr>
              <w:rFonts w:cstheme="minorHAnsi"/>
              <w:sz w:val="16"/>
            </w:rPr>
            <w:instrText xml:space="preserve"> DOCPROPERTY EK_S00MT1 </w:instrText>
          </w:r>
          <w:r w:rsidRPr="005C136C">
            <w:rPr>
              <w:rFonts w:cstheme="minorHAnsi"/>
              <w:sz w:val="16"/>
            </w:rPr>
            <w:fldChar w:fldCharType="separate"/>
          </w:r>
          <w:r w:rsidRPr="005C136C">
            <w:rPr>
              <w:rFonts w:cstheme="minorHAnsi"/>
              <w:sz w:val="16"/>
            </w:rPr>
            <w:t>Helse Bergen HF/Laboratorieklinikken/Avd. for patologi</w:t>
          </w:r>
          <w:r w:rsidRPr="005C136C">
            <w:rPr>
              <w:rFonts w:cstheme="minorHAnsi"/>
              <w:sz w:val="16"/>
            </w:rPr>
            <w:fldChar w:fldCharType="end"/>
          </w:r>
        </w:p>
      </w:tc>
      <w:tc>
        <w:tcPr>
          <w:tcW w:w="2479" w:type="dxa"/>
          <w:vAlign w:val="center"/>
        </w:tcPr>
        <w:p w:rsidR="002762E3" w:rsidRPr="005C136C" w:rsidP="002762E3" w14:paraId="634FC813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Versjon: </w:t>
          </w:r>
          <w:r w:rsidRPr="005C136C">
            <w:rPr>
              <w:rFonts w:cstheme="minorHAnsi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EK_Utgave </w:instrText>
          </w:r>
          <w:r w:rsidRPr="005C136C">
            <w:rPr>
              <w:rFonts w:cstheme="minorHAnsi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1.00</w:t>
          </w:r>
          <w:r w:rsidRPr="005C136C">
            <w:rPr>
              <w:rFonts w:cstheme="minorHAnsi"/>
              <w:sz w:val="16"/>
            </w:rPr>
            <w:fldChar w:fldCharType="end"/>
          </w:r>
          <w:r w:rsidRPr="005C136C">
            <w:rPr>
              <w:rFonts w:cstheme="minorHAnsi"/>
              <w:sz w:val="16"/>
            </w:rPr>
            <w:t>/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EK_G</w:instrText>
          </w:r>
          <w:r w:rsidRPr="005C136C">
            <w:rPr>
              <w:rFonts w:cstheme="minorHAnsi"/>
              <w:color w:val="000080"/>
              <w:sz w:val="16"/>
            </w:rPr>
            <w:instrText xml:space="preserve">jelderFra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07.09.2023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  <w:tr w14:paraId="55046D4F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6"/>
      </w:trPr>
      <w:tc>
        <w:tcPr>
          <w:tcW w:w="6738" w:type="dxa"/>
          <w:gridSpan w:val="3"/>
        </w:tcPr>
        <w:p w:rsidR="002762E3" w:rsidRPr="005C136C" w14:paraId="5F04C0A1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Forfatter: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EK_SkrevetAv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="00691E0D">
            <w:rPr>
              <w:rFonts w:cstheme="minorHAnsi"/>
              <w:color w:val="000080"/>
              <w:sz w:val="16"/>
            </w:rPr>
            <w:t>Siw-Merete Langhelle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2479" w:type="dxa"/>
          <w:vAlign w:val="center"/>
        </w:tcPr>
        <w:p w:rsidR="002762E3" w:rsidRPr="005C136C" w:rsidP="00FE054E" w14:paraId="545ED454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Gyldig til: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EK_GjelderTil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07.09.2024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  <w:tr w14:paraId="6F262651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88"/>
      </w:trPr>
      <w:tc>
        <w:tcPr>
          <w:tcW w:w="4608" w:type="dxa"/>
          <w:gridSpan w:val="2"/>
        </w:tcPr>
        <w:p w:rsidR="002762E3" w:rsidRPr="005C136C" w:rsidP="002762E3" w14:paraId="25E264E4" w14:textId="77777777">
          <w:pPr>
            <w:pStyle w:val="Header"/>
            <w:jc w:val="left"/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Dok. eier: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EK_Signatur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Dommersnes, Valborg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4610" w:type="dxa"/>
          <w:gridSpan w:val="2"/>
        </w:tcPr>
        <w:p w:rsidR="002762E3" w:rsidRPr="005C136C" w:rsidP="002762E3" w14:paraId="79453599" w14:textId="77777777">
          <w:pPr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Dok. ansvarlig: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EK_UText1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Seksjonsleiar/Seksjonsoverlege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</w:tbl>
  <w:p w:rsidR="00485214" w14:paraId="2598D57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03CE66E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2AF8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96"/>
        </w:tabs>
        <w:ind w:left="1780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46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A1D6A"/>
    <w:rsid w:val="000B575F"/>
    <w:rsid w:val="000C6A9B"/>
    <w:rsid w:val="000D3C29"/>
    <w:rsid w:val="000D5FFE"/>
    <w:rsid w:val="000D63E4"/>
    <w:rsid w:val="000F32C5"/>
    <w:rsid w:val="000F5FC0"/>
    <w:rsid w:val="00101002"/>
    <w:rsid w:val="00115094"/>
    <w:rsid w:val="00117171"/>
    <w:rsid w:val="00117E18"/>
    <w:rsid w:val="00140619"/>
    <w:rsid w:val="00150F73"/>
    <w:rsid w:val="00157C37"/>
    <w:rsid w:val="00161FD5"/>
    <w:rsid w:val="00176BA5"/>
    <w:rsid w:val="0019138B"/>
    <w:rsid w:val="0019290E"/>
    <w:rsid w:val="001A0B92"/>
    <w:rsid w:val="001A4CED"/>
    <w:rsid w:val="001B1D43"/>
    <w:rsid w:val="001B37A6"/>
    <w:rsid w:val="001C094A"/>
    <w:rsid w:val="001C2661"/>
    <w:rsid w:val="001E1DBA"/>
    <w:rsid w:val="001E35EC"/>
    <w:rsid w:val="001F7E88"/>
    <w:rsid w:val="0020110C"/>
    <w:rsid w:val="00203F1E"/>
    <w:rsid w:val="00227AF8"/>
    <w:rsid w:val="00233256"/>
    <w:rsid w:val="00241F65"/>
    <w:rsid w:val="002424D2"/>
    <w:rsid w:val="002722A6"/>
    <w:rsid w:val="002762E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51F8C"/>
    <w:rsid w:val="00362B96"/>
    <w:rsid w:val="00390056"/>
    <w:rsid w:val="00393223"/>
    <w:rsid w:val="003A669E"/>
    <w:rsid w:val="003A6B8A"/>
    <w:rsid w:val="003C3372"/>
    <w:rsid w:val="003C5594"/>
    <w:rsid w:val="003D3C2E"/>
    <w:rsid w:val="003E25C1"/>
    <w:rsid w:val="003E4741"/>
    <w:rsid w:val="0040267A"/>
    <w:rsid w:val="00407B78"/>
    <w:rsid w:val="00411E8A"/>
    <w:rsid w:val="00424A16"/>
    <w:rsid w:val="004273B1"/>
    <w:rsid w:val="00437DED"/>
    <w:rsid w:val="00455820"/>
    <w:rsid w:val="004611B5"/>
    <w:rsid w:val="004640AA"/>
    <w:rsid w:val="0047022F"/>
    <w:rsid w:val="004719A0"/>
    <w:rsid w:val="004739E4"/>
    <w:rsid w:val="0047615D"/>
    <w:rsid w:val="00482CE0"/>
    <w:rsid w:val="00483673"/>
    <w:rsid w:val="00485214"/>
    <w:rsid w:val="004B1EF5"/>
    <w:rsid w:val="004C563C"/>
    <w:rsid w:val="004D0DCE"/>
    <w:rsid w:val="004D6CB2"/>
    <w:rsid w:val="004E0461"/>
    <w:rsid w:val="004E083F"/>
    <w:rsid w:val="004E763F"/>
    <w:rsid w:val="0050053D"/>
    <w:rsid w:val="00507049"/>
    <w:rsid w:val="00507D96"/>
    <w:rsid w:val="005103B6"/>
    <w:rsid w:val="00512A1B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90E1D"/>
    <w:rsid w:val="00596E8D"/>
    <w:rsid w:val="005A16A1"/>
    <w:rsid w:val="005A5E90"/>
    <w:rsid w:val="005B0B7E"/>
    <w:rsid w:val="005B308D"/>
    <w:rsid w:val="005B4C45"/>
    <w:rsid w:val="005C136C"/>
    <w:rsid w:val="005C2BF6"/>
    <w:rsid w:val="005D6F8B"/>
    <w:rsid w:val="00606A4F"/>
    <w:rsid w:val="00611A93"/>
    <w:rsid w:val="00611B44"/>
    <w:rsid w:val="00617242"/>
    <w:rsid w:val="0062565C"/>
    <w:rsid w:val="00627FF9"/>
    <w:rsid w:val="006479E1"/>
    <w:rsid w:val="00650773"/>
    <w:rsid w:val="006720B2"/>
    <w:rsid w:val="00691E0D"/>
    <w:rsid w:val="00693B1B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E4125"/>
    <w:rsid w:val="0080313B"/>
    <w:rsid w:val="00806640"/>
    <w:rsid w:val="00820B61"/>
    <w:rsid w:val="008361CD"/>
    <w:rsid w:val="00843ADC"/>
    <w:rsid w:val="00845551"/>
    <w:rsid w:val="00850B9C"/>
    <w:rsid w:val="00851B92"/>
    <w:rsid w:val="008530BA"/>
    <w:rsid w:val="00853B1D"/>
    <w:rsid w:val="00855382"/>
    <w:rsid w:val="008564CD"/>
    <w:rsid w:val="00872C17"/>
    <w:rsid w:val="0088008E"/>
    <w:rsid w:val="008838DA"/>
    <w:rsid w:val="008A2439"/>
    <w:rsid w:val="008A5308"/>
    <w:rsid w:val="008B41C0"/>
    <w:rsid w:val="008B7340"/>
    <w:rsid w:val="008C1944"/>
    <w:rsid w:val="008C233A"/>
    <w:rsid w:val="008C41EB"/>
    <w:rsid w:val="008C797A"/>
    <w:rsid w:val="008D33F1"/>
    <w:rsid w:val="008F30D5"/>
    <w:rsid w:val="008F3604"/>
    <w:rsid w:val="00903623"/>
    <w:rsid w:val="009039EB"/>
    <w:rsid w:val="00905B0B"/>
    <w:rsid w:val="00907122"/>
    <w:rsid w:val="00907ABE"/>
    <w:rsid w:val="0091692D"/>
    <w:rsid w:val="00921315"/>
    <w:rsid w:val="00921B2F"/>
    <w:rsid w:val="00922E14"/>
    <w:rsid w:val="00936C75"/>
    <w:rsid w:val="009506D3"/>
    <w:rsid w:val="00952FAC"/>
    <w:rsid w:val="00970B24"/>
    <w:rsid w:val="009A2EB0"/>
    <w:rsid w:val="009B19A9"/>
    <w:rsid w:val="009B4B09"/>
    <w:rsid w:val="009C6E05"/>
    <w:rsid w:val="009D072D"/>
    <w:rsid w:val="009D4154"/>
    <w:rsid w:val="009E0BB6"/>
    <w:rsid w:val="009E0D59"/>
    <w:rsid w:val="009E4414"/>
    <w:rsid w:val="009F7668"/>
    <w:rsid w:val="00A17D23"/>
    <w:rsid w:val="00A203F1"/>
    <w:rsid w:val="00A23B79"/>
    <w:rsid w:val="00A271A9"/>
    <w:rsid w:val="00A577D4"/>
    <w:rsid w:val="00A75A8B"/>
    <w:rsid w:val="00AA4C6C"/>
    <w:rsid w:val="00AA7A6D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0CE3"/>
    <w:rsid w:val="00B516BE"/>
    <w:rsid w:val="00B55A8A"/>
    <w:rsid w:val="00B7230A"/>
    <w:rsid w:val="00B951B5"/>
    <w:rsid w:val="00BC5853"/>
    <w:rsid w:val="00BD18EC"/>
    <w:rsid w:val="00BD6D72"/>
    <w:rsid w:val="00BE48E2"/>
    <w:rsid w:val="00BF6B78"/>
    <w:rsid w:val="00C071DF"/>
    <w:rsid w:val="00C40A3A"/>
    <w:rsid w:val="00C4115B"/>
    <w:rsid w:val="00C4283A"/>
    <w:rsid w:val="00C47D6B"/>
    <w:rsid w:val="00C5222B"/>
    <w:rsid w:val="00C55785"/>
    <w:rsid w:val="00C62F22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D74CE"/>
    <w:rsid w:val="00CE5024"/>
    <w:rsid w:val="00CF2E4A"/>
    <w:rsid w:val="00D013CC"/>
    <w:rsid w:val="00D03EED"/>
    <w:rsid w:val="00D36983"/>
    <w:rsid w:val="00D36A2D"/>
    <w:rsid w:val="00D40E94"/>
    <w:rsid w:val="00D4374F"/>
    <w:rsid w:val="00D51385"/>
    <w:rsid w:val="00D70973"/>
    <w:rsid w:val="00D7283E"/>
    <w:rsid w:val="00D729E7"/>
    <w:rsid w:val="00D8507D"/>
    <w:rsid w:val="00D93759"/>
    <w:rsid w:val="00D948F4"/>
    <w:rsid w:val="00D95FB8"/>
    <w:rsid w:val="00DA0D76"/>
    <w:rsid w:val="00DB372D"/>
    <w:rsid w:val="00DC56B2"/>
    <w:rsid w:val="00DD1C72"/>
    <w:rsid w:val="00DD2FE1"/>
    <w:rsid w:val="00DD739D"/>
    <w:rsid w:val="00DD7CFF"/>
    <w:rsid w:val="00DF4C87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0528"/>
    <w:rsid w:val="00E67083"/>
    <w:rsid w:val="00E774C2"/>
    <w:rsid w:val="00E80759"/>
    <w:rsid w:val="00E8142A"/>
    <w:rsid w:val="00E8377A"/>
    <w:rsid w:val="00E8424E"/>
    <w:rsid w:val="00E86FAE"/>
    <w:rsid w:val="00E8758E"/>
    <w:rsid w:val="00E90D68"/>
    <w:rsid w:val="00E95780"/>
    <w:rsid w:val="00E96F17"/>
    <w:rsid w:val="00EA5718"/>
    <w:rsid w:val="00EA5771"/>
    <w:rsid w:val="00EB14A3"/>
    <w:rsid w:val="00EB3357"/>
    <w:rsid w:val="00EC1A89"/>
    <w:rsid w:val="00ED248C"/>
    <w:rsid w:val="00EE3B2D"/>
    <w:rsid w:val="00F112E2"/>
    <w:rsid w:val="00F166F5"/>
    <w:rsid w:val="00F24469"/>
    <w:rsid w:val="00F43A32"/>
    <w:rsid w:val="00F46524"/>
    <w:rsid w:val="00F53202"/>
    <w:rsid w:val="00F712A2"/>
    <w:rsid w:val="00F8392F"/>
    <w:rsid w:val="00F958D6"/>
    <w:rsid w:val="00FB090D"/>
    <w:rsid w:val="00FB2EC4"/>
    <w:rsid w:val="00FB3861"/>
    <w:rsid w:val="00FD0B94"/>
    <w:rsid w:val="00FD3E56"/>
    <w:rsid w:val="00FD64C1"/>
    <w:rsid w:val="00FE054E"/>
    <w:rsid w:val="00FE5919"/>
    <w:rsid w:val="00FF04C7"/>
    <w:rsid w:val="00FF5B51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Langhelle, Siw-Merete"/>
    <w:docVar w:name="ek_dbfields" w:val="EK_Avdeling¤2#4¤2#¤3#EK_Avsnitt¤2#4¤2#¤3#EK_Bedriftsnavn¤2#1¤2#Helse Bergen¤3#EK_GjelderFra¤2#0¤2#¤3#EK_KlGjelderFra¤2#0¤2#¤3#EK_Opprettet¤2#0¤2#31.08.2022¤3#EK_Utgitt¤2#0¤2#¤3#EK_IBrukDato¤2#0¤2#¤3#EK_DokumentID¤2#0¤2#D72800¤3#EK_DokTittel¤2#0¤2#Internettside - Biopsi¤3#EK_DokType¤2#0¤2#Informasjon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3.2.16.6-07¤3#EK_Revisjon¤2#0¤2#-¤3#EK_Ansvarlig¤2#0¤2#Langhelle, Siw-Merete¤3#EK_SkrevetAv¤2#0¤2#Siw-Merete Langhelle¤3#EK_UText1¤2#0¤2#Seksjonsleiar/Seksjonsoverlege¤3#EK_UText2¤2#0¤2#¤3#EK_UText3¤2#0¤2#¤3#EK_UText4¤2#0¤2#¤3#EK_Status¤2#0¤2#Skrives¤3#EK_Stikkord¤2#0¤2#Web, histologi, informasjon, bruker, helse-bergen.no,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7¤3#EK_GjelderTil¤2#0¤2#¤3#EK_Vedlegg¤2#2¤2# 0_x0009_¤3#EK_AvdelingOver¤2#4¤2#¤3#EK_HRefNr¤2#0¤2#¤3#EK_HbNavn¤2#0¤2#¤3#EK_DokRefnr¤2#4¤2#00030213021606¤3#EK_Dokendrdato¤2#4¤2#31.08.2022 09:50:48¤3#EK_HbType¤2#4¤2#¤3#EK_Offisiell¤2#4¤2#¤3#EK_VedleggRef¤2#4¤2#02.13.2.16.6-07¤3#EK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EK_Strukt01¤2#5¤2#¤5#¤5#Kategorier HB (ikke dokumenter på dette nivået trykk dere videre ned +)¤5#0¤5#0¤4#¤5#¤5#Ledelse og styringssystem (ikke dokumenter på dette nivået trykk dere videre ned +)¤5#0¤5#0¤4#¤5#¤5#Informasjonssikkerhet og IKT- sikkerhet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"/>
    <w:docVar w:name="ek_dl" w:val="7"/>
    <w:docVar w:name="ek_doclevel" w:val="[]"/>
    <w:docVar w:name="ek_doclvlshort" w:val="[]"/>
    <w:docVar w:name="ek_doktittel" w:val="Internettside - Biopsi"/>
    <w:docVar w:name="ek_doktype" w:val="Informasjon"/>
    <w:docVar w:name="ek_dokumentid" w:val="D72800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Nytt."/>
    <w:docVar w:name="ek_opprettet" w:val="31.08.2022"/>
    <w:docVar w:name="ek_protection" w:val="0"/>
    <w:docVar w:name="ek_rapport" w:val="[]"/>
    <w:docVar w:name="ek_referanse" w:val="[EK_Referanse]"/>
    <w:docVar w:name="ek_refnr" w:val="02.13.2.16.6-07"/>
    <w:docVar w:name="ek_revisjon" w:val="-"/>
    <w:docVar w:name="ek_s00mt1" w:val="HVRHF - Helse Bergen HF - Laboratorieklinikken - Avd. for patologi"/>
    <w:docVar w:name="ek_signatur" w:val="[]"/>
    <w:docVar w:name="ek_skrevetav" w:val="Siw-Merete Langhelle"/>
    <w:docVar w:name="ek_status" w:val="Skrives"/>
    <w:docVar w:name="ek_stikkord" w:val="Web, histologi, informasjon, bruker, helse-bergen.no,"/>
    <w:docVar w:name="ek_superstikkord" w:val="[]"/>
    <w:docVar w:name="ek_type" w:val="ARB"/>
    <w:docVar w:name="ek_utext1" w:val="Seksjonsleiar/Seksjonsoverlege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C6F0E6"/>
  <w15:docId w15:val="{F0CAC9CF-3DA0-46E8-9C26-BA857CB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E35EC"/>
  </w:style>
  <w:style w:type="paragraph" w:styleId="Heading1">
    <w:name w:val="heading 1"/>
    <w:basedOn w:val="Normal"/>
    <w:next w:val="Normal"/>
    <w:autoRedefine/>
    <w:qFormat/>
    <w:rsid w:val="00A203F1"/>
    <w:pPr>
      <w:numPr>
        <w:numId w:val="1"/>
      </w:numPr>
      <w:spacing w:before="120" w:after="12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A203F1"/>
    <w:pPr>
      <w:numPr>
        <w:ilvl w:val="1"/>
        <w:numId w:val="1"/>
      </w:numPr>
      <w:spacing w:before="120" w:after="120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A203F1"/>
    <w:pPr>
      <w:numPr>
        <w:ilvl w:val="2"/>
        <w:numId w:val="12"/>
      </w:numPr>
      <w:tabs>
        <w:tab w:val="num" w:pos="703"/>
      </w:tabs>
      <w:spacing w:before="120" w:after="120"/>
      <w:ind w:left="505" w:hanging="505"/>
      <w:outlineLvl w:val="2"/>
    </w:pPr>
    <w:rPr>
      <w:b/>
    </w:rPr>
  </w:style>
  <w:style w:type="paragraph" w:styleId="Heading4">
    <w:name w:val="heading 4"/>
    <w:basedOn w:val="Heading3"/>
    <w:next w:val="Normal"/>
    <w:autoRedefine/>
    <w:qFormat/>
    <w:rsid w:val="004273B1"/>
    <w:pPr>
      <w:outlineLvl w:val="3"/>
    </w:pPr>
    <w:rPr>
      <w:b w:val="0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273B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4273B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F1"/>
    <w:pPr>
      <w:tabs>
        <w:tab w:val="left" w:pos="880"/>
        <w:tab w:val="right" w:leader="dot" w:pos="9061"/>
      </w:tabs>
      <w:spacing w:after="100"/>
    </w:pPr>
  </w:style>
  <w:style w:type="character" w:customStyle="1" w:styleId="BrdtekstTegn">
    <w:name w:val="Brødtekst Tegn"/>
    <w:basedOn w:val="DefaultParagraphFont"/>
    <w:link w:val="BodyText"/>
    <w:rsid w:val="00233256"/>
    <w:rPr>
      <w:sz w:val="24"/>
    </w:rPr>
  </w:style>
  <w:style w:type="table" w:styleId="TableGrid">
    <w:name w:val="Table Grid"/>
    <w:basedOn w:val="TableNormal"/>
    <w:rsid w:val="0023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21315"/>
    <w:pPr>
      <w:tabs>
        <w:tab w:val="left" w:pos="1320"/>
        <w:tab w:val="right" w:leader="dot" w:pos="9061"/>
      </w:tabs>
      <w:spacing w:after="100"/>
      <w:jc w:val="both"/>
    </w:pPr>
  </w:style>
  <w:style w:type="character" w:customStyle="1" w:styleId="item-title">
    <w:name w:val="item-title"/>
    <w:basedOn w:val="DefaultParagraphFont"/>
    <w:rsid w:val="00AA7A6D"/>
  </w:style>
  <w:style w:type="paragraph" w:styleId="NormalWeb">
    <w:name w:val="Normal (Web)"/>
    <w:basedOn w:val="Normal"/>
    <w:uiPriority w:val="99"/>
    <w:semiHidden/>
    <w:unhideWhenUsed/>
    <w:rsid w:val="00AA7A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7A6D"/>
    <w:rPr>
      <w:b/>
      <w:bCs/>
    </w:rPr>
  </w:style>
  <w:style w:type="paragraph" w:styleId="Revision">
    <w:name w:val="Revision"/>
    <w:hidden/>
    <w:uiPriority w:val="99"/>
    <w:semiHidden/>
    <w:rsid w:val="004D6CB2"/>
  </w:style>
  <w:style w:type="character" w:styleId="CommentReference">
    <w:name w:val="annotation reference"/>
    <w:basedOn w:val="DefaultParagraphFont"/>
    <w:semiHidden/>
    <w:unhideWhenUsed/>
    <w:rsid w:val="00B951B5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B951B5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B951B5"/>
    <w:rPr>
      <w:sz w:val="20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B951B5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B951B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LDOM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EE91-2206-462B-8B32-533FD022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191</TotalTime>
  <Pages>1</Pages>
  <Words>305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Internettside - Biopsi</vt:lpstr>
      <vt:lpstr>HBHF-mal - stående</vt:lpstr>
    </vt:vector>
  </TitlesOfParts>
  <Company>Datakvalitet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Internettside - Biopsi</dc:title>
  <dc:subject>00030213021606|02.13.2.16.6-07|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Bergen_x0003_EK_GjelderFra_x0002_0_x0002__x0003_EK_KlGjelderFra_x0002_0_x0002__x0003_EK_Opprettet_x0002_0_x0002_31.08.2022_x0003_EK_Utgitt_x0002_0_x0002__x0003_EK_IBrukDato_x0002_0_x0002__x0003_EK_DokumentID_x0002_0_x0002_D72800_x0003_EK_DokTittel_x0002_0_x0002_Internettside - Biopsi_x0003_EK_DokType_x0002_0_x0002_Informasjon_x0003_EK_DocLvlShort_x0002_0_x0002__x0003_EK_DocLevel_x0002_0_x0002__x0003_EK_EksRef_x0002_2_x0002_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_x0003_EK_RefNr_x0002_0_x0002_02.13.2.16.6-07_x0003_EK_Revisjon_x0002_0_x0002_-_x0003_EK_Ansvarlig_x0002_0_x0002_Langhelle, Siw-Merete_x0003_EK_SkrevetAv_x0002_0_x0002_Siw-Merete Langhelle_x0003_EK_UText1_x0002_0_x0002_Seksjonsleiar/Seksjonsoverlege_x0003_EK_UText2_x0002_0_x0002__x0003_EK_UText3_x0002_0_x0002__x0003_EK_UText4_x0002_0_x0002__x0003_EK_Status_x0002_0_x0002_Skrives_x0003_EK_Stikkord_x0002_0_x0002_Web, histologi, informasjon, bruker, helse-bergen.no,_x0003_EK_SuperStikkord_x0002_0_x0002__x0003_EK_Rapport_x0002_3_x0002__x0003_EK_EKPrintMerke_x0002_0_x0002_Uoffisiell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7_x0003_EK_GjelderTil_x0002_0_x0002__x0003_EK_Vedlegg_x0002_2_x0002_ 0	_x0003_EK_AvdelingOver_x0002_4_x0002__x0003_EK_HRefNr_x0002_0_x0002__x0003_EK_HbNavn_x0002_0_x0002__x0003_EK_DokRefnr_x0002_4_x0002_00030213021606_x0003_EK_Dokendrdato_x0002_4_x0002_31.08.2022 09:50:48_x0003_EK_HbType_x0002_4_x0002__x0003_EK_Offisiell_x0002_4_x0002__x0003_EK_VedleggRef_x0002_4_x0002_02.13.2.16.6-07_x0003_EK_Strukt00_x0002_5_x0002__x0005__x0005_HVRHF_x0005_1_x0005_-1_x0004__x0005_02_x0005_Helse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+)_x0005_0_x0005_0_x0004__x0005__x0005_Informasjonssikkerhet og IKT- sikkerhet_x0005_3_x0005_0_x0004_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</dc:description>
  <cp:lastModifiedBy>Dommersnes, Valborg</cp:lastModifiedBy>
  <cp:revision>8</cp:revision>
  <cp:lastPrinted>2006-09-07T08:52:00Z</cp:lastPrinted>
  <dcterms:created xsi:type="dcterms:W3CDTF">2022-08-31T07:55:00Z</dcterms:created>
  <dcterms:modified xsi:type="dcterms:W3CDTF">2023-09-07T12:27:00Z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Internettside - Biopsi</vt:lpwstr>
  </property>
  <property fmtid="{D5CDD505-2E9C-101B-9397-08002B2CF9AE}" pid="4" name="EK_DokType">
    <vt:lpwstr>Informasjon</vt:lpwstr>
  </property>
  <property fmtid="{D5CDD505-2E9C-101B-9397-08002B2CF9AE}" pid="5" name="EK_DokumentID">
    <vt:lpwstr>D72800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07.09.2023</vt:lpwstr>
  </property>
  <property fmtid="{D5CDD505-2E9C-101B-9397-08002B2CF9AE}" pid="8" name="EK_GjelderTil">
    <vt:lpwstr>07.09.2024</vt:lpwstr>
  </property>
  <property fmtid="{D5CDD505-2E9C-101B-9397-08002B2CF9AE}" pid="9" name="EK_Merknad">
    <vt:lpwstr>[]</vt:lpwstr>
  </property>
  <property fmtid="{D5CDD505-2E9C-101B-9397-08002B2CF9AE}" pid="10" name="EK_RefNr">
    <vt:lpwstr>13.2.16.6-08</vt:lpwstr>
  </property>
  <property fmtid="{D5CDD505-2E9C-101B-9397-08002B2CF9AE}" pid="11" name="EK_S00MT1">
    <vt:lpwstr>Helse Bergen HF/Laboratorieklinikken/Avd. for patologi</vt:lpwstr>
  </property>
  <property fmtid="{D5CDD505-2E9C-101B-9397-08002B2CF9AE}" pid="12" name="EK_Signatur">
    <vt:lpwstr>Dommersnes, Valborg</vt:lpwstr>
  </property>
  <property fmtid="{D5CDD505-2E9C-101B-9397-08002B2CF9AE}" pid="13" name="EK_SkrevetAv">
    <vt:lpwstr>Siw-Merete Langhelle</vt:lpwstr>
  </property>
  <property fmtid="{D5CDD505-2E9C-101B-9397-08002B2CF9AE}" pid="14" name="EK_UText1">
    <vt:lpwstr>Seksjonsleiar/Seksjonsoverlege</vt:lpwstr>
  </property>
  <property fmtid="{D5CDD505-2E9C-101B-9397-08002B2CF9AE}" pid="15" name="EK_Utgave">
    <vt:lpwstr>1.00</vt:lpwstr>
  </property>
  <property fmtid="{D5CDD505-2E9C-101B-9397-08002B2CF9AE}" pid="16" name="EK_Watermark">
    <vt:lpwstr/>
  </property>
</Properties>
</file>