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10B13" w:rsidRPr="0006157B" w:rsidP="00586D47" w14:paraId="20B3C68A" w14:textId="77777777">
      <w:pPr>
        <w:pStyle w:val="Heading1"/>
        <w:rPr>
          <w:lang w:val="nb-NO"/>
        </w:rPr>
      </w:pPr>
      <w:bookmarkStart w:id="0" w:name="OLE_LINK1"/>
      <w:bookmarkStart w:id="1" w:name="OLE_LINK6"/>
      <w:r w:rsidRPr="0006157B">
        <w:rPr>
          <w:lang w:val="nb-NO"/>
        </w:rPr>
        <w:t>Kontinuerlig bruk av p-pille – å hoppe over eller forskyve menstruasjonen</w:t>
      </w:r>
    </w:p>
    <w:bookmarkEnd w:id="0"/>
    <w:bookmarkEnd w:id="1"/>
    <w:p w:rsidR="00510B13" w:rsidP="00234D0F" w14:paraId="20B3C68B" w14:textId="77777777">
      <w:pPr>
        <w:rPr>
          <w:b/>
          <w:color w:val="365F91" w:themeColor="accent1" w:themeShade="BF"/>
          <w:sz w:val="24"/>
        </w:rPr>
      </w:pPr>
    </w:p>
    <w:p w:rsidR="00735974" w:rsidRPr="00586D47" w:rsidP="00735974" w14:paraId="20B3C68C" w14:textId="77777777">
      <w:pPr>
        <w:autoSpaceDE w:val="0"/>
        <w:autoSpaceDN w:val="0"/>
        <w:adjustRightInd w:val="0"/>
        <w:rPr>
          <w:rFonts w:eastAsia="Calibri" w:asciiTheme="majorHAnsi" w:hAnsiTheme="majorHAnsi" w:cstheme="majorHAnsi"/>
          <w:color w:val="000000"/>
          <w:szCs w:val="22"/>
          <w:lang w:eastAsia="en-US"/>
        </w:rPr>
      </w:pPr>
    </w:p>
    <w:p w:rsidR="00735974" w:rsidRPr="00586D47" w:rsidP="00586D47" w14:paraId="20B3C68D" w14:textId="07646B57">
      <w:pPr>
        <w:autoSpaceDE w:val="0"/>
        <w:autoSpaceDN w:val="0"/>
        <w:adjustRightInd w:val="0"/>
        <w:spacing w:after="160" w:line="256" w:lineRule="auto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De </w:t>
      </w:r>
      <w:bookmarkStart w:id="2" w:name="_GoBack"/>
      <w:bookmarkEnd w:id="2"/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fleste p-piller har samme dosering i </w:t>
      </w:r>
      <w:r w:rsidRPr="00586D47" w:rsidR="00CF5FAC">
        <w:rPr>
          <w:rFonts w:eastAsia="Calibri" w:asciiTheme="majorHAnsi" w:hAnsiTheme="majorHAnsi" w:cstheme="majorHAnsi"/>
          <w:color w:val="000000"/>
          <w:szCs w:val="22"/>
          <w:lang w:eastAsia="en-US"/>
        </w:rPr>
        <w:t>ca.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3 uker, fulgt </w:t>
      </w:r>
      <w:r w:rsidRPr="00586D47" w:rsidR="00CF5FAC">
        <w:rPr>
          <w:rFonts w:eastAsia="Calibri" w:asciiTheme="majorHAnsi" w:hAnsiTheme="majorHAnsi" w:cstheme="majorHAnsi"/>
          <w:color w:val="000000"/>
          <w:szCs w:val="22"/>
          <w:lang w:eastAsia="en-US"/>
        </w:rPr>
        <w:t>av</w:t>
      </w:r>
      <w:r w:rsidR="00CF5FAC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”sukkerpiller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” eller pille pause i 4-7 dager. Det er oppholdet fra aktiv p-pille som fremkaller menstruasjon. Du kan 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forskyve menstruasjonen ved å droppe pausen. Det er viktig å unngå menstruasjon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ved endometriose. D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ette kan forebygge inflammasjon i bukhulen og andre steder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. D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ermed redusere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s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smerter ikke bare under menstruasjon, men også før/etter og under eggløsning. Å 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forskyve menstruasjonen er ikke farlig eller skadelig. </w:t>
      </w:r>
    </w:p>
    <w:p w:rsidR="00735974" w:rsidRPr="00586D47" w:rsidP="00735974" w14:paraId="20B3C68E" w14:textId="77777777">
      <w:pPr>
        <w:autoSpaceDE w:val="0"/>
        <w:autoSpaceDN w:val="0"/>
        <w:adjustRightInd w:val="0"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bookmarkStart w:id="3" w:name="tempHer"/>
      <w:bookmarkEnd w:id="3"/>
    </w:p>
    <w:p w:rsidR="00586D47" w:rsidRPr="00586D47" w:rsidP="00735974" w14:paraId="20B3C68F" w14:textId="77777777">
      <w:pPr>
        <w:autoSpaceDE w:val="0"/>
        <w:autoSpaceDN w:val="0"/>
        <w:adjustRightInd w:val="0"/>
        <w:rPr>
          <w:rFonts w:eastAsia="Calibri" w:asciiTheme="majorHAnsi" w:hAnsiTheme="majorHAnsi" w:cstheme="majorHAnsi"/>
          <w:color w:val="000000"/>
          <w:szCs w:val="22"/>
          <w:lang w:eastAsia="en-US"/>
        </w:rPr>
      </w:pPr>
    </w:p>
    <w:p w:rsidR="00735974" w:rsidRPr="00586D47" w:rsidP="00586D47" w14:paraId="20B3C690" w14:textId="77777777">
      <w:pPr>
        <w:pStyle w:val="Heading2"/>
        <w:rPr>
          <w:rFonts w:cstheme="majorHAnsi"/>
          <w:sz w:val="22"/>
          <w:szCs w:val="22"/>
        </w:rPr>
      </w:pPr>
      <w:r w:rsidRPr="00586D47">
        <w:rPr>
          <w:rFonts w:cstheme="majorHAnsi"/>
          <w:sz w:val="22"/>
          <w:szCs w:val="22"/>
        </w:rPr>
        <w:t>Fremgangsmåte</w:t>
      </w:r>
    </w:p>
    <w:p w:rsidR="00735974" w:rsidRPr="00586D47" w:rsidP="00735974" w14:paraId="20B3C691" w14:textId="77777777">
      <w:pPr>
        <w:numPr>
          <w:ilvl w:val="0"/>
          <w:numId w:val="6"/>
        </w:numPr>
        <w:autoSpaceDE w:val="0"/>
        <w:autoSpaceDN w:val="0"/>
        <w:adjustRightInd w:val="0"/>
        <w:spacing w:after="183" w:line="256" w:lineRule="auto"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Når du har brukt opp de aktive tablettene på brettet (ca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.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3 uker), gå rett videre på neste brett. Ta en aktiv tablett hver dag som om alle tablettene lå i en pilleboks.</w:t>
      </w:r>
    </w:p>
    <w:p w:rsidR="00735974" w:rsidRPr="00586D47" w:rsidP="00735974" w14:paraId="20B3C692" w14:textId="77777777">
      <w:pPr>
        <w:numPr>
          <w:ilvl w:val="0"/>
          <w:numId w:val="6"/>
        </w:numPr>
        <w:autoSpaceDE w:val="0"/>
        <w:autoSpaceDN w:val="0"/>
        <w:adjustRightInd w:val="0"/>
        <w:spacing w:after="183" w:line="256" w:lineRule="auto"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Det er individu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elt hvor lenge du klarer å forskyve menstruasjonen foran deg på denne måten. Småblødning etter langvarig bruk betyr at du trenger å støte av livmorslimhinnen, dvs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.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å ha en menstruasjon, før du blir blødningsfri igjen.</w:t>
      </w:r>
    </w:p>
    <w:p w:rsidR="00735974" w:rsidRPr="00586D47" w:rsidP="00735974" w14:paraId="20B3C693" w14:textId="77777777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Du fremkaller en menstruasjon ved å ta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3 dagers pille-pause. Etter pausen fortsetter du videre med en pille daglig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,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og kan få lang blødningsfri periode før behov for neste pille pause.</w:t>
      </w:r>
    </w:p>
    <w:p w:rsidR="00735974" w:rsidRPr="00586D47" w:rsidP="00586D47" w14:paraId="20B3C694" w14:textId="77777777">
      <w:pPr>
        <w:pStyle w:val="Heading2"/>
        <w:rPr>
          <w:rFonts w:cstheme="majorHAnsi"/>
          <w:sz w:val="22"/>
          <w:szCs w:val="22"/>
        </w:rPr>
      </w:pPr>
      <w:r w:rsidRPr="00586D47">
        <w:rPr>
          <w:rFonts w:cstheme="majorHAnsi"/>
          <w:sz w:val="22"/>
          <w:szCs w:val="22"/>
        </w:rPr>
        <w:t>ellers</w:t>
      </w:r>
    </w:p>
    <w:p w:rsidR="00735974" w:rsidRPr="00586D47" w:rsidP="00735974" w14:paraId="20B3C695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Blødningsforstyrrelser de første 3 månedene på p-pille er vanlig. Dersom du starter rett på 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kontinuerlig p-pille, må du være mer tålmodig med tanke på blødningsfrihet.</w:t>
      </w:r>
    </w:p>
    <w:p w:rsidR="00735974" w:rsidRPr="00586D47" w:rsidP="00735974" w14:paraId="20B3C696" w14:textId="77777777">
      <w:pPr>
        <w:autoSpaceDE w:val="0"/>
        <w:autoSpaceDN w:val="0"/>
        <w:adjustRightInd w:val="0"/>
        <w:ind w:left="720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</w:p>
    <w:p w:rsidR="00735974" w:rsidRPr="00586D47" w:rsidP="00735974" w14:paraId="20B3C697" w14:textId="77777777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Noen ønsker 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å ”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gjøre unna” menstruasjon og pillefri periode før en skal ut å reise, fremfor å skyve menstruasjon foran seg. For sikker prevensjon må det være minst 3 uker mellom p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-pille pausene.</w:t>
      </w:r>
    </w:p>
    <w:p w:rsidR="00735974" w:rsidRPr="00586D47" w:rsidP="00735974" w14:paraId="20B3C698" w14:textId="77777777">
      <w:pPr>
        <w:autoSpaceDE w:val="0"/>
        <w:autoSpaceDN w:val="0"/>
        <w:adjustRightInd w:val="0"/>
        <w:ind w:left="720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</w:p>
    <w:p w:rsidR="00735974" w:rsidRPr="00586D47" w:rsidP="00735974" w14:paraId="20B3C699" w14:textId="77777777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>
        <w:rPr>
          <w:rFonts w:eastAsia="Calibri" w:asciiTheme="majorHAnsi" w:hAnsiTheme="majorHAnsi" w:cstheme="majorHAnsi"/>
          <w:color w:val="000000"/>
          <w:szCs w:val="22"/>
          <w:lang w:eastAsia="en-US"/>
        </w:rPr>
        <w:t>P-ring (NuvaR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ing) og p-plaster (Evra) kan brukes etter samme metode</w:t>
      </w:r>
    </w:p>
    <w:p w:rsidR="00735974" w:rsidRPr="00586D47" w:rsidP="00735974" w14:paraId="20B3C69A" w14:textId="77777777">
      <w:pPr>
        <w:autoSpaceDE w:val="0"/>
        <w:autoSpaceDN w:val="0"/>
        <w:adjustRightInd w:val="0"/>
        <w:ind w:left="720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</w:p>
    <w:p w:rsidR="00735974" w:rsidRPr="00586D47" w:rsidP="00735974" w14:paraId="20B3C69B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 w:asciiTheme="majorHAnsi" w:hAnsiTheme="majorHAnsi" w:cstheme="majorHAnsi"/>
          <w:color w:val="000000"/>
          <w:szCs w:val="22"/>
          <w:lang w:eastAsia="en-US"/>
        </w:rPr>
      </w:pP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Sekvens p piller (Qlaira og Synfase) har forskjellig hormoninnhold i løpet av p-pillebrettet</w:t>
      </w:r>
      <w:r w:rsid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>,</w:t>
      </w:r>
      <w:r w:rsidRPr="00586D47">
        <w:rPr>
          <w:rFonts w:eastAsia="Calibri" w:asciiTheme="majorHAnsi" w:hAnsiTheme="majorHAnsi" w:cstheme="majorHAnsi"/>
          <w:color w:val="000000"/>
          <w:szCs w:val="22"/>
          <w:lang w:eastAsia="en-US"/>
        </w:rPr>
        <w:t xml:space="preserve"> og kan ikke brukes kontinuerlig.</w:t>
      </w:r>
    </w:p>
    <w:p w:rsidR="00BF2D22" w:rsidRPr="00586D47" w:rsidP="003236DE" w14:paraId="20B3C69C" w14:textId="77777777">
      <w:pPr>
        <w:spacing w:line="360" w:lineRule="auto"/>
        <w:rPr>
          <w:rFonts w:asciiTheme="majorHAnsi" w:hAnsiTheme="majorHAnsi" w:cstheme="majorHAnsi"/>
          <w:color w:val="FF0000"/>
          <w:szCs w:val="22"/>
        </w:rPr>
      </w:pPr>
    </w:p>
    <w:p w:rsidR="00BF2D22" w:rsidRPr="00586D47" w:rsidP="00586D47" w14:paraId="20B3C69D" w14:textId="77777777">
      <w:pPr>
        <w:pStyle w:val="Heading2"/>
        <w:rPr>
          <w:rFonts w:cstheme="majorHAnsi"/>
          <w:sz w:val="22"/>
          <w:szCs w:val="22"/>
        </w:rPr>
      </w:pPr>
      <w:r w:rsidRPr="00586D47">
        <w:rPr>
          <w:rFonts w:cstheme="majorHAnsi"/>
          <w:sz w:val="22"/>
          <w:szCs w:val="22"/>
        </w:rPr>
        <w:t>VENNLEG HELSING</w:t>
      </w:r>
    </w:p>
    <w:p w:rsidR="00BF2D22" w:rsidRPr="00586D47" w:rsidP="00BF2D22" w14:paraId="20B3C69E" w14:textId="77777777">
      <w:pPr>
        <w:rPr>
          <w:rFonts w:asciiTheme="majorHAnsi" w:hAnsiTheme="majorHAnsi" w:cstheme="majorHAnsi"/>
          <w:szCs w:val="22"/>
        </w:rPr>
      </w:pPr>
      <w:r w:rsidRPr="00586D47">
        <w:rPr>
          <w:rFonts w:asciiTheme="majorHAnsi" w:hAnsiTheme="majorHAnsi" w:cstheme="majorHAnsi"/>
          <w:szCs w:val="22"/>
        </w:rPr>
        <w:t>Gynekologisk avdeling</w:t>
      </w:r>
    </w:p>
    <w:p w:rsidR="00BF2D22" w:rsidRPr="00586D47" w:rsidP="00BF2D22" w14:paraId="20B3C69F" w14:textId="77777777">
      <w:pPr>
        <w:rPr>
          <w:rFonts w:asciiTheme="majorHAnsi" w:hAnsiTheme="majorHAnsi" w:cstheme="majorHAnsi"/>
          <w:szCs w:val="22"/>
        </w:rPr>
      </w:pPr>
      <w:r w:rsidRPr="00586D47">
        <w:rPr>
          <w:rFonts w:asciiTheme="majorHAnsi" w:hAnsiTheme="majorHAnsi" w:cstheme="majorHAnsi"/>
          <w:szCs w:val="22"/>
        </w:rPr>
        <w:t>Telefon: 55 97 42 00</w:t>
      </w:r>
      <w:r w:rsidR="00586D47">
        <w:rPr>
          <w:rFonts w:asciiTheme="majorHAnsi" w:hAnsiTheme="majorHAnsi" w:cstheme="majorHAnsi"/>
          <w:szCs w:val="22"/>
        </w:rPr>
        <w:tab/>
      </w:r>
      <w:r w:rsidR="00586D47">
        <w:rPr>
          <w:rFonts w:asciiTheme="majorHAnsi" w:hAnsiTheme="majorHAnsi" w:cstheme="majorHAnsi"/>
          <w:szCs w:val="22"/>
        </w:rPr>
        <w:tab/>
      </w:r>
      <w:r w:rsidR="00586D47">
        <w:rPr>
          <w:rFonts w:asciiTheme="majorHAnsi" w:hAnsiTheme="majorHAnsi" w:cstheme="majorHAnsi"/>
          <w:szCs w:val="22"/>
        </w:rPr>
        <w:tab/>
      </w:r>
      <w:r w:rsidR="00586D47">
        <w:rPr>
          <w:rFonts w:asciiTheme="majorHAnsi" w:hAnsiTheme="majorHAnsi" w:cstheme="majorHAnsi"/>
          <w:szCs w:val="22"/>
        </w:rPr>
        <w:tab/>
      </w:r>
      <w:r w:rsidR="00586D47">
        <w:rPr>
          <w:rFonts w:asciiTheme="majorHAnsi" w:hAnsiTheme="majorHAnsi" w:cstheme="majorHAnsi"/>
          <w:szCs w:val="22"/>
        </w:rPr>
        <w:tab/>
      </w:r>
    </w:p>
    <w:p w:rsidR="00BF2D22" w:rsidP="00BF2D22" w14:paraId="20B3C6A0" w14:textId="77777777">
      <w:pPr>
        <w:spacing w:line="360" w:lineRule="auto"/>
        <w:rPr>
          <w:rStyle w:val="Hyperlink"/>
          <w:rFonts w:asciiTheme="majorHAnsi" w:hAnsiTheme="majorHAnsi" w:cstheme="majorHAnsi"/>
          <w:szCs w:val="22"/>
        </w:rPr>
      </w:pPr>
      <w:hyperlink r:id="rId8" w:history="1">
        <w:r w:rsidRPr="00586D47">
          <w:rPr>
            <w:rStyle w:val="Hyperlink"/>
            <w:rFonts w:asciiTheme="majorHAnsi" w:hAnsiTheme="majorHAnsi" w:cstheme="majorHAnsi"/>
            <w:szCs w:val="22"/>
          </w:rPr>
          <w:t>www.helse-bergen.no/kk</w:t>
        </w:r>
      </w:hyperlink>
    </w:p>
    <w:p w:rsidR="00BF2D22" w:rsidRPr="00234D0F" w:rsidP="00586D47" w14:paraId="20B3C6A1" w14:textId="77777777">
      <w:pPr>
        <w:spacing w:line="360" w:lineRule="auto"/>
        <w:rPr>
          <w:rFonts w:asciiTheme="minorHAnsi" w:hAnsiTheme="minorHAnsi"/>
          <w:color w:val="FF0000"/>
          <w:sz w:val="24"/>
        </w:rPr>
      </w:pPr>
      <w:r>
        <w:rPr>
          <w:rFonts w:asciiTheme="majorHAnsi" w:hAnsiTheme="majorHAnsi" w:cstheme="majorHAnsi"/>
          <w:szCs w:val="22"/>
        </w:rPr>
        <w:t>Februar 2022</w:t>
      </w:r>
    </w:p>
    <w:sectPr w:rsidSect="0018667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410" w:right="1410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 w:rsidP="00B15567" w14:paraId="20B3C6A5" w14:textId="77777777">
    <w:pPr>
      <w:rPr>
        <w:rFonts w:ascii="ScalaSans-Light" w:hAnsi="ScalaSans-Light" w:cs="ScalaSans-Light"/>
        <w:sz w:val="16"/>
        <w:szCs w:val="16"/>
      </w:rPr>
    </w:pPr>
  </w:p>
  <w:p w:rsidR="00D20298" w:rsidP="00B15567" w14:paraId="20B3C6A6" w14:textId="77777777">
    <w:pPr>
      <w:rPr>
        <w:rFonts w:ascii="ScalaSans-Light" w:hAnsi="ScalaSans-Light" w:cs="ScalaSans-Light"/>
        <w:b/>
        <w:bCs/>
        <w:caps/>
        <w:sz w:val="16"/>
        <w:szCs w:val="16"/>
      </w:rPr>
    </w:pPr>
  </w:p>
  <w:p w:rsidR="00D20298" w:rsidP="00B15567" w14:paraId="20B3C6A7" w14:textId="77777777">
    <w:pPr>
      <w:rPr>
        <w:rFonts w:ascii="ScalaSans-Light" w:hAnsi="ScalaSans-Light" w:cs="ScalaSans-Light"/>
        <w:b/>
        <w:bCs/>
        <w:caps/>
        <w:sz w:val="16"/>
        <w:szCs w:val="16"/>
      </w:rPr>
    </w:pPr>
  </w:p>
  <w:p w:rsidR="00D20298" w:rsidRPr="00B15567" w:rsidP="00B15567" w14:paraId="20B3C6A8" w14:textId="77777777">
    <w:pPr>
      <w:rPr>
        <w:rFonts w:ascii="ScalaSans-Light" w:hAnsi="ScalaSans-Light" w:cs="ScalaSans-Light"/>
        <w:b/>
        <w:bCs/>
        <w:caps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 w14:paraId="20B3C6A2" w14:textId="777777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width:197.5pt;height:395pt;margin-top:0;margin-left:0;mso-position-horizontal:center;mso-position-horizontal-relative:margin;mso-position-vertical:center;mso-position-vertical-relative:margin;mso-wrap-edited:f;position:absolute;z-index:-251657216" wrapcoords="-82 0 -82 21518 21600 21518 21600 0 -82 0">
          <v:imagedata r:id="rId1" o:title="Vannmerke prikk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57B" w:rsidP="0018667B" w14:paraId="474FE312" w14:textId="77777777">
    <w:pPr>
      <w:pStyle w:val="Header"/>
      <w:tabs>
        <w:tab w:val="clear" w:pos="9072"/>
        <w:tab w:val="right" w:pos="9214"/>
      </w:tabs>
      <w:ind w:right="-7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width:197.5pt;height:395pt;margin-top:146.8pt;margin-left:315.35pt;mso-position-horizontal-relative:margin;mso-position-vertical-relative:margin;mso-wrap-edited:f;position:absolute;z-index:-251658240" wrapcoords="-82 0 -82 21518 21600 21518 21600 0 -82 0">
          <v:imagedata r:id="rId1" o:title="Vannmerke prikker"/>
          <w10:wrap anchorx="margin" anchory="margin"/>
        </v:shape>
      </w:pict>
    </w:r>
    <w:r>
      <w:tab/>
      <w:t xml:space="preserve"> </w:t>
    </w:r>
    <w:r>
      <w:tab/>
    </w:r>
    <w:r w:rsidR="0027111D">
      <w:tab/>
    </w:r>
  </w:p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59"/>
      <w:gridCol w:w="4940"/>
      <w:gridCol w:w="2879"/>
    </w:tblGrid>
    <w:tr w14:paraId="56A7A995" w14:textId="77777777" w:rsidTr="0006157B">
      <w:tblPrEx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465"/>
      </w:trPr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157B" w:rsidP="0006157B" w14:paraId="15046477" w14:textId="73647591">
          <w:pPr>
            <w:pStyle w:val="Header"/>
            <w:spacing w:line="256" w:lineRule="auto"/>
            <w:jc w:val="center"/>
            <w:rPr>
              <w:rFonts w:asciiTheme="minorHAnsi" w:hAnsiTheme="minorHAnsi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410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6157B" w:rsidP="0006157B" w14:paraId="648ED5A9" w14:textId="77777777">
          <w:pPr>
            <w:pStyle w:val="Header"/>
            <w:spacing w:line="256" w:lineRule="auto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9a. Pasientinformasjon kontinuerlig p-piller</w:t>
          </w:r>
          <w:r>
            <w:rPr>
              <w:sz w:val="28"/>
            </w:rPr>
            <w:fldChar w:fldCharType="end"/>
          </w:r>
        </w:p>
      </w:tc>
    </w:tr>
    <w:tr w14:paraId="2DD43CEF" w14:textId="77777777" w:rsidTr="0006157B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2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6157B" w:rsidP="0006157B" w14:paraId="79219643" w14:textId="77777777">
          <w:pPr>
            <w:pStyle w:val="Header"/>
            <w:spacing w:line="256" w:lineRule="auto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Pasientbehandling/Pasientinformasjon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6157B" w:rsidP="0006157B" w14:paraId="188E8014" w14:textId="77777777">
          <w:pPr>
            <w:pStyle w:val="Header"/>
            <w:spacing w:line="256" w:lineRule="auto"/>
            <w:rPr>
              <w:color w:val="000080"/>
              <w:sz w:val="16"/>
            </w:rPr>
          </w:pPr>
          <w:r>
            <w:rPr>
              <w:sz w:val="16"/>
            </w:rPr>
            <w:t>Gyldig fra/til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01.06.2024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E1B44E2" w14:textId="77777777" w:rsidTr="0006157B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168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157B" w:rsidP="0006157B" w14:paraId="4232631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HF/Kvinneklinikken/Gynekologisk seksjon generell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06157B" w:rsidP="0006157B" w14:paraId="2210EB30" w14:textId="77777777">
          <w:pPr>
            <w:pStyle w:val="Header"/>
            <w:spacing w:line="256" w:lineRule="auto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sz w:val="16"/>
            </w:rPr>
            <w:fldChar w:fldCharType="end"/>
          </w:r>
        </w:p>
      </w:tc>
    </w:tr>
    <w:tr w14:paraId="368551C1" w14:textId="77777777" w:rsidTr="0006157B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252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157B" w:rsidP="0006157B" w14:paraId="772E97FF" w14:textId="77777777">
          <w:pPr>
            <w:pStyle w:val="Header"/>
            <w:spacing w:line="256" w:lineRule="auto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Veddeng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157B" w:rsidP="0006157B" w14:paraId="518A024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E37B3AE" w14:textId="77777777" w:rsidTr="0006157B">
      <w:tblPrEx>
        <w:tblW w:w="0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153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157B" w:rsidP="0006157B" w14:paraId="339E204C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Veddeng, 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157B" w:rsidP="0006157B" w14:paraId="5449CC84" w14:textId="77777777">
          <w:pPr>
            <w:rPr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D71077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D20298" w:rsidP="0018667B" w14:paraId="20B3C6A3" w14:textId="13AC4E95">
    <w:pPr>
      <w:pStyle w:val="Header"/>
      <w:tabs>
        <w:tab w:val="clear" w:pos="9072"/>
        <w:tab w:val="right" w:pos="9214"/>
      </w:tabs>
      <w:ind w:right="-7"/>
    </w:pPr>
    <w:r>
      <w:tab/>
    </w:r>
    <w:r w:rsidR="0006157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 w14:paraId="20B3C6A9" w14:textId="777777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width:197.5pt;height:395pt;margin-top:0;margin-left:0;mso-position-horizontal:center;mso-position-horizontal-relative:margin;mso-position-vertical:center;mso-position-vertical-relative:margin;mso-wrap-edited:f;position:absolute;z-index:-251656192" wrapcoords="-82 0 -82 21518 21600 21518 21600 0 -82 0">
          <v:imagedata r:id="rId1" o:title="Vannmerke prikk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F4233"/>
    <w:multiLevelType w:val="hybridMultilevel"/>
    <w:tmpl w:val="A8BA8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1B2F"/>
    <w:multiLevelType w:val="hybridMultilevel"/>
    <w:tmpl w:val="FFACF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18E5"/>
    <w:multiLevelType w:val="hybridMultilevel"/>
    <w:tmpl w:val="781E9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33118"/>
    <w:multiLevelType w:val="hybridMultilevel"/>
    <w:tmpl w:val="66B48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B31D2"/>
    <w:multiLevelType w:val="hybridMultilevel"/>
    <w:tmpl w:val="FC66610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B499B"/>
    <w:multiLevelType w:val="hybridMultilevel"/>
    <w:tmpl w:val="94089C0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53EDF"/>
    <w:multiLevelType w:val="hybridMultilevel"/>
    <w:tmpl w:val="5EAA1B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isplayBackgroundShape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67"/>
    <w:rsid w:val="000026EB"/>
    <w:rsid w:val="00012E91"/>
    <w:rsid w:val="0003100E"/>
    <w:rsid w:val="00053727"/>
    <w:rsid w:val="0006157B"/>
    <w:rsid w:val="0018667B"/>
    <w:rsid w:val="001968E0"/>
    <w:rsid w:val="001C2FF2"/>
    <w:rsid w:val="001F06EA"/>
    <w:rsid w:val="00234D0F"/>
    <w:rsid w:val="002709EF"/>
    <w:rsid w:val="0027111D"/>
    <w:rsid w:val="002749E9"/>
    <w:rsid w:val="002E5C26"/>
    <w:rsid w:val="002F269A"/>
    <w:rsid w:val="003236DE"/>
    <w:rsid w:val="003303DF"/>
    <w:rsid w:val="003529DF"/>
    <w:rsid w:val="0035614B"/>
    <w:rsid w:val="00423BFE"/>
    <w:rsid w:val="00444A92"/>
    <w:rsid w:val="00510B13"/>
    <w:rsid w:val="00586D47"/>
    <w:rsid w:val="005C53C5"/>
    <w:rsid w:val="005F103F"/>
    <w:rsid w:val="00696AE3"/>
    <w:rsid w:val="006D41D5"/>
    <w:rsid w:val="00723202"/>
    <w:rsid w:val="00735974"/>
    <w:rsid w:val="007A3C58"/>
    <w:rsid w:val="007A5DEF"/>
    <w:rsid w:val="007E0619"/>
    <w:rsid w:val="00820956"/>
    <w:rsid w:val="00832C20"/>
    <w:rsid w:val="00845EDA"/>
    <w:rsid w:val="008964CA"/>
    <w:rsid w:val="008A7E6D"/>
    <w:rsid w:val="00936899"/>
    <w:rsid w:val="0097248E"/>
    <w:rsid w:val="009E409F"/>
    <w:rsid w:val="00A40721"/>
    <w:rsid w:val="00A47401"/>
    <w:rsid w:val="00A904A7"/>
    <w:rsid w:val="00AA0159"/>
    <w:rsid w:val="00AA24CE"/>
    <w:rsid w:val="00AF2D7E"/>
    <w:rsid w:val="00B15567"/>
    <w:rsid w:val="00B642EB"/>
    <w:rsid w:val="00BA54EF"/>
    <w:rsid w:val="00BA5E36"/>
    <w:rsid w:val="00BF2D22"/>
    <w:rsid w:val="00C0337D"/>
    <w:rsid w:val="00CA7BA7"/>
    <w:rsid w:val="00CB33F3"/>
    <w:rsid w:val="00CC223D"/>
    <w:rsid w:val="00CF5FAC"/>
    <w:rsid w:val="00D0480C"/>
    <w:rsid w:val="00D20298"/>
    <w:rsid w:val="00D45A14"/>
    <w:rsid w:val="00D57069"/>
    <w:rsid w:val="00D76FF9"/>
    <w:rsid w:val="00DC12CA"/>
    <w:rsid w:val="00DD1312"/>
    <w:rsid w:val="00E00EBC"/>
    <w:rsid w:val="00E1494D"/>
    <w:rsid w:val="00E6458C"/>
    <w:rsid w:val="00EA14C6"/>
    <w:rsid w:val="00EF1F8E"/>
    <w:rsid w:val="00F02CD0"/>
    <w:rsid w:val="00F301D7"/>
    <w:rsid w:val="00F33ADE"/>
    <w:rsid w:val="00F635F3"/>
    <w:rsid w:val="00F66836"/>
    <w:rsid w:val="00F80A0C"/>
    <w:rsid w:val="00F82BF7"/>
    <w:rsid w:val="00F85CDA"/>
    <w:rsid w:val="00FD2CD7"/>
    <w:rsid w:val="00FE0EB3"/>
    <w:rsid w:val="00FE3E6B"/>
  </w:rsids>
  <w:docVars>
    <w:docVar w:name="docver" w:val="2.20"/>
    <w:docVar w:name="ek_ansvarlig" w:val="Fjereide, Anneli Kathrine"/>
    <w:docVar w:name="ek_bedriftsnavn" w:val="Helse Bergen"/>
    <w:docVar w:name="ek_dbfields" w:val="EK_Avdeling¤2#4¤2#¤3#EK_Avsnitt¤2#4¤2#¤3#EK_Bedriftsnavn¤2#1¤2#Helse Bergen¤3#EK_GjelderFra¤2#0¤2#¤3#EK_KlGjelderFra¤2#0¤2#¤3#EK_Opprettet¤2#0¤2#01.02.2022¤3#EK_Utgitt¤2#0¤2#¤3#EK_IBrukDato¤2#0¤2#¤3#EK_DokumentID¤2#0¤2#D71077¤3#EK_DokTittel¤2#0¤2#Kontinuerlig p-pille bruk¤3#EK_DokType¤2#0¤2#Informasjon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2.3.2.2.1-13¤3#EK_Revisjon¤2#0¤2#-¤3#EK_Ansvarlig¤2#0¤2#Fjereide, Anneli Kathrine¤3#EK_SkrevetAv¤2#0¤2#Veddeng, Anne¤3#EK_UText1¤2#0¤2#Veddeng, Anne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3¤3#EK_GjelderTil¤2#0¤2#¤3#EK_Vedlegg¤2#2¤2# 0_x0009_¤3#EK_AvdelingOver¤2#4¤2#¤3#EK_HRefNr¤2#0¤2#¤3#EK_HbNavn¤2#0¤2#¤3#EK_DokRefnr¤2#4¤2#0003021203020201¤3#EK_Dokendrdato¤2#4¤2#01.02.2022 10:17:54¤3#EK_HbType¤2#4¤2#¤3#EK_Offisiell¤2#4¤2#¤3#EK_VedleggRef¤2#4¤2#02.12.3.2.2.1-13¤3#EK_Strukt00¤2#5¤2#¤5#¤5#HVRHF¤5#1¤5#-1¤4#¤5#02¤5#Helse Bergen HF¤5#1¤5#0¤4#.¤5#12¤5#Kvinneklinikken¤5#1¤5#0¤4#.¤5#3¤5#Pasientbehandling¤5#0¤5#0¤4#.¤5#2¤5#Pasientinformasjon¤5#0¤5#0¤4#.¤5#2¤5#Gynekologi¤5#0¤5#0¤4#.¤5#1¤5#Gyn generell¤5#0¤5#0¤4# - ¤3#EK_Strukt01¤2#5¤2#¤5#¤5#Kategorier HB (ikke dokumenter på dette nivået trykk dere videre ned +)¤5#0¤5#0¤4#¤5#¤5#Pasientbehandling (ikke dokumenter på dette nivået trykk dere videre ned +)¤5#0¤5#0¤4#¤5#¤5#Pasientinformasjon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2¤5#Kvinneklinikken¤5#1¤5#0¤4#.¤5#3¤5#Pasientbehandling¤5#0¤5#0¤4#.¤5#2¤5#Pasientinformasjon¤5#0¤5#0¤4#.¤5#2¤5#Gynekologi¤5#0¤5#0¤4#.¤5#1¤5#Gyn generell¤5#0¤5#0¤4# - ¤3#"/>
    <w:docVar w:name="ek_dl" w:val="13"/>
    <w:docVar w:name="ek_doktittel" w:val="Kontinuerlig p-pille bruk"/>
    <w:docVar w:name="ek_doktype" w:val="Informasjon"/>
    <w:docVar w:name="ek_dokumentid" w:val="D71077"/>
    <w:docVar w:name="ek_editprotect" w:val="0"/>
    <w:docVar w:name="ek_ekprintmerke" w:val="Uoffisiell utskrift er kun gyldig på utskriftsdato"/>
    <w:docVar w:name="ek_format" w:val="-10"/>
    <w:docVar w:name="ek_gradering" w:val="Åpen"/>
    <w:docVar w:name="ek_opprettet" w:val="01.02.2022"/>
    <w:docVar w:name="ek_refnr" w:val="02.12.3.2.2.1-13"/>
    <w:docVar w:name="ek_revisjon" w:val="-"/>
    <w:docVar w:name="ek_skrevetav" w:val="Veddeng, Anne"/>
    <w:docVar w:name="ek_status" w:val="Skrives"/>
    <w:docVar w:name="ek_type" w:val="ARB"/>
    <w:docVar w:name="ek_utext1" w:val="Veddeng, Anne"/>
    <w:docVar w:name="ek_utgave" w:val="0.00"/>
    <w:docVar w:name="khb" w:val="UB"/>
    <w:docVar w:name="skitten" w:val="0"/>
  </w:docVars>
  <m:mathPr>
    <m:mathFont m:val="Cambria Math"/>
    <m:dispDef m:val="0"/>
    <m:wrapRight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0B3C68A"/>
  <w15:docId w15:val="{50C813EE-FB5A-46E1-90A2-91067A9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lse Bergen Brødtekst"/>
    <w:qFormat/>
    <w:rsid w:val="00A904A7"/>
    <w:rPr>
      <w:rFonts w:ascii="Calibri" w:hAnsi="Calibri"/>
      <w:sz w:val="22"/>
    </w:rPr>
  </w:style>
  <w:style w:type="paragraph" w:styleId="Heading1">
    <w:name w:val="heading 1"/>
    <w:aliases w:val="Helse Bergen"/>
    <w:basedOn w:val="Normal"/>
    <w:next w:val="Normal"/>
    <w:link w:val="Overskrift1Tegn"/>
    <w:autoRedefine/>
    <w:qFormat/>
    <w:rsid w:val="00586D47"/>
    <w:pPr>
      <w:keepNext/>
      <w:tabs>
        <w:tab w:val="left" w:pos="3828"/>
        <w:tab w:val="left" w:pos="9464"/>
        <w:tab w:val="left" w:pos="9747"/>
      </w:tabs>
      <w:overflowPunct w:val="0"/>
      <w:autoSpaceDE w:val="0"/>
      <w:autoSpaceDN w:val="0"/>
      <w:adjustRightInd w:val="0"/>
      <w:spacing w:after="60"/>
      <w:ind w:left="2670" w:right="-149" w:hanging="2670"/>
      <w:textAlignment w:val="baseline"/>
      <w:outlineLvl w:val="0"/>
    </w:pPr>
    <w:rPr>
      <w:rFonts w:eastAsia="Times New Roman" w:cs="Times New Roman"/>
      <w:b/>
      <w:bCs/>
      <w:color w:val="063773"/>
      <w:sz w:val="52"/>
      <w:szCs w:val="52"/>
      <w:lang w:val="en-GB" w:eastAsia="en-US"/>
    </w:rPr>
  </w:style>
  <w:style w:type="paragraph" w:styleId="Heading2">
    <w:name w:val="heading 2"/>
    <w:aliases w:val="Helse Bergen mellomtittel"/>
    <w:basedOn w:val="Heading1"/>
    <w:next w:val="Normal"/>
    <w:link w:val="Overskrift2Tegn"/>
    <w:uiPriority w:val="9"/>
    <w:unhideWhenUsed/>
    <w:qFormat/>
    <w:rsid w:val="00A47401"/>
    <w:pPr>
      <w:keepLines/>
      <w:spacing w:before="200"/>
      <w:outlineLvl w:val="1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3">
    <w:name w:val="heading 3"/>
    <w:aliases w:val="Helse Bergen informasjon"/>
    <w:basedOn w:val="Normal"/>
    <w:next w:val="Normal"/>
    <w:link w:val="Overskrift3Tegn"/>
    <w:uiPriority w:val="9"/>
    <w:unhideWhenUsed/>
    <w:qFormat/>
    <w:rsid w:val="00352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4">
    <w:name w:val="heading 4"/>
    <w:aliases w:val="Helse Bergen ingress"/>
    <w:basedOn w:val="Normal"/>
    <w:next w:val="Normal"/>
    <w:link w:val="Overskrift4Tegn"/>
    <w:autoRedefine/>
    <w:uiPriority w:val="9"/>
    <w:unhideWhenUsed/>
    <w:qFormat/>
    <w:rsid w:val="00053727"/>
    <w:pPr>
      <w:keepNext/>
      <w:keepLines/>
      <w:spacing w:before="200"/>
      <w:ind w:right="-149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F80A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F80A0C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aliases w:val="Helse Bergen Tegn"/>
    <w:basedOn w:val="DefaultParagraphFont"/>
    <w:link w:val="Heading1"/>
    <w:rsid w:val="00586D47"/>
    <w:rPr>
      <w:rFonts w:ascii="Calibri" w:eastAsia="Times New Roman" w:hAnsi="Calibri" w:cs="Times New Roman"/>
      <w:b/>
      <w:bCs/>
      <w:color w:val="063773"/>
      <w:sz w:val="52"/>
      <w:szCs w:val="52"/>
      <w:lang w:val="en-GB" w:eastAsia="en-US"/>
    </w:rPr>
  </w:style>
  <w:style w:type="paragraph" w:styleId="Header">
    <w:name w:val="header"/>
    <w:basedOn w:val="Normal"/>
    <w:link w:val="TopptekstTegn"/>
    <w:unhideWhenUsed/>
    <w:rsid w:val="00B15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B15567"/>
  </w:style>
  <w:style w:type="paragraph" w:styleId="Footer">
    <w:name w:val="footer"/>
    <w:basedOn w:val="Normal"/>
    <w:link w:val="BunntekstTegn"/>
    <w:uiPriority w:val="99"/>
    <w:unhideWhenUsed/>
    <w:rsid w:val="001866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18667B"/>
    <w:rPr>
      <w:rFonts w:ascii="Calibri" w:hAnsi="Calibri"/>
      <w:sz w:val="20"/>
    </w:rPr>
  </w:style>
  <w:style w:type="character" w:customStyle="1" w:styleId="Overskrift2Tegn">
    <w:name w:val="Overskrift 2 Tegn"/>
    <w:aliases w:val="Helse Bergen mellomtittel Tegn"/>
    <w:basedOn w:val="DefaultParagraphFont"/>
    <w:link w:val="Heading2"/>
    <w:uiPriority w:val="9"/>
    <w:rsid w:val="00A47401"/>
    <w:rPr>
      <w:rFonts w:asciiTheme="majorHAnsi" w:eastAsiaTheme="majorEastAsia" w:hAnsiTheme="majorHAnsi" w:cstheme="majorBidi"/>
      <w:b/>
      <w:bCs/>
      <w:caps/>
      <w:color w:val="063773"/>
      <w:lang w:val="en-GB" w:eastAsia="en-US"/>
    </w:rPr>
  </w:style>
  <w:style w:type="character" w:customStyle="1" w:styleId="Overskrift3Tegn">
    <w:name w:val="Overskrift 3 Tegn"/>
    <w:aliases w:val="Helse Bergen informasjon Tegn"/>
    <w:basedOn w:val="DefaultParagraphFont"/>
    <w:link w:val="Heading3"/>
    <w:uiPriority w:val="9"/>
    <w:rsid w:val="003529DF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Overskrift4Tegn">
    <w:name w:val="Overskrift 4 Tegn"/>
    <w:aliases w:val="Helse Bergen ingress Tegn"/>
    <w:basedOn w:val="DefaultParagraphFont"/>
    <w:link w:val="Heading4"/>
    <w:uiPriority w:val="9"/>
    <w:rsid w:val="00053727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A54EF"/>
    <w:rPr>
      <w:sz w:val="18"/>
      <w:szCs w:val="18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BA54EF"/>
    <w:rPr>
      <w:sz w:val="24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BA54E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A54E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BA54EF"/>
    <w:rPr>
      <w:rFonts w:ascii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5C26"/>
    <w:pPr>
      <w:ind w:left="720"/>
      <w:contextualSpacing/>
    </w:pPr>
    <w:rPr>
      <w:rFonts w:ascii="CG Times (W1)" w:eastAsia="Times New Roman" w:hAnsi="CG Times (W1)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A2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helse-bergen.no/kk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af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22632CCE25A4999C7E862D35A6B99" ma:contentTypeVersion="1" ma:contentTypeDescription="Opprett et nytt dokument." ma:contentTypeScope="" ma:versionID="13c6808852af753ae469c0eea2ed5dd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af021115f75eb7cbd760fa9ec8f415c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DEEAE-1CDC-4AB4-9F5E-B2850918E221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1D3E05-1D97-41AD-BCCB-0A3C941AB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7E0CE-2A24-4B1C-A2FF-AC6B0D9F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0AA87-8A99-4127-9CED-8DAF80C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2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NorPR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9a. Pasientinformasjon kontinuerlig p-piller</dc:title>
  <dc:subject>0003021203020201|02.12.3.2.2.1-13|</dc:subject>
  <dc:creator>Bente Souter</dc:creator>
  <dc:description>EK_Avdeling_x0002_4_x0002__x0003_EK_Avsnitt_x0002_4_x0002__x0003_EK_Bedriftsnavn_x0002_1_x0002_Helse Bergen_x0003_EK_GjelderFra_x0002_0_x0002__x0003_EK_KlGjelderFra_x0002_0_x0002__x0003_EK_Opprettet_x0002_0_x0002_01.02.2022_x0003_EK_Utgitt_x0002_0_x0002__x0003_EK_IBrukDato_x0002_0_x0002__x0003_EK_DokumentID_x0002_0_x0002_D71077_x0003_EK_DokTittel_x0002_0_x0002_Kontinuerlig p-pille bruk_x0003_EK_DokType_x0002_0_x0002_Informasjon_x0003_EK_DocLvlShort_x0002_0_x0002__x0003_EK_DocLevel_x0002_0_x0002__x0003_EK_EksRef_x0002_2_x0002_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_x0003_EK_RefNr_x0002_0_x0002_02.12.3.2.2.1-13_x0003_EK_Revisjon_x0002_0_x0002_-_x0003_EK_Ansvarlig_x0002_0_x0002_Fjereide, Anneli Kathrine_x0003_EK_SkrevetAv_x0002_0_x0002_Veddeng, Anne_x0003_EK_UText1_x0002_0_x0002_Veddeng, Anne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13_x0003_EK_GjelderTil_x0002_0_x0002__x0003_EK_Vedlegg_x0002_2_x0002_ 0	_x0003_EK_AvdelingOver_x0002_4_x0002__x0003_EK_HRefNr_x0002_0_x0002__x0003_EK_HbNavn_x0002_0_x0002__x0003_EK_DokRefnr_x0002_4_x0002_0003021203020201_x0003_EK_Dokendrdato_x0002_4_x0002_01.02.2022 10:17:54_x0003_EK_HbType_x0002_4_x0002__x0003_EK_Offisiell_x0002_4_x0002__x0003_EK_VedleggRef_x0002_4_x0002_02.12.3.2.2.1-13_x0003_EK_Strukt00_x0002_5_x0002__x0005__x0005_HVRHF_x0005_1_x0005_-1_x0004__x0005_02_x0005_Helse Bergen HF_x0005_1_x0005_0_x0004_._x0005_12_x0005_Kvinneklinikken_x0005_1_x0005_0_x0004_._x0005_3_x0005_Pasientbehandling_x0005_0_x0005_0_x0004_._x0005_2_x0005_Pasientinformasjon_x0005_0_x0005_0_x0004_._x0005_2_x0005_Gynekologi_x0005_0_x0005_0_x0004_._x0005_1_x0005_Gyn generell_x0005_0_x0005_0_x0004_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+)_x0005_0_x0005_0_x0004__x0005__x0005_Pasientinformasjon_x0005_3_x0005_0_x0004_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HF_x0005_1_x0005_0_x0004_._x0005_12_x0005_Kvinneklinikken_x0005_1_x0005_0_x0004_._x0005_3_x0005_Pasientbehandling_x0005_0_x0005_0_x0004_._x0005_2_x0005_Pasientinformasjon_x0005_0_x0005_0_x0004_._x0005_2_x0005_Gynekologi_x0005_0_x0005_0_x0004_._x0005_1_x0005_Gyn generell_x0005_0_x0005_0_x0004_ - _x0003_</dc:description>
  <cp:lastModifiedBy>Ertzeid, Linda Grung</cp:lastModifiedBy>
  <cp:revision>3</cp:revision>
  <cp:lastPrinted>2012-05-29T12:54:00Z</cp:lastPrinted>
  <dcterms:created xsi:type="dcterms:W3CDTF">2022-02-01T09:27:00Z</dcterms:created>
  <dcterms:modified xsi:type="dcterms:W3CDTF">2022-05-25T12:30:00Z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9a. Pasientinformasjon kontinuerlig p-piller</vt:lpwstr>
  </property>
  <property fmtid="{D5CDD505-2E9C-101B-9397-08002B2CF9AE}" pid="3" name="EK_DokType">
    <vt:lpwstr>Informasjon</vt:lpwstr>
  </property>
  <property fmtid="{D5CDD505-2E9C-101B-9397-08002B2CF9AE}" pid="4" name="EK_DokumentID">
    <vt:lpwstr>D71077</vt:lpwstr>
  </property>
  <property fmtid="{D5CDD505-2E9C-101B-9397-08002B2CF9AE}" pid="5" name="EK_GjelderFra">
    <vt:lpwstr>01.06.2023</vt:lpwstr>
  </property>
  <property fmtid="{D5CDD505-2E9C-101B-9397-08002B2CF9AE}" pid="6" name="EK_GjelderTil">
    <vt:lpwstr>01.06.2024</vt:lpwstr>
  </property>
  <property fmtid="{D5CDD505-2E9C-101B-9397-08002B2CF9AE}" pid="7" name="EK_S00MT1">
    <vt:lpwstr>Helse Bergen HF/Kvinneklinikken/Gynekologisk seksjon generell</vt:lpwstr>
  </property>
  <property fmtid="{D5CDD505-2E9C-101B-9397-08002B2CF9AE}" pid="8" name="EK_S01MT3">
    <vt:lpwstr>Pasientbehandling/Pasientinformasjon</vt:lpwstr>
  </property>
  <property fmtid="{D5CDD505-2E9C-101B-9397-08002B2CF9AE}" pid="9" name="EK_Signatur">
    <vt:lpwstr>Anne Veddeng</vt:lpwstr>
  </property>
  <property fmtid="{D5CDD505-2E9C-101B-9397-08002B2CF9AE}" pid="10" name="EK_UText1">
    <vt:lpwstr>Veddeng, Anne</vt:lpwstr>
  </property>
  <property fmtid="{D5CDD505-2E9C-101B-9397-08002B2CF9AE}" pid="11" name="EK_Utgave">
    <vt:lpwstr>4.00</vt:lpwstr>
  </property>
  <property fmtid="{D5CDD505-2E9C-101B-9397-08002B2CF9AE}" pid="12" name="EK_Watermark">
    <vt:lpwstr/>
  </property>
</Properties>
</file>