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>
      <w:pPr>
        <w:pStyle w:val="Heading1"/>
        <w:spacing w:line="259" w:lineRule="auto"/>
      </w:pPr>
      <w:bookmarkStart w:id="2" w:name="_Toc256000000"/>
      <w:r>
        <w:t>Hensikt</w:t>
      </w:r>
      <w:bookmarkEnd w:id="2"/>
    </w:p>
    <w:p w:rsidR="005F4639" w:rsidP="005F463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Utstyrsidentifikasjon i Sterilforsyningskjeden inngår i et </w:t>
      </w:r>
      <w:r w:rsidRPr="00123E44">
        <w:rPr>
          <w:rFonts w:cstheme="minorHAnsi"/>
          <w:i/>
          <w:shd w:val="clear" w:color="auto" w:fill="FFFFFF"/>
        </w:rPr>
        <w:t>sørge</w:t>
      </w:r>
      <w:r w:rsidR="00322FED">
        <w:rPr>
          <w:rFonts w:cstheme="minorHAnsi"/>
          <w:i/>
          <w:shd w:val="clear" w:color="auto" w:fill="FFFFFF"/>
        </w:rPr>
        <w:t xml:space="preserve"> </w:t>
      </w:r>
      <w:r w:rsidRPr="00123E44">
        <w:rPr>
          <w:rFonts w:cstheme="minorHAnsi"/>
          <w:i/>
          <w:shd w:val="clear" w:color="auto" w:fill="FFFFFF"/>
        </w:rPr>
        <w:t>-</w:t>
      </w:r>
      <w:r w:rsidR="00322FED">
        <w:rPr>
          <w:rFonts w:cstheme="minorHAnsi"/>
          <w:i/>
          <w:shd w:val="clear" w:color="auto" w:fill="FFFFFF"/>
        </w:rPr>
        <w:t xml:space="preserve"> </w:t>
      </w:r>
      <w:r w:rsidRPr="00123E44">
        <w:rPr>
          <w:rFonts w:cstheme="minorHAnsi"/>
          <w:i/>
          <w:shd w:val="clear" w:color="auto" w:fill="FFFFFF"/>
        </w:rPr>
        <w:t>for ansvar</w:t>
      </w:r>
      <w:r>
        <w:rPr>
          <w:rFonts w:cstheme="minorHAnsi"/>
          <w:shd w:val="clear" w:color="auto" w:fill="FFFFFF"/>
        </w:rPr>
        <w:t xml:space="preserve"> og </w:t>
      </w:r>
      <w:r w:rsidR="009A42C4">
        <w:rPr>
          <w:rFonts w:cstheme="minorHAnsi"/>
          <w:shd w:val="clear" w:color="auto" w:fill="FFFFFF"/>
        </w:rPr>
        <w:t>et ledd i å holde orden i eget hus</w:t>
      </w:r>
      <w:r>
        <w:rPr>
          <w:rFonts w:cstheme="minorHAnsi"/>
          <w:shd w:val="clear" w:color="auto" w:fill="FFFFFF"/>
        </w:rPr>
        <w:t xml:space="preserve">. </w:t>
      </w:r>
      <w:r w:rsidR="007C1A84">
        <w:rPr>
          <w:rFonts w:cstheme="minorHAnsi"/>
          <w:shd w:val="clear" w:color="auto" w:fill="FFFFFF"/>
        </w:rPr>
        <w:t>Utstyrsidentifikasjon er et ledd i sporings- og prosessporteføljen til sykehuset.</w:t>
      </w:r>
    </w:p>
    <w:p w:rsidR="00DF7BA8" w:rsidRPr="00DF7BA8" w:rsidP="00066A58">
      <w:pPr>
        <w:spacing w:line="259" w:lineRule="auto"/>
        <w:rPr>
          <w:rFonts w:cstheme="minorHAnsi"/>
          <w:color w:val="808080" w:themeColor="background1" w:themeShade="80"/>
        </w:rPr>
      </w:pPr>
    </w:p>
    <w:p w:rsidR="002744C3" w:rsidP="00066A58">
      <w:pPr>
        <w:pStyle w:val="Heading1"/>
        <w:spacing w:line="259" w:lineRule="auto"/>
      </w:pPr>
      <w:bookmarkStart w:id="3" w:name="_Toc256000001"/>
      <w:r>
        <w:t>Målgruppe og avgrensning</w:t>
      </w:r>
      <w:bookmarkEnd w:id="3"/>
    </w:p>
    <w:p w:rsidR="00C450FE" w:rsidP="00066A58">
      <w:pPr>
        <w:spacing w:line="259" w:lineRule="auto"/>
        <w:rPr>
          <w:rFonts w:cstheme="minorHAnsi"/>
          <w:shd w:val="clear" w:color="auto" w:fill="FFFFFF"/>
        </w:rPr>
      </w:pPr>
      <w:r>
        <w:t xml:space="preserve">Eier og forvaltningsansvarlig av </w:t>
      </w:r>
      <w:r w:rsidR="00F31963">
        <w:t xml:space="preserve">kirurgisk – og øvrig medisinsk </w:t>
      </w:r>
      <w:r>
        <w:t xml:space="preserve">utstyr som inngår i sykehusets sterilforsyningskjede. </w:t>
      </w:r>
      <w:r>
        <w:rPr>
          <w:rFonts w:cstheme="minorHAnsi"/>
          <w:shd w:val="clear" w:color="auto" w:fill="FFFFFF"/>
        </w:rPr>
        <w:t>Dokumentet omhandler</w:t>
      </w:r>
      <w:r w:rsidRPr="00F31963">
        <w:rPr>
          <w:rFonts w:cstheme="minorHAnsi"/>
          <w:i/>
          <w:shd w:val="clear" w:color="auto" w:fill="FFFFFF"/>
        </w:rPr>
        <w:t xml:space="preserve"> ikke</w:t>
      </w:r>
      <w:r>
        <w:rPr>
          <w:rFonts w:cstheme="minorHAnsi"/>
          <w:shd w:val="clear" w:color="auto" w:fill="FFFFFF"/>
        </w:rPr>
        <w:t xml:space="preserve"> registrering og oppbevaring av implantatkort.</w:t>
      </w:r>
    </w:p>
    <w:p w:rsidR="00DF7BA8" w:rsidRPr="00360258" w:rsidP="00066A58">
      <w:pPr>
        <w:spacing w:line="259" w:lineRule="auto"/>
        <w:rPr>
          <w:rFonts w:cstheme="minorHAnsi"/>
        </w:rPr>
      </w:pPr>
    </w:p>
    <w:p w:rsidR="00510BDF" w:rsidP="00322FED">
      <w:pPr>
        <w:pStyle w:val="Heading1"/>
      </w:pPr>
      <w:bookmarkStart w:id="4" w:name="_Toc256000002"/>
      <w:r>
        <w:t>Ansvar</w:t>
      </w:r>
      <w:bookmarkEnd w:id="4"/>
      <w:r>
        <w:t xml:space="preserve"> </w:t>
      </w:r>
    </w:p>
    <w:p w:rsidR="00E86E84" w:rsidRPr="009A42C4" w:rsidP="009A42C4">
      <w:pPr>
        <w:rPr>
          <w:rFonts w:cstheme="minorHAnsi"/>
        </w:rPr>
      </w:pPr>
      <w:r w:rsidRPr="009A42C4">
        <w:rPr>
          <w:rFonts w:cstheme="minorHAnsi"/>
        </w:rPr>
        <w:t>Det er eier av utstyr sitt ansvar å ta kontakt med Sterilsentralen</w:t>
      </w:r>
      <w:r w:rsidR="00D97301">
        <w:rPr>
          <w:rFonts w:cstheme="minorHAnsi"/>
        </w:rPr>
        <w:t xml:space="preserve"> eller annen instans som har ansvar for</w:t>
      </w:r>
      <w:r w:rsidRPr="009A42C4">
        <w:rPr>
          <w:rFonts w:cstheme="minorHAnsi"/>
        </w:rPr>
        <w:t xml:space="preserve"> innregistrering av nytt kirurgisk utstyr, brikke og eller system som skal sirkulere som gjenbruk i sykehusets sterilforsyningskjede. </w:t>
      </w:r>
      <w:r w:rsidRPr="009A42C4" w:rsidR="009A42C4">
        <w:rPr>
          <w:rFonts w:cstheme="minorHAnsi"/>
        </w:rPr>
        <w:t>Det anbefales at u</w:t>
      </w:r>
      <w:r w:rsidRPr="009A42C4">
        <w:rPr>
          <w:rFonts w:cstheme="minorHAnsi"/>
        </w:rPr>
        <w:t>tstyret regist</w:t>
      </w:r>
      <w:r w:rsidRPr="009A42C4" w:rsidR="009A42C4">
        <w:rPr>
          <w:rFonts w:cstheme="minorHAnsi"/>
        </w:rPr>
        <w:t>r</w:t>
      </w:r>
      <w:r w:rsidRPr="009A42C4">
        <w:rPr>
          <w:rFonts w:cstheme="minorHAnsi"/>
        </w:rPr>
        <w:t>eres før det benyttes i pasientbehandling.</w:t>
      </w:r>
      <w:r w:rsidR="00D97301">
        <w:rPr>
          <w:rFonts w:cstheme="minorHAnsi"/>
        </w:rPr>
        <w:t xml:space="preserve"> Noen Sterilsentraler i Helse Vest har informasjon på egne hjemmesider</w:t>
      </w:r>
      <w:r w:rsidRPr="009A42C4">
        <w:rPr>
          <w:rFonts w:cstheme="minorHAnsi"/>
        </w:rPr>
        <w:t xml:space="preserve"> </w:t>
      </w:r>
      <w:r w:rsidR="00D97301">
        <w:rPr>
          <w:rFonts w:cstheme="minorHAnsi"/>
        </w:rPr>
        <w:t>andre har informasjon lokalisert på annen måte jmf. ansvar og oppdrag. Ta kontakt med din lokale Sterilsentral. For Helse Bergen ansatte ligger informasjon om framgangsmåte på</w:t>
      </w:r>
      <w:r w:rsidRPr="009A42C4">
        <w:rPr>
          <w:rFonts w:cstheme="minorHAnsi"/>
        </w:rPr>
        <w:t xml:space="preserve"> </w:t>
      </w:r>
      <w:hyperlink r:id="rId5" w:history="1">
        <w:r w:rsidRPr="009A42C4">
          <w:rPr>
            <w:rStyle w:val="Hyperlink"/>
            <w:rFonts w:cstheme="minorHAnsi"/>
          </w:rPr>
          <w:t>Sterilforsyningens hjemmeside</w:t>
        </w:r>
      </w:hyperlink>
      <w:r w:rsidRPr="009A42C4">
        <w:rPr>
          <w:rFonts w:cstheme="minorHAnsi"/>
        </w:rPr>
        <w:t xml:space="preserve">, </w:t>
      </w:r>
    </w:p>
    <w:p w:rsidR="009A42C4" w:rsidP="009A42C4">
      <w:pPr>
        <w:spacing w:line="259" w:lineRule="auto"/>
        <w:rPr>
          <w:rFonts w:cstheme="minorHAnsi"/>
        </w:rPr>
      </w:pPr>
    </w:p>
    <w:p w:rsidR="00E86E84" w:rsidRPr="009A42C4" w:rsidP="009A42C4">
      <w:pPr>
        <w:spacing w:line="259" w:lineRule="auto"/>
        <w:rPr>
          <w:rFonts w:cstheme="minorHAnsi"/>
        </w:rPr>
      </w:pPr>
      <w:r w:rsidRPr="009A42C4">
        <w:rPr>
          <w:rFonts w:cstheme="minorHAnsi"/>
        </w:rPr>
        <w:t xml:space="preserve">Eier av utstyr skal levere produsent/leverandør </w:t>
      </w:r>
      <w:r w:rsidR="007C1A84">
        <w:rPr>
          <w:rFonts w:cstheme="minorHAnsi"/>
        </w:rPr>
        <w:t xml:space="preserve">sin </w:t>
      </w:r>
      <w:r w:rsidRPr="009A42C4">
        <w:rPr>
          <w:rFonts w:cstheme="minorHAnsi"/>
        </w:rPr>
        <w:t xml:space="preserve">bruksanvisning på anbefalt rengjøring, desinfeksjon og steriliseringsmetode. </w:t>
      </w:r>
      <w:r w:rsidRPr="009A42C4" w:rsidR="00123E44">
        <w:rPr>
          <w:rFonts w:cstheme="minorHAnsi"/>
        </w:rPr>
        <w:t xml:space="preserve">Kompatibilitetsoversikt mellom utstyr og sterilisatorprogramvalg skal medfølge dersom oppgitt steriliseringsmetode avviker fra den etablerte metodiske steriliseringsinfrastruktur som er valgt </w:t>
      </w:r>
      <w:r w:rsidR="00D97301">
        <w:rPr>
          <w:rFonts w:cstheme="minorHAnsi"/>
        </w:rPr>
        <w:t>å være førende i foretaket</w:t>
      </w:r>
      <w:r w:rsidRPr="009A42C4" w:rsidR="00123E44">
        <w:rPr>
          <w:rFonts w:cstheme="minorHAnsi"/>
        </w:rPr>
        <w:t>.</w:t>
      </w:r>
      <w:r w:rsidR="00D97301">
        <w:rPr>
          <w:rFonts w:cstheme="minorHAnsi"/>
        </w:rPr>
        <w:t xml:space="preserve"> I helse vest er maskinell dekontaminering av medisinsk gjenbruksutstyr gjeldende.</w:t>
      </w:r>
    </w:p>
    <w:p w:rsidR="009A42C4" w:rsidP="009A42C4">
      <w:pPr>
        <w:spacing w:line="259" w:lineRule="auto"/>
        <w:rPr>
          <w:rFonts w:cstheme="minorHAnsi"/>
        </w:rPr>
      </w:pPr>
    </w:p>
    <w:p w:rsidR="00F31963" w:rsidP="009A42C4">
      <w:pPr>
        <w:spacing w:line="259" w:lineRule="auto"/>
        <w:rPr>
          <w:rFonts w:cstheme="minorHAnsi"/>
        </w:rPr>
      </w:pPr>
      <w:r w:rsidRPr="009A42C4">
        <w:rPr>
          <w:rFonts w:cstheme="minorHAnsi"/>
        </w:rPr>
        <w:t xml:space="preserve">Sterilsentralen har ansvar for å </w:t>
      </w:r>
      <w:r w:rsidRPr="009A42C4" w:rsidR="009A42C4">
        <w:rPr>
          <w:rFonts w:cstheme="minorHAnsi"/>
        </w:rPr>
        <w:t xml:space="preserve">sikre at utstyr som registreres inn i </w:t>
      </w:r>
      <w:r w:rsidR="00D97301">
        <w:rPr>
          <w:rFonts w:cstheme="minorHAnsi"/>
        </w:rPr>
        <w:t>intelligence system (</w:t>
      </w:r>
      <w:r w:rsidRPr="009A42C4" w:rsidR="009A42C4">
        <w:rPr>
          <w:rFonts w:cstheme="minorHAnsi"/>
        </w:rPr>
        <w:t>sterilfaglig system</w:t>
      </w:r>
      <w:r w:rsidR="00D97301">
        <w:rPr>
          <w:rFonts w:cstheme="minorHAnsi"/>
        </w:rPr>
        <w:t>)</w:t>
      </w:r>
      <w:r w:rsidRPr="009A42C4" w:rsidR="009A42C4">
        <w:rPr>
          <w:rFonts w:cstheme="minorHAnsi"/>
        </w:rPr>
        <w:t xml:space="preserve"> </w:t>
      </w:r>
      <w:r w:rsidR="00D97301">
        <w:rPr>
          <w:rFonts w:cstheme="minorHAnsi"/>
        </w:rPr>
        <w:t xml:space="preserve">spesifiserer krav til </w:t>
      </w:r>
      <w:r>
        <w:rPr>
          <w:rFonts w:cstheme="minorHAnsi"/>
        </w:rPr>
        <w:t>bl.a. dek</w:t>
      </w:r>
      <w:r w:rsidR="00D97301">
        <w:rPr>
          <w:rFonts w:cstheme="minorHAnsi"/>
        </w:rPr>
        <w:t xml:space="preserve">ontaminerings- og sterilisering </w:t>
      </w:r>
      <w:r w:rsidRPr="009A42C4" w:rsidR="009A42C4">
        <w:rPr>
          <w:rFonts w:cstheme="minorHAnsi"/>
        </w:rPr>
        <w:t>fra produsent</w:t>
      </w:r>
      <w:r w:rsidR="00D97301">
        <w:rPr>
          <w:rFonts w:cstheme="minorHAnsi"/>
        </w:rPr>
        <w:t>. Utstyr skal være</w:t>
      </w:r>
      <w:r w:rsidRPr="009A42C4" w:rsidR="009A42C4">
        <w:rPr>
          <w:rFonts w:cstheme="minorHAnsi"/>
        </w:rPr>
        <w:t xml:space="preserve"> registret på en måte som gjør det mulig å gjenkjenne rett eierskap.</w:t>
      </w:r>
    </w:p>
    <w:p w:rsidR="00D97301" w:rsidRPr="009A42C4" w:rsidP="009A42C4">
      <w:pPr>
        <w:spacing w:line="259" w:lineRule="auto"/>
        <w:rPr>
          <w:rFonts w:cstheme="minorHAnsi"/>
        </w:rPr>
      </w:pPr>
    </w:p>
    <w:p w:rsidR="009A42C4" w:rsidRPr="009A42C4" w:rsidP="009A42C4">
      <w:pPr>
        <w:pStyle w:val="ListParagraph"/>
        <w:spacing w:line="259" w:lineRule="auto"/>
        <w:rPr>
          <w:rFonts w:cstheme="minorHAnsi"/>
        </w:rPr>
      </w:pPr>
    </w:p>
    <w:p w:rsidR="00510BDF" w:rsidP="00322FED">
      <w:pPr>
        <w:pStyle w:val="Heading1"/>
      </w:pPr>
      <w:bookmarkStart w:id="5" w:name="_Toc256000003"/>
      <w:r>
        <w:t>Gjennomføring</w:t>
      </w:r>
      <w:bookmarkEnd w:id="5"/>
      <w:r>
        <w:t xml:space="preserve"> </w:t>
      </w:r>
    </w:p>
    <w:p w:rsidR="00080FDE" w:rsidP="00322FED">
      <w:pPr>
        <w:rPr>
          <w:rFonts w:cstheme="minorHAnsi"/>
        </w:rPr>
      </w:pPr>
      <w:r>
        <w:rPr>
          <w:rFonts w:cstheme="minorHAnsi"/>
        </w:rPr>
        <w:t>Sterilsentralen</w:t>
      </w:r>
      <w:r w:rsidR="00D97301">
        <w:rPr>
          <w:rFonts w:cstheme="minorHAnsi"/>
        </w:rPr>
        <w:t xml:space="preserve"> eller annen instans som har denne oppgaven,</w:t>
      </w:r>
      <w:r>
        <w:rPr>
          <w:rFonts w:cstheme="minorHAnsi"/>
        </w:rPr>
        <w:t xml:space="preserve"> utfører </w:t>
      </w:r>
      <w:r w:rsidR="009A42C4">
        <w:rPr>
          <w:rFonts w:cstheme="minorHAnsi"/>
        </w:rPr>
        <w:t>registering av medisinsk gjenbruksutstyr</w:t>
      </w:r>
      <w:r w:rsidR="00123E44">
        <w:rPr>
          <w:rFonts w:cstheme="minorHAnsi"/>
        </w:rPr>
        <w:t xml:space="preserve"> </w:t>
      </w:r>
      <w:r>
        <w:rPr>
          <w:rFonts w:cstheme="minorHAnsi"/>
        </w:rPr>
        <w:t xml:space="preserve">inn </w:t>
      </w:r>
      <w:r w:rsidR="009A42C4">
        <w:rPr>
          <w:rFonts w:cstheme="minorHAnsi"/>
        </w:rPr>
        <w:t xml:space="preserve">i </w:t>
      </w:r>
      <w:r w:rsidR="00D97301">
        <w:rPr>
          <w:rFonts w:cstheme="minorHAnsi"/>
        </w:rPr>
        <w:t>Intelligence system (</w:t>
      </w:r>
      <w:r>
        <w:rPr>
          <w:rFonts w:cstheme="minorHAnsi"/>
        </w:rPr>
        <w:t>Sterilfagligsystem</w:t>
      </w:r>
      <w:r w:rsidR="00D97301">
        <w:rPr>
          <w:rFonts w:cstheme="minorHAnsi"/>
        </w:rPr>
        <w:t xml:space="preserve">). Pr.d.d bruker noen foretak T-dock mens andre bruker merida. For fremtiden </w:t>
      </w:r>
      <w:r>
        <w:rPr>
          <w:rFonts w:cstheme="minorHAnsi"/>
        </w:rPr>
        <w:t>vil</w:t>
      </w:r>
      <w:r w:rsidR="00D97301">
        <w:rPr>
          <w:rFonts w:cstheme="minorHAnsi"/>
        </w:rPr>
        <w:t xml:space="preserve"> T-dock</w:t>
      </w:r>
      <w:r>
        <w:rPr>
          <w:rFonts w:cstheme="minorHAnsi"/>
        </w:rPr>
        <w:t xml:space="preserve"> bli felles for Helse Vest</w:t>
      </w:r>
      <w:r w:rsidR="00D97301">
        <w:rPr>
          <w:rFonts w:cstheme="minorHAnsi"/>
        </w:rPr>
        <w:t xml:space="preserve">. </w:t>
      </w:r>
    </w:p>
    <w:p w:rsidR="00080FDE" w:rsidP="00322FED">
      <w:pPr>
        <w:rPr>
          <w:rFonts w:cstheme="minorHAnsi"/>
        </w:rPr>
      </w:pPr>
    </w:p>
    <w:p w:rsidR="00510BDF" w:rsidP="00322FED">
      <w:pPr>
        <w:rPr>
          <w:rFonts w:cstheme="minorHAnsi"/>
        </w:rPr>
      </w:pPr>
      <w:r>
        <w:rPr>
          <w:rFonts w:cstheme="minorHAnsi"/>
        </w:rPr>
        <w:t>Ved adresseendring</w:t>
      </w:r>
      <w:r w:rsidR="007C1A84">
        <w:rPr>
          <w:rFonts w:cstheme="minorHAnsi"/>
        </w:rPr>
        <w:t xml:space="preserve"> eller kassasjon</w:t>
      </w:r>
      <w:r>
        <w:rPr>
          <w:rFonts w:cstheme="minorHAnsi"/>
        </w:rPr>
        <w:t xml:space="preserve"> på utstyret</w:t>
      </w:r>
      <w:r w:rsidR="009A42C4">
        <w:rPr>
          <w:rFonts w:cstheme="minorHAnsi"/>
        </w:rPr>
        <w:t>,</w:t>
      </w:r>
      <w:r>
        <w:rPr>
          <w:rFonts w:cstheme="minorHAnsi"/>
        </w:rPr>
        <w:t xml:space="preserve"> må eier opplyse om dette til Sterilsentralen</w:t>
      </w:r>
      <w:r w:rsidR="00322FED">
        <w:rPr>
          <w:rFonts w:cstheme="minorHAnsi"/>
        </w:rPr>
        <w:t xml:space="preserve"> </w:t>
      </w:r>
      <w:r w:rsidR="00080FDE">
        <w:rPr>
          <w:rFonts w:cstheme="minorHAnsi"/>
        </w:rPr>
        <w:t xml:space="preserve">eller den instans som har denne oppgaven, </w:t>
      </w:r>
      <w:r w:rsidR="00322FED">
        <w:rPr>
          <w:rFonts w:cstheme="minorHAnsi"/>
        </w:rPr>
        <w:t xml:space="preserve">slik at oppdatering kan skje i </w:t>
      </w:r>
      <w:r w:rsidR="00080FDE">
        <w:rPr>
          <w:rFonts w:cstheme="minorHAnsi"/>
        </w:rPr>
        <w:t xml:space="preserve">sykehusets valgte </w:t>
      </w:r>
      <w:r w:rsidR="00322FED">
        <w:rPr>
          <w:rFonts w:cstheme="minorHAnsi"/>
        </w:rPr>
        <w:t>system.</w:t>
      </w:r>
      <w:r>
        <w:rPr>
          <w:rFonts w:cstheme="minorHAnsi"/>
        </w:rPr>
        <w:t xml:space="preserve"> </w:t>
      </w:r>
    </w:p>
    <w:p w:rsidR="009A42C4" w:rsidP="00066A58">
      <w:pPr>
        <w:spacing w:line="259" w:lineRule="auto"/>
        <w:rPr>
          <w:rFonts w:cstheme="minorHAnsi"/>
        </w:rPr>
      </w:pPr>
    </w:p>
    <w:p w:rsidR="00510BDF" w:rsidP="00066A58">
      <w:pPr>
        <w:pStyle w:val="Heading1"/>
        <w:spacing w:line="259" w:lineRule="auto"/>
      </w:pPr>
      <w:bookmarkStart w:id="6" w:name="_Toc256000004"/>
      <w:r>
        <w:t>Referanser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1.7.4.1-05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Følgeskjema til kirurgisk utstyr som skal merkes/registreres i sporingssystem. Sterilsentralen</w:t>
              </w:r>
            </w:hyperlink>
          </w:p>
        </w:tc>
      </w:tr>
    </w:tbl>
    <w:p w:rsidR="00510BDF" w:rsidP="00066A58">
      <w:pPr>
        <w:spacing w:line="259" w:lineRule="auto"/>
        <w:rPr>
          <w:rFonts w:cstheme="minorHAnsi"/>
        </w:rPr>
      </w:pPr>
      <w:bookmarkEnd w:id="7"/>
    </w:p>
    <w:p w:rsidR="00510BDF" w:rsidP="00066A58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>
      <w:pPr>
        <w:spacing w:line="259" w:lineRule="auto"/>
        <w:rPr>
          <w:rFonts w:cstheme="minorHAnsi"/>
        </w:rPr>
      </w:pPr>
      <w:bookmarkEnd w:id="8"/>
      <w:hyperlink r:id="rId7" w:history="1">
        <w:r w:rsidRPr="00322FED">
          <w:rPr>
            <w:rStyle w:val="Hyperlink"/>
            <w:rFonts w:cstheme="minorHAnsi"/>
          </w:rPr>
          <w:t>Helsedirektoratet. Ledelse og kvalitetsforbedring i helse- og omsorgstjenesten. Veileder.</w:t>
        </w:r>
      </w:hyperlink>
      <w:r>
        <w:rPr>
          <w:rFonts w:cstheme="minorHAnsi"/>
        </w:rPr>
        <w:t xml:space="preserve"> </w:t>
      </w:r>
    </w:p>
    <w:p w:rsidR="009D023B" w:rsidP="00066A58">
      <w:pPr>
        <w:spacing w:line="259" w:lineRule="auto"/>
      </w:pPr>
    </w:p>
    <w:p w:rsidR="00DF7BA8" w:rsidP="00066A58">
      <w:pPr>
        <w:spacing w:line="259" w:lineRule="auto"/>
      </w:pPr>
    </w:p>
    <w:p w:rsidR="00935DE6" w:rsidP="00066A58">
      <w:pPr>
        <w:pStyle w:val="Heading1"/>
        <w:spacing w:line="259" w:lineRule="auto"/>
      </w:pPr>
      <w:bookmarkStart w:id="9" w:name="_Toc256000005"/>
      <w:r>
        <w:t>Forankring</w:t>
      </w:r>
      <w:bookmarkEnd w:id="9"/>
    </w:p>
    <w:p w:rsidR="00C12ACA" w:rsidRPr="00C12ACA" w:rsidP="00C12ACA">
      <w:hyperlink r:id="rId8" w:history="1">
        <w:r w:rsidRPr="00C12ACA" w:rsidR="008E3267">
          <w:rPr>
            <w:rStyle w:val="Hyperlink"/>
          </w:rPr>
          <w:t>Forskrift om smittevern i helse- og omsorgstenesta</w:t>
        </w:r>
      </w:hyperlink>
    </w:p>
    <w:p w:rsidR="00322FED" w:rsidRPr="00322FED" w:rsidP="00322FED">
      <w:hyperlink r:id="rId9" w:history="1">
        <w:r w:rsidRPr="00C12ACA" w:rsidR="00C12ACA">
          <w:rPr>
            <w:rStyle w:val="Hyperlink"/>
          </w:rPr>
          <w:t>Rettleiar til forskrift om smittevern i helsetenesta. FHI.no</w:t>
        </w:r>
      </w:hyperlink>
    </w:p>
    <w:p w:rsidR="00935DE6" w:rsidRPr="009D023B" w:rsidP="00066A58">
      <w:pPr>
        <w:spacing w:line="259" w:lineRule="auto"/>
      </w:pPr>
    </w:p>
    <w:p w:rsidR="009D023B" w:rsidP="00066A58">
      <w:pPr>
        <w:spacing w:line="259" w:lineRule="auto"/>
        <w:rPr>
          <w:rFonts w:cstheme="minorHAnsi"/>
          <w:color w:val="000080"/>
        </w:rPr>
      </w:pPr>
    </w:p>
    <w:p w:rsidR="009D023B" w:rsidRPr="00E754D7" w:rsidP="00066A58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150794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150794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1.7.4.1-03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D70255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1.7.4.1-03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1.7.4.1-03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Identifikasjon av nytt kirurgisk gjenbruksutstyr som skal sirkulere i sykehusets sterilforsyningskjede.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Identifikasjon av nytt kirurgisk gjenbruksutstyr som skal sirkulere i sykehusets sterilforsyningskjede.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Kliniske støttefunksjoner/Sterilforsyning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22.04.2022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22.04.2023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HF/Fellesdokumenter/Kliniske støttefunksjoner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Hanne Klausen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Informasjon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June Aksnes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D70255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46196B37"/>
    <w:multiLevelType w:val="hybridMultilevel"/>
    <w:tmpl w:val="05E0A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10C02"/>
    <w:multiLevelType w:val="hybridMultilevel"/>
    <w:tmpl w:val="C7F23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43669"/>
    <w:rsid w:val="00050E94"/>
    <w:rsid w:val="0005214E"/>
    <w:rsid w:val="00056D52"/>
    <w:rsid w:val="00066A58"/>
    <w:rsid w:val="00067C31"/>
    <w:rsid w:val="00076677"/>
    <w:rsid w:val="00080FDE"/>
    <w:rsid w:val="00081F27"/>
    <w:rsid w:val="00083284"/>
    <w:rsid w:val="00097072"/>
    <w:rsid w:val="00097920"/>
    <w:rsid w:val="000A1D6A"/>
    <w:rsid w:val="000A6B2D"/>
    <w:rsid w:val="000C6A9B"/>
    <w:rsid w:val="000C71F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3E44"/>
    <w:rsid w:val="00130DC4"/>
    <w:rsid w:val="00137C1C"/>
    <w:rsid w:val="00140619"/>
    <w:rsid w:val="00144BC1"/>
    <w:rsid w:val="00150794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C61A3"/>
    <w:rsid w:val="002D0738"/>
    <w:rsid w:val="002E3660"/>
    <w:rsid w:val="002F5A32"/>
    <w:rsid w:val="00304B15"/>
    <w:rsid w:val="00311019"/>
    <w:rsid w:val="00312D39"/>
    <w:rsid w:val="00322FED"/>
    <w:rsid w:val="003403C0"/>
    <w:rsid w:val="00360258"/>
    <w:rsid w:val="00362B96"/>
    <w:rsid w:val="003718CC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A6CF3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5F4639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A6BB3"/>
    <w:rsid w:val="007C1A84"/>
    <w:rsid w:val="007C3E55"/>
    <w:rsid w:val="007D2431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B41C0"/>
    <w:rsid w:val="008B5CBE"/>
    <w:rsid w:val="008B7340"/>
    <w:rsid w:val="008C3A13"/>
    <w:rsid w:val="008C41EB"/>
    <w:rsid w:val="008C797A"/>
    <w:rsid w:val="008D33F1"/>
    <w:rsid w:val="008E3267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278BB"/>
    <w:rsid w:val="00935DE6"/>
    <w:rsid w:val="00940FC5"/>
    <w:rsid w:val="009456D0"/>
    <w:rsid w:val="009506D3"/>
    <w:rsid w:val="00963180"/>
    <w:rsid w:val="00964121"/>
    <w:rsid w:val="00970B24"/>
    <w:rsid w:val="00987D46"/>
    <w:rsid w:val="009A2EB0"/>
    <w:rsid w:val="009A42C4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0469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2ACA"/>
    <w:rsid w:val="00C24BA6"/>
    <w:rsid w:val="00C31B32"/>
    <w:rsid w:val="00C40A3A"/>
    <w:rsid w:val="00C4283A"/>
    <w:rsid w:val="00C450FE"/>
    <w:rsid w:val="00C47D6B"/>
    <w:rsid w:val="00C5008A"/>
    <w:rsid w:val="00C5222B"/>
    <w:rsid w:val="00C72834"/>
    <w:rsid w:val="00C81FA3"/>
    <w:rsid w:val="00C82BD9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272B"/>
    <w:rsid w:val="00D03EED"/>
    <w:rsid w:val="00D13046"/>
    <w:rsid w:val="00D26789"/>
    <w:rsid w:val="00D3047F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97301"/>
    <w:rsid w:val="00DA0D76"/>
    <w:rsid w:val="00DB372D"/>
    <w:rsid w:val="00DD1C72"/>
    <w:rsid w:val="00DD2FE1"/>
    <w:rsid w:val="00DD7CFA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E84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31963"/>
    <w:rsid w:val="00F43A32"/>
    <w:rsid w:val="00F46524"/>
    <w:rsid w:val="00F712A2"/>
    <w:rsid w:val="00F8392F"/>
    <w:rsid w:val="00F86605"/>
    <w:rsid w:val="00F958D6"/>
    <w:rsid w:val="00FB090D"/>
    <w:rsid w:val="00FB2EC4"/>
    <w:rsid w:val="00FB3861"/>
    <w:rsid w:val="00FD0B94"/>
    <w:rsid w:val="00FD5284"/>
    <w:rsid w:val="00FD64C1"/>
    <w:rsid w:val="00FF11C2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Aksnes, June"/>
    <w:docVar w:name="ek_dbfields" w:val="EK_Avdeling¤2#4¤2#¤3#EK_Avsnitt¤2#4¤2#¤3#EK_Bedriftsnavn¤2#1¤2#Helse Bergen¤3#EK_GjelderFra¤2#0¤2#22.04.2022¤3#EK_KlGjelderFra¤2#0¤2#¤3#EK_Opprettet¤2#0¤2#05.11.2021¤3#EK_Utgitt¤2#0¤2#05.11.2021¤3#EK_IBrukDato¤2#0¤2#22.04.2022¤3#EK_DokumentID¤2#0¤2#D70255¤3#EK_DokTittel¤2#0¤2#Identifikasjon av nytt kirurgisk gjenbruksutstyr som skal sirkulere i sykehusets sterilforsyningskjede.¤3#EK_DokType¤2#0¤2#Informasjon¤3#EK_DocLvlShort¤2#0¤2#¤3#EK_DocLevel¤2#0¤2#¤3#EK_EksRef¤2#2¤2# 0_x0009_¤3#EK_Erstatter¤2#0¤2#2.00¤3#EK_ErstatterD¤2#0¤2#22.04.2022¤3#EK_Signatur¤2#0¤2#¤3#EK_Verifisert¤2#0¤2#¤3#EK_Hørt¤2#0¤2#¤3#EK_AuditReview¤2#2¤2#¤3#EK_AuditApprove¤2#2¤2#¤3#EK_Gradering¤2#0¤2#Åpen¤3#EK_Gradnr¤2#4¤2#0¤3#EK_Kapittel¤2#4¤2#¤3#EK_Referanse¤2#2¤2# 1_x0009_02.1.6.4.1-05_x0009_Følgeskjema til kirurgisk utstyr som skal merkes/registreres i sporingssystem. Sterilsentralen_x0009_72070_x0009_dok72070.docx_x0009_¤1#¤3#EK_RefNr¤2#0¤2#02.1.6.4.1-03¤3#EK_Revisjon¤2#0¤2#2.01¤3#EK_Ansvarlig¤2#0¤2#Aksnes, June¤3#EK_SkrevetAv¤2#0¤2#Anne-Kari Kibsgaard, Krisitn Gjertsen, June Aksnes, Liv-Jorunn Meling Hansen, Brita Kvarekvål, Gunn Olaug M.Kvalvåg,Jorunn Kleiva¤3#EK_UText1¤2#0¤2#June Aksnes¤3#EK_UText2¤2#0¤2#¤3#EK_UText3¤2#0¤2#¤3#EK_UText4¤2#0¤2#¤3#EK_Status¤2#0¤2#Endres¤3#EK_Stikkord¤2#0¤2#ID merking, ID-merking ID, id, sporing, identifikasjon, kirurgisk utstyr,¤3#EK_SuperStikkord¤2#0¤2#¤3#EK_Rapport¤2#3¤2#¤3#EK_EKPrintMerke¤2#0¤2#Uoffisiell utskrift er kun gyldig på utskriftsdato¤3#EK_Watermark¤2#0¤2#¤3#EK_Utgave¤2#0¤2#2.01¤3#EK_Merknad¤2#7¤2#¤3#EK_VerLogg¤2#2¤2#Ver. 2.01 - 22.04.2022|¤1#Ver. 2.00 - 22.04.2022|Regional retninglinje, endre noe innhold slik at teksten harmonerer  i Helse Vest perspektiv.¤1#Ver. 1.02 - 17.11.2021|Forlenget gyldighet til 17.11.2022¤1#Ver. 1.01 - 05.11.2021|Forlenget gyldighet til 05.11.2022¤1#Ver. 1.00 - 05.11.2021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¤3#EK_GjelderTil¤2#0¤2#22.04.2023¤3#EK_Vedlegg¤2#2¤2# 0_x0009_¤3#EK_AvdelingOver¤2#4¤2#¤3#EK_HRefNr¤2#0¤2#¤3#EK_HbNavn¤2#0¤2#¤3#EK_DokRefnr¤2#4¤2#00030201060401¤3#EK_Dokendrdato¤2#4¤2#22.04.2022 17:01:11¤3#EK_HbType¤2#4¤2#¤3#EK_Offisiell¤2#4¤2#¤3#EK_VedleggRef¤2#4¤2#02.1.6.4.1-03¤3#EK_Strukt00¤2#5¤2#¤5#¤5#HVRHF¤5#1¤5#-1¤4#¤5#02¤5#Helse Bergen HF¤5#1¤5#0¤4#.¤5#1¤5#Fellesdokumenter¤5#1¤5#0¤4#.¤5#6¤5#Kliniske støttefunksjoner¤5#1¤5#0¤4#.¤5#4¤5#Sterilforsyning¤5#0¤5#0¤4#.¤5#1¤5#Kvalitet for sterilforsyningen i Helse Bergen¤5#0¤5#0¤4# - ¤3#EK_Strukt01¤2#5¤2#¤5#¤5#Kategorier HB (ikke dokumenter på dette nivået trykk dere videre ned +)¤5#0¤5#0¤4#¤5#¤5#Kliniske støttefunksjoner  (ikke dokumenter på dette nivået trykk dere videre ned +)¤5#0¤5#0¤4#¤5#¤5#Sterilforsyning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6¤5#Kliniske støttefunksjoner¤5#1¤5#0¤4#.¤5#4¤5#Sterilforsyning¤5#0¤5#0¤4#.¤5#1¤5#Kvalitet for sterilforsyningen i Helse Bergen¤5#0¤5#0¤4# - ¤3#"/>
    <w:docVar w:name="ek_dl" w:val="3"/>
    <w:docVar w:name="ek_doclevel" w:val="[]"/>
    <w:docVar w:name="ek_doclvlshort" w:val="[]"/>
    <w:docVar w:name="ek_dok.ansvarlig" w:val="[Dok.ansvarlig]"/>
    <w:docVar w:name="ek_doktittel" w:val="Identifikasjon av nytt kirurgisk gjenbruksutstyr som skal sirkulere i sykehusets sterilforsyningskjede."/>
    <w:docVar w:name="ek_doktype" w:val="Informasjon"/>
    <w:docVar w:name="ek_dokumentid" w:val="D70255"/>
    <w:docVar w:name="ek_eksref" w:val="[EK_EksRef]"/>
    <w:docVar w:name="ek_erstatter" w:val="2.00"/>
    <w:docVar w:name="ek_erstatterd" w:val="22.04.2022"/>
    <w:docVar w:name="ek_format" w:val="-10"/>
    <w:docVar w:name="ek_gjelderfra" w:val=" 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22.04.2022"/>
    <w:docVar w:name="ek_klgjelderfra" w:val="[]"/>
    <w:docVar w:name="ek_merknad" w:val="[]"/>
    <w:docVar w:name="ek_opprettet" w:val="05.11.2021"/>
    <w:docVar w:name="ek_protection" w:val="0"/>
    <w:docVar w:name="ek_rapport" w:val="[]"/>
    <w:docVar w:name="ek_referanse" w:val="[EK_Referanse]"/>
    <w:docVar w:name="ek_refnr" w:val="02.1.6.4.1-03"/>
    <w:docVar w:name="ek_revisjon" w:val="2.01"/>
    <w:docVar w:name="ek_s00mt1" w:val="HVRHF - Helse Bergen HF - Fellesdokumenter - Kliniske støttefunksjoner"/>
    <w:docVar w:name="ek_s01mt3" w:val="Sterilforsyning"/>
    <w:docVar w:name="ek_signatur" w:val="[]"/>
    <w:docVar w:name="ek_skrevetav" w:val="Anne-Kari Kibsgaard, Krisitn Gjertsen, June Aksnes, Liv-Jorunn Meling Hansen, Brita Kvarekvål, Gunn Olaug M.Kvalvåg,Jorunn Kleiva"/>
    <w:docVar w:name="ek_status" w:val="Endres"/>
    <w:docVar w:name="ek_stikkord" w:val="ID merking, ID-merking ID, id, sporing, identifikasjon, kirurgisk utstyr,"/>
    <w:docVar w:name="ek_superstikkord" w:val="[]"/>
    <w:docVar w:name="ek_type" w:val="ARB"/>
    <w:docVar w:name="ek_utext1" w:val="June Aksnes"/>
    <w:docVar w:name="ek_utext2" w:val="[]"/>
    <w:docVar w:name="ek_utext3" w:val="[]"/>
    <w:docVar w:name="ek_utext4" w:val="[]"/>
    <w:docVar w:name="ek_utgave" w:val="2.01"/>
    <w:docVar w:name="ek_utgitt" w:val="05.11.2021"/>
    <w:docVar w:name="ek_verifisert" w:val="[]"/>
    <w:docVar w:name="idek_referanse" w:val=";72070;"/>
    <w:docVar w:name="idxd" w:val=";72070;"/>
    <w:docVar w:name="khb" w:val="UB"/>
    <w:docVar w:name="nyidxd" w:val=";72070;"/>
    <w:docVar w:name="skitten" w:val="0"/>
    <w:docVar w:name="tidek_referanse" w:val=";72070;"/>
    <w:docVar w:name="xd72070" w:val="02.1.6.4.1-05"/>
    <w:docVar w:name="xdf72070" w:val="dok72070.docx"/>
    <w:docVar w:name="xdl72070" w:val="02.1.6.4.1-05 Følgeskjema til kirurgisk utstyr som skal merkes/registreres i sporingssystem. Sterilsentralen"/>
    <w:docVar w:name="xdt72070" w:val="Følgeskjema til kirurgisk utstyr som skal merkes/registreres i sporingssystem. Sterilsentral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3CB751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nnsiden.helse-bergen.no/SiteDirectory/ksk/Enheter/Sterilsentralen/Sterilforsyning/Registrering%20av%20utstyr/Sider/default.aspx" TargetMode="External" /><Relationship Id="rId6" Type="http://schemas.openxmlformats.org/officeDocument/2006/relationships/hyperlink" Target="https://kvalitet.helse-bergen.no/docs/pub/dok72070.htm" TargetMode="External" /><Relationship Id="rId7" Type="http://schemas.openxmlformats.org/officeDocument/2006/relationships/hyperlink" Target="https://www.helsedirektoratet.no/veiledere/ledelse-og-kvalitetsforbedring-i-helse-og-omsorgstjenesten" TargetMode="External" /><Relationship Id="rId8" Type="http://schemas.openxmlformats.org/officeDocument/2006/relationships/hyperlink" Target="https://lovdata.no/dokument/SF/forskrift/2005-06-17-610" TargetMode="External" /><Relationship Id="rId9" Type="http://schemas.openxmlformats.org/officeDocument/2006/relationships/hyperlink" Target="https://www.fhi.no/globalassets/dokumenterfiler/rapporter/nois-msis-verdens-handhygienedag/smittevern-15-rettleiar-til-forskrift-om-smittevern-i-helsetenesta-pdf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nnd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341E-6EC9-409D-9DE6-34F1D66F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361</Words>
  <Characters>2314</Characters>
  <Application>Microsoft Office Word</Application>
  <DocSecurity>0</DocSecurity>
  <Lines>62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Identifikasjon av nytt kirurgisk gjenbruksutstyr som skal sirkulere i sykehusets sterilforsyningskjede.</vt:lpstr>
      <vt:lpstr>HBHF-mal - stående</vt:lpstr>
    </vt:vector>
  </TitlesOfParts>
  <Company>Datakvalitet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Identifikasjon av nytt kirurgisk gjenbruksutstyr som skal sirkulere i sykehusets sterilforsyningskjede.</dc:title>
  <dc:subject>00030201060401|02.1.6.4.1-03|</dc:subject>
  <dc:creator>Handbok</dc:creator>
  <dc:description>EK_Avdeling_x0002_4_x0002__x0003_EK_Avsnitt_x0002_4_x0002__x0003_EK_Bedriftsnavn_x0002_1_x0002_Helse Bergen_x0003_EK_GjelderFra_x0002_0_x0002_22.04.2022_x0003_EK_KlGjelderFra_x0002_0_x0002__x0003_EK_Opprettet_x0002_0_x0002_05.11.2021_x0003_EK_Utgitt_x0002_0_x0002_05.11.2021_x0003_EK_IBrukDato_x0002_0_x0002_22.04.2022_x0003_EK_DokumentID_x0002_0_x0002_D70255_x0003_EK_DokTittel_x0002_0_x0002_Identifikasjon av nytt kirurgisk gjenbruksutstyr som skal sirkulere i sykehusets sterilforsyningskjede._x0003_EK_DokType_x0002_0_x0002_Informasjon_x0003_EK_DocLvlShort_x0002_0_x0002__x0003_EK_DocLevel_x0002_0_x0002__x0003_EK_EksRef_x0002_2_x0002_ 0	_x0003_EK_Erstatter_x0002_0_x0002_2.00_x0003_EK_ErstatterD_x0002_0_x0002_22.04.2022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1	02.1.6.4.1-05	Følgeskjema til kirurgisk utstyr som skal merkes/registreres i sporingssystem. Sterilsentralen	72070	dok72070.docx	_x0001__x0003_EK_RefNr_x0002_0_x0002_02.1.6.4.1-03_x0003_EK_Revisjon_x0002_0_x0002_2.01_x0003_EK_Ansvarlig_x0002_0_x0002_Aksnes, June_x0003_EK_SkrevetAv_x0002_0_x0002_Anne-Kari Kibsgaard, Krisitn Gjertsen, June Aksnes, Liv-Jorunn Meling Hansen, Brita Kvarekvål, Gunn Olaug M.Kvalvåg,Jorunn Kleiva_x0003_EK_UText1_x0002_0_x0002_June Aksnes_x0003_EK_UText2_x0002_0_x0002__x0003_EK_UText3_x0002_0_x0002__x0003_EK_UText4_x0002_0_x0002__x0003_EK_Status_x0002_0_x0002_Endres_x0003_EK_Stikkord_x0002_0_x0002_ID merking, ID-merking ID, id, sporing, identifikasjon, kirurgisk utstyr,_x0003_EK_SuperStikkord_x0002_0_x0002__x0003_EK_Rapport_x0002_3_x0002__x0003_EK_EKPrintMerke_x0002_0_x0002_Uoffisiell utskrift er kun gyldig på utskriftsdato_x0003_EK_Watermark_x0002_0_x0002__x0003_EK_Utgave_x0002_0_x0002_2.01_x0003_EK_Merknad_x0002_7_x0002__x0003_EK_VerLogg_x0002_2_x0002_Ver. 2.01 - 22.04.2022|_x0001_Ver. 2.00 - 22.04.2022|Regional retninglinje, endre noe innhold slik at teksten harmonerer  i Helse Vest perspektiv._x0001_Ver. 1.02 - 17.11.2021|Forlenget gyldighet til 17.11.2022_x0001_Ver. 1.01 - 05.11.2021|Forlenget gyldighet til 05.11.2022_x0001_Ver. 1.00 - 05.11.2021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_x0003_EK_GjelderTil_x0002_0_x0002_22.04.2023_x0003_EK_Vedlegg_x0002_2_x0002_ 0	_x0003_EK_AvdelingOver_x0002_4_x0002__x0003_EK_HRefNr_x0002_0_x0002__x0003_EK_HbNavn_x0002_0_x0002__x0003_EK_DokRefnr_x0002_4_x0002_00030201060401_x0003_EK_Dokendrdato_x0002_4_x0002_22.04.2022 17:01:11_x0003_EK_HbType_x0002_4_x0002__x0003_EK_Offisiell_x0002_4_x0002__x0003_EK_VedleggRef_x0002_4_x0002_02.1.6.4.1-03_x0003_EK_Strukt00_x0002_5_x0002__x0005__x0005_HVRHF_x0005_1_x0005_-1_x0004__x0005_02_x0005_Helse Bergen HF_x0005_1_x0005_0_x0004_._x0005_1_x0005_Fellesdokumenter_x0005_1_x0005_0_x0004_._x0005_6_x0005_Kliniske støttefunksjoner_x0005_1_x0005_0_x0004_._x0005_4_x0005_Sterilforsyning_x0005_0_x0005_0_x0004_._x0005_1_x0005_Kvalitet for sterilforsyningen i Helse Bergen_x0005_0_x0005_0_x0004_ - _x0003_EK_Strukt01_x0002_5_x0002__x0005__x0005_Kategorier HB (ikke dokumenter på dette nivået trykk dere videre ned +)_x0005_0_x0005_0_x0004__x0005__x0005_Kliniske støttefunksjoner  (ikke dokumenter på dette nivået trykk dere videre ned +)_x0005_0_x0005_0_x0004__x0005__x0005_Sterilforsyning_x0005_3_x0005_0_x0004_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HF_x0005_1_x0005_0_x0004_._x0005_1_x0005_Fellesdokumenter_x0005_1_x0005_0_x0004_._x0005_6_x0005_Kliniske støttefunksjoner_x0005_1_x0005_0_x0004_._x0005_4_x0005_Sterilforsyning_x0005_0_x0005_0_x0004_._x0005_1_x0005_Kvalitet for sterilforsyningen i Helse Bergen_x0005_0_x0005_0_x0004_ - _x0003_</dc:description>
  <cp:lastModifiedBy>Dalheim, Anne</cp:lastModifiedBy>
  <cp:revision>2</cp:revision>
  <cp:lastPrinted>2006-09-07T08:52:00Z</cp:lastPrinted>
  <dcterms:created xsi:type="dcterms:W3CDTF">2022-05-11T09:11:00Z</dcterms:created>
  <dcterms:modified xsi:type="dcterms:W3CDTF">2022-05-11T09:11:00Z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Identifikasjon av nytt kirurgisk gjenbruksutstyr som skal sirkulere i sykehusets sterilforsyningskjede.</vt:lpwstr>
  </property>
  <property fmtid="{D5CDD505-2E9C-101B-9397-08002B2CF9AE}" pid="4" name="EK_DokType">
    <vt:lpwstr>Informasjon</vt:lpwstr>
  </property>
  <property fmtid="{D5CDD505-2E9C-101B-9397-08002B2CF9AE}" pid="5" name="EK_DokumentID">
    <vt:lpwstr>D70255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22.04.2022</vt:lpwstr>
  </property>
  <property fmtid="{D5CDD505-2E9C-101B-9397-08002B2CF9AE}" pid="8" name="EK_GjelderTil">
    <vt:lpwstr>22.04.2023</vt:lpwstr>
  </property>
  <property fmtid="{D5CDD505-2E9C-101B-9397-08002B2CF9AE}" pid="9" name="EK_RefNr">
    <vt:lpwstr>1.7.4.1-03</vt:lpwstr>
  </property>
  <property fmtid="{D5CDD505-2E9C-101B-9397-08002B2CF9AE}" pid="10" name="EK_S00MT1">
    <vt:lpwstr>Helse Bergen HF/Fellesdokumenter/Kliniske støttefunksjoner</vt:lpwstr>
  </property>
  <property fmtid="{D5CDD505-2E9C-101B-9397-08002B2CF9AE}" pid="11" name="EK_S01MT3">
    <vt:lpwstr>Kliniske støttefunksjoner/Sterilforsyning</vt:lpwstr>
  </property>
  <property fmtid="{D5CDD505-2E9C-101B-9397-08002B2CF9AE}" pid="12" name="EK_Signatur">
    <vt:lpwstr>Hanne Klausen</vt:lpwstr>
  </property>
  <property fmtid="{D5CDD505-2E9C-101B-9397-08002B2CF9AE}" pid="13" name="EK_UText1">
    <vt:lpwstr>June Aksnes</vt:lpwstr>
  </property>
  <property fmtid="{D5CDD505-2E9C-101B-9397-08002B2CF9AE}" pid="14" name="EK_Utgave">
    <vt:lpwstr>2.01</vt:lpwstr>
  </property>
  <property fmtid="{D5CDD505-2E9C-101B-9397-08002B2CF9AE}" pid="15" name="EK_Watermark">
    <vt:lpwstr/>
  </property>
  <property fmtid="{D5CDD505-2E9C-101B-9397-08002B2CF9AE}" pid="16" name="XD72070">
    <vt:lpwstr>1.7.4.1-05</vt:lpwstr>
  </property>
  <property fmtid="{D5CDD505-2E9C-101B-9397-08002B2CF9AE}" pid="17" name="XDF72070">
    <vt:lpwstr>Følgeskjema til kirurgisk utstyr som skal merkes/registreres i sporingssystem. Sterilsentralen</vt:lpwstr>
  </property>
  <property fmtid="{D5CDD505-2E9C-101B-9397-08002B2CF9AE}" pid="18" name="XDL72070">
    <vt:lpwstr>1.7.4.1-05 Følgeskjema til kirurgisk utstyr som skal merkes/registreres i sporingssystem. Sterilsentralen</vt:lpwstr>
  </property>
  <property fmtid="{D5CDD505-2E9C-101B-9397-08002B2CF9AE}" pid="19" name="XDT72070">
    <vt:lpwstr>Følgeskjema til kirurgisk utstyr som skal merkes/registreres i sporingssystem. Sterilsentralen</vt:lpwstr>
  </property>
</Properties>
</file>