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bookmarkStart w:id="0" w:name="tempHer"/>
    <w:bookmarkStart w:id="1" w:name="_GoBack"/>
    <w:bookmarkEnd w:id="0"/>
    <w:bookmarkEnd w:id="1"/>
    <w:p w:rsidR="00510BDF" w:rsidP="008E23D3">
      <w:pPr>
        <w:shd w:val="clear" w:color="auto" w:fill="84BA96"/>
        <w:rPr>
          <w:rFonts w:cstheme="minorHAnsi"/>
        </w:rPr>
      </w:pPr>
      <w:r w:rsidRPr="00907255">
        <w:rPr>
          <w:noProof/>
          <w:highlight w:val="gree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-378823</wp:posOffset>
                </wp:positionH>
                <wp:positionV relativeFrom="paragraph">
                  <wp:posOffset>-635</wp:posOffset>
                </wp:positionV>
                <wp:extent cx="6669741" cy="387276"/>
                <wp:effectExtent l="0" t="0" r="17145" b="13335"/>
                <wp:wrapNone/>
                <wp:docPr id="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69741" cy="387276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7255" w:rsidRPr="00283493" w:rsidP="008E23D3">
                            <w:pPr>
                              <w:shd w:val="clear" w:color="auto" w:fill="84BA96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83493">
                              <w:rPr>
                                <w:b/>
                                <w:sz w:val="36"/>
                                <w:szCs w:val="36"/>
                              </w:rPr>
                              <w:t xml:space="preserve">Mottak av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barn med alvorlig asfyksi, sjekkliste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5" type="#_x0000_t202" style="width:525.2pt;height:30.5pt;margin-top:-0.05pt;margin-left:-29.85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v-text-anchor:middle;z-index:251659264" fillcolor="#f79646" strokeweight="0.5pt">
                <v:textbox>
                  <w:txbxContent>
                    <w:p w:rsidR="00907255" w:rsidRPr="00283493" w:rsidP="008E23D3">
                      <w:pPr>
                        <w:shd w:val="clear" w:color="auto" w:fill="84BA96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83493">
                        <w:rPr>
                          <w:b/>
                          <w:sz w:val="36"/>
                          <w:szCs w:val="36"/>
                        </w:rPr>
                        <w:t xml:space="preserve">Mottak av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barn med alvorlig asfyksi, sjekkliste 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41D">
        <w:rPr>
          <w:rFonts w:cstheme="minorHAnsi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Borders>
              <w:top w:val="nil"/>
              <w:left w:val="nil"/>
              <w:bottom w:val="nil"/>
              <w:right w:val="nil"/>
            </w:tcBorders>
          </w:tcPr>
          <w:p w:rsidP="009D023B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2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907255" w:rsidP="009D023B">
      <w:pPr>
        <w:rPr>
          <w:rFonts w:cstheme="minorHAnsi"/>
          <w:color w:val="000080"/>
        </w:rPr>
      </w:pPr>
      <w:bookmarkEnd w:id="2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424543</wp:posOffset>
                </wp:positionH>
                <wp:positionV relativeFrom="paragraph">
                  <wp:posOffset>106953</wp:posOffset>
                </wp:positionV>
                <wp:extent cx="4819015" cy="386715"/>
                <wp:effectExtent l="0" t="0" r="19685" b="13335"/>
                <wp:wrapNone/>
                <wp:docPr id="3" name="Tekstboks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819015" cy="38671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7255" w:rsidRPr="00FC01F0" w:rsidP="008E23D3">
                            <w:pPr>
                              <w:shd w:val="clear" w:color="auto" w:fill="84BA9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FC01F0">
                              <w:rPr>
                                <w:sz w:val="28"/>
                                <w:szCs w:val="28"/>
                              </w:rPr>
                              <w:t>2 leger følger på KK, even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tuelt</w:t>
                            </w:r>
                            <w:r w:rsidRPr="00FC01F0">
                              <w:rPr>
                                <w:sz w:val="28"/>
                                <w:szCs w:val="28"/>
                              </w:rPr>
                              <w:t xml:space="preserve"> 1 nyfødtsykepleier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" o:spid="_x0000_s1026" type="#_x0000_t202" style="width:379.45pt;height:30.45pt;margin-top:8.4pt;margin-left:33.45pt;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v-text-anchor:middle;z-index:251661312" fillcolor="#f79646" strokeweight="0.5pt">
                <v:textbox>
                  <w:txbxContent>
                    <w:p w:rsidR="00907255" w:rsidRPr="00FC01F0" w:rsidP="008E23D3">
                      <w:pPr>
                        <w:shd w:val="clear" w:color="auto" w:fill="84BA96"/>
                        <w:jc w:val="center"/>
                        <w:rPr>
                          <w:sz w:val="28"/>
                          <w:szCs w:val="28"/>
                        </w:rPr>
                      </w:pPr>
                      <w:r w:rsidRPr="00FC01F0">
                        <w:rPr>
                          <w:sz w:val="28"/>
                          <w:szCs w:val="28"/>
                        </w:rPr>
                        <w:t>2 leger følger på KK, even</w:t>
                      </w:r>
                      <w:r>
                        <w:rPr>
                          <w:sz w:val="28"/>
                          <w:szCs w:val="28"/>
                        </w:rPr>
                        <w:t>tuelt</w:t>
                      </w:r>
                      <w:r w:rsidRPr="00FC01F0">
                        <w:rPr>
                          <w:sz w:val="28"/>
                          <w:szCs w:val="28"/>
                        </w:rPr>
                        <w:t xml:space="preserve"> 1 nyfødtsykepleier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D023B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-591455</wp:posOffset>
                </wp:positionH>
                <wp:positionV relativeFrom="paragraph">
                  <wp:posOffset>191727</wp:posOffset>
                </wp:positionV>
                <wp:extent cx="3014598" cy="3791210"/>
                <wp:effectExtent l="0" t="0" r="14605" b="19050"/>
                <wp:wrapNone/>
                <wp:docPr id="5" name="Tekstboks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014598" cy="3791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7255" w:rsidRPr="00907255" w:rsidP="00907255">
                            <w:pP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Skal klargjøres på KK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Intubasjonsutsyr: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Laryngoskop, 3,0-3,5-4,0 tube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Magils tang og mandreng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Tape til tubefiksering 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Respirator transportkuvøse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Still inn: Modus, PIP, PEEP, Frekvens, Fi0</w:t>
                            </w:r>
                            <w:r w:rsidRPr="00907255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CPAP (Neopuff),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3" w:name="OLE_LINK1"/>
                            <w:bookmarkStart w:id="4" w:name="OLE_LINK2"/>
                            <w:bookmarkStart w:id="5" w:name="OLE_LINK5"/>
                            <w:bookmarkStart w:id="6" w:name="OLE_LINK6"/>
                            <w:r w:rsidRPr="00907255">
                              <w:rPr>
                                <w:sz w:val="22"/>
                                <w:szCs w:val="22"/>
                              </w:rPr>
                              <w:t>PEEP 6 - 8 cmH</w:t>
                            </w:r>
                            <w:r w:rsidRPr="00907255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>O</w:t>
                            </w:r>
                            <w:bookmarkEnd w:id="3"/>
                            <w:bookmarkEnd w:id="4"/>
                            <w:r w:rsidRPr="00907255">
                              <w:rPr>
                                <w:sz w:val="22"/>
                                <w:szCs w:val="22"/>
                              </w:rPr>
                              <w:t>, PIP 30 cmH</w:t>
                            </w:r>
                            <w:r w:rsidRPr="00907255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>O, FiO</w:t>
                            </w:r>
                            <w:bookmarkStart w:id="7" w:name="OLE_LINK3"/>
                            <w:bookmarkStart w:id="8" w:name="OLE_LINK4"/>
                            <w:r w:rsidRPr="00907255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bookmarkEnd w:id="7"/>
                            <w:bookmarkEnd w:id="8"/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0,</w:t>
                            </w:r>
                            <w:bookmarkEnd w:id="5"/>
                            <w:bookmarkEnd w:id="6"/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21 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Metningsmåler til høyre hånd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Først legge på, så koble opp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EKG-elektroder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om mulig</w:t>
                            </w:r>
                          </w:p>
                          <w:p w:rsidR="00907255" w:rsidRPr="00907255" w:rsidP="009072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" o:spid="_x0000_s1027" type="#_x0000_t202" style="width:237.37pt;height:298.52pt;margin-top:15.1pt;margin-left:-46.57pt;mso-height-percent:0;mso-height-relative:margin;mso-width-percent:0;mso-width-relative:margin;mso-wrap-distance-bottom:0;mso-wrap-distance-left:9pt;mso-wrap-distance-right:9pt;mso-wrap-distance-top:0;position:absolute;v-text-anchor:top;z-index:251662336" filled="f" fillcolor="this" stroked="t" strokecolor="black" strokeweight="0.5pt">
                <v:textbox>
                  <w:txbxContent>
                    <w:p w:rsidR="00907255" w:rsidRPr="00907255" w:rsidP="00907255">
                      <w:pPr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b/>
                          <w:sz w:val="22"/>
                          <w:szCs w:val="22"/>
                          <w:u w:val="single"/>
                        </w:rPr>
                        <w:t>Skal klargjøres på KK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Intubasjonsutsyr: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Laryngoskop, 3,0-3,5-4,0 tube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Magils tang og mandreng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 xml:space="preserve">Tape til tubefiksering 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Respirator transportkuvøse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Still inn: Modus, PIP, PEEP, Frekvens, Fi0</w:t>
                      </w:r>
                      <w:r w:rsidRPr="00907255">
                        <w:rPr>
                          <w:sz w:val="22"/>
                          <w:szCs w:val="22"/>
                          <w:vertAlign w:val="subscript"/>
                        </w:rPr>
                        <w:t>2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CPAP (Neopuff),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  <w:bookmarkStart w:id="3" w:name="OLE_LINK1"/>
                      <w:bookmarkStart w:id="4" w:name="OLE_LINK2"/>
                      <w:bookmarkStart w:id="5" w:name="OLE_LINK5"/>
                      <w:bookmarkStart w:id="6" w:name="OLE_LINK6"/>
                      <w:r w:rsidRPr="00907255">
                        <w:rPr>
                          <w:sz w:val="22"/>
                          <w:szCs w:val="22"/>
                        </w:rPr>
                        <w:t>PEEP 6 - 8 cmH</w:t>
                      </w:r>
                      <w:r w:rsidRPr="00907255">
                        <w:rPr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907255">
                        <w:rPr>
                          <w:sz w:val="22"/>
                          <w:szCs w:val="22"/>
                        </w:rPr>
                        <w:t>O</w:t>
                      </w:r>
                      <w:bookmarkEnd w:id="3"/>
                      <w:bookmarkEnd w:id="4"/>
                      <w:r w:rsidRPr="00907255">
                        <w:rPr>
                          <w:sz w:val="22"/>
                          <w:szCs w:val="22"/>
                        </w:rPr>
                        <w:t>, PIP 30 cmH</w:t>
                      </w:r>
                      <w:r w:rsidRPr="00907255">
                        <w:rPr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907255">
                        <w:rPr>
                          <w:sz w:val="22"/>
                          <w:szCs w:val="22"/>
                        </w:rPr>
                        <w:t>O, FiO</w:t>
                      </w:r>
                      <w:bookmarkStart w:id="7" w:name="OLE_LINK3"/>
                      <w:bookmarkStart w:id="8" w:name="OLE_LINK4"/>
                      <w:r w:rsidRPr="00907255">
                        <w:rPr>
                          <w:sz w:val="22"/>
                          <w:szCs w:val="22"/>
                          <w:vertAlign w:val="subscript"/>
                        </w:rPr>
                        <w:t>2</w:t>
                      </w:r>
                      <w:bookmarkEnd w:id="7"/>
                      <w:bookmarkEnd w:id="8"/>
                      <w:r w:rsidRPr="00907255">
                        <w:rPr>
                          <w:sz w:val="22"/>
                          <w:szCs w:val="22"/>
                        </w:rPr>
                        <w:t xml:space="preserve"> 0,</w:t>
                      </w:r>
                      <w:bookmarkEnd w:id="5"/>
                      <w:bookmarkEnd w:id="6"/>
                      <w:r w:rsidRPr="00907255">
                        <w:rPr>
                          <w:sz w:val="22"/>
                          <w:szCs w:val="22"/>
                        </w:rPr>
                        <w:t xml:space="preserve">21 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Metningsmåler til høyre hånd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Først legge på, så koble opp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EKG-elektroder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om mulig</w:t>
                      </w:r>
                    </w:p>
                    <w:p w:rsidR="00907255" w:rsidRPr="00907255" w:rsidP="00907255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7255" w:rsidP="009D023B">
      <w:pPr>
        <w:rPr>
          <w:rFonts w:cstheme="minorHAnsi"/>
          <w:color w:val="0000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2498299</wp:posOffset>
                </wp:positionH>
                <wp:positionV relativeFrom="paragraph">
                  <wp:posOffset>5672</wp:posOffset>
                </wp:positionV>
                <wp:extent cx="3935130" cy="3787035"/>
                <wp:effectExtent l="0" t="0" r="27305" b="23495"/>
                <wp:wrapNone/>
                <wp:docPr id="4" name="Tekstboks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935130" cy="37870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Skal klargjøres på Nyfødtintensiv (se også liste B)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Mottaksbord</w:t>
                            </w:r>
                            <w:r w:rsidR="00F24D25">
                              <w:rPr>
                                <w:sz w:val="22"/>
                                <w:szCs w:val="22"/>
                              </w:rPr>
                              <w:t>, ikke påskrudd varm</w:t>
                            </w:r>
                            <w:r w:rsidR="00A80743">
                              <w:rPr>
                                <w:sz w:val="22"/>
                                <w:szCs w:val="22"/>
                              </w:rPr>
                              <w:t xml:space="preserve">e </w:t>
                            </w:r>
                            <w:r w:rsidR="008E6EC5">
                              <w:rPr>
                                <w:sz w:val="22"/>
                                <w:szCs w:val="22"/>
                              </w:rPr>
                              <w:t xml:space="preserve">       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CritiCool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kjølemaskin, kjøledrakt, sterilt vann til påfyll (avvent)</w:t>
                            </w:r>
                            <w:r w:rsidR="00A80743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8E6EC5">
                              <w:rPr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aEEG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apparat med utstyr</w:t>
                            </w:r>
                            <w:r w:rsidR="008E6EC5">
                              <w:rPr>
                                <w:sz w:val="22"/>
                                <w:szCs w:val="22"/>
                              </w:rPr>
                              <w:t xml:space="preserve">            </w:t>
                            </w:r>
                            <w:r w:rsidR="009B42F2"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  <w:p w:rsidR="00907255" w:rsidRPr="005740EC" w:rsidP="005740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Respirator/ </w:t>
                            </w:r>
                            <w:r w:rsidRPr="005740EC">
                              <w:rPr>
                                <w:sz w:val="22"/>
                                <w:szCs w:val="22"/>
                              </w:rPr>
                              <w:t>CPAP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Pr="005740EC" w:rsidR="002534E0">
                              <w:rPr>
                                <w:sz w:val="22"/>
                                <w:szCs w:val="22"/>
                              </w:rPr>
                              <w:t>Dräger 500/ Fabian med utstyr</w:t>
                            </w:r>
                          </w:p>
                          <w:p w:rsidR="005740EC" w:rsidRPr="005740EC" w:rsidP="005740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>Ventilasjonsbag m/</w:t>
                            </w:r>
                            <w:r w:rsidR="00222C95">
                              <w:rPr>
                                <w:sz w:val="22"/>
                                <w:szCs w:val="22"/>
                                <w:u w:val="single"/>
                              </w:rPr>
                              <w:t>maske</w:t>
                            </w:r>
                            <w:r w:rsidRPr="00222C95" w:rsidR="00222C95">
                              <w:rPr>
                                <w:sz w:val="22"/>
                                <w:szCs w:val="22"/>
                              </w:rPr>
                              <w:t xml:space="preserve"> i </w:t>
                            </w:r>
                            <w:r w:rsidRPr="005740EC">
                              <w:rPr>
                                <w:sz w:val="22"/>
                                <w:szCs w:val="22"/>
                              </w:rPr>
                              <w:t>rett størrelse</w:t>
                            </w: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Utstyr til PVK/SVK/NVK/NAK/PAK (ikke pakket ut):</w:t>
                            </w: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Trillebord, vaskesett, sterile kleder, SVK- og NVK skuff i skap, skalpell, sutur, steristrips, strik</w:t>
                            </w:r>
                            <w:r w:rsidR="004D38E9">
                              <w:rPr>
                                <w:sz w:val="22"/>
                                <w:szCs w:val="22"/>
                              </w:rPr>
                              <w:t>k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, rød lykt, brun- og hvit tape, NaCl 9mg/ml med minispike, sterile sprøyter (2.5ml og 5.0ml), </w:t>
                            </w:r>
                            <w:r w:rsidR="00E01615">
                              <w:rPr>
                                <w:sz w:val="22"/>
                                <w:szCs w:val="22"/>
                              </w:rPr>
                              <w:t>tilbakeslagsventil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og tre-veis kran samt filter, 2 gule</w:t>
                            </w:r>
                            <w:r w:rsidR="005740EC">
                              <w:rPr>
                                <w:sz w:val="22"/>
                                <w:szCs w:val="22"/>
                              </w:rPr>
                              <w:t>/lilla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 venfloner og kompresser, Klorhexidinsprit</w:t>
                            </w: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u w:val="single"/>
                              </w:rPr>
                              <w:t>Infusjoner (blandes, merkes, i pumpe m/protokoll):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NaCl 9mg/ml 49,5ml + Heparin 100E/ml, 0,5ml (1E/ml), </w:t>
                            </w:r>
                            <w:r w:rsidRPr="00907255"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  <w:t>start 1ml/t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Glukose 200mg/ml, </w:t>
                            </w:r>
                            <w:r w:rsidRPr="00907255"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  <w:t>start 3ml/t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Vaminolac: 50 ml + NaCl 1mmol/ml, 2ml, </w:t>
                            </w:r>
                            <w:r w:rsidRPr="00907255">
                              <w:rPr>
                                <w:b/>
                                <w:sz w:val="22"/>
                                <w:szCs w:val="22"/>
                                <w:lang w:val="en-US"/>
                              </w:rPr>
                              <w:t>start 1ml/t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Bruk regneprogram i EK for beregning av behov!</w:t>
                            </w: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" o:spid="_x0000_s1028" type="#_x0000_t202" style="width:309.85pt;height:298.19pt;margin-top:0.45pt;margin-left:196.72pt;mso-height-percent:0;mso-height-relative:margin;mso-width-percent:0;mso-width-relative:margin;mso-wrap-distance-bottom:0;mso-wrap-distance-left:9pt;mso-wrap-distance-right:9pt;mso-wrap-distance-top:0;position:absolute;v-text-anchor:top;z-index:251664384" filled="f" fillcolor="this" stroked="t" strokecolor="black" strokeweight="0.5pt">
                <v:textbox>
                  <w:txbxContent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b/>
                          <w:sz w:val="22"/>
                          <w:szCs w:val="22"/>
                          <w:u w:val="single"/>
                        </w:rPr>
                        <w:t>Skal klargjøres på Nyfødtintensiv (se også liste B)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Mottaksbord</w:t>
                      </w:r>
                      <w:r w:rsidR="00F24D25">
                        <w:rPr>
                          <w:sz w:val="22"/>
                          <w:szCs w:val="22"/>
                        </w:rPr>
                        <w:t>, ikke påskrudd varm</w:t>
                      </w:r>
                      <w:r w:rsidR="00A80743">
                        <w:rPr>
                          <w:sz w:val="22"/>
                          <w:szCs w:val="22"/>
                        </w:rPr>
                        <w:t xml:space="preserve">e </w:t>
                      </w:r>
                      <w:r w:rsidR="008E6EC5">
                        <w:rPr>
                          <w:sz w:val="22"/>
                          <w:szCs w:val="22"/>
                        </w:rPr>
                        <w:t xml:space="preserve">       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CritiCool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kjølemaskin, kjøledrakt, sterilt vann til påfyll (avvent)</w:t>
                      </w:r>
                      <w:r w:rsidR="00A80743">
                        <w:rPr>
                          <w:sz w:val="22"/>
                          <w:szCs w:val="22"/>
                        </w:rPr>
                        <w:t>,</w:t>
                      </w:r>
                      <w:r w:rsidR="008E6EC5">
                        <w:rPr>
                          <w:sz w:val="22"/>
                          <w:szCs w:val="22"/>
                        </w:rPr>
                        <w:t xml:space="preserve">             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aEEG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apparat med utstyr</w:t>
                      </w:r>
                      <w:r w:rsidR="008E6EC5">
                        <w:rPr>
                          <w:sz w:val="22"/>
                          <w:szCs w:val="22"/>
                        </w:rPr>
                        <w:t xml:space="preserve">            </w:t>
                      </w:r>
                      <w:r w:rsidR="009B42F2">
                        <w:rPr>
                          <w:sz w:val="22"/>
                          <w:szCs w:val="22"/>
                        </w:rPr>
                        <w:t xml:space="preserve">   </w:t>
                      </w:r>
                    </w:p>
                    <w:p w:rsidR="00907255" w:rsidRPr="005740EC" w:rsidP="005740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Respirator/ </w:t>
                      </w:r>
                      <w:r w:rsidRPr="005740EC">
                        <w:rPr>
                          <w:sz w:val="22"/>
                          <w:szCs w:val="22"/>
                        </w:rPr>
                        <w:t>CPAP</w:t>
                      </w:r>
                      <w:r>
                        <w:rPr>
                          <w:sz w:val="22"/>
                          <w:szCs w:val="22"/>
                        </w:rPr>
                        <w:t xml:space="preserve">- </w:t>
                      </w:r>
                      <w:r w:rsidRPr="005740EC" w:rsidR="002534E0">
                        <w:rPr>
                          <w:sz w:val="22"/>
                          <w:szCs w:val="22"/>
                        </w:rPr>
                        <w:t>Dräger 500/ Fabian med utstyr</w:t>
                      </w:r>
                    </w:p>
                    <w:p w:rsidR="005740EC" w:rsidRPr="005740EC" w:rsidP="005740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sz w:val="22"/>
                          <w:szCs w:val="22"/>
                          <w:u w:val="single"/>
                        </w:rPr>
                        <w:t>Ventilasjonsbag m/</w:t>
                      </w:r>
                      <w:r w:rsidR="00222C95">
                        <w:rPr>
                          <w:sz w:val="22"/>
                          <w:szCs w:val="22"/>
                          <w:u w:val="single"/>
                        </w:rPr>
                        <w:t>maske</w:t>
                      </w:r>
                      <w:r w:rsidRPr="00222C95" w:rsidR="00222C95">
                        <w:rPr>
                          <w:sz w:val="22"/>
                          <w:szCs w:val="22"/>
                        </w:rPr>
                        <w:t xml:space="preserve"> i </w:t>
                      </w:r>
                      <w:r w:rsidRPr="005740EC">
                        <w:rPr>
                          <w:sz w:val="22"/>
                          <w:szCs w:val="22"/>
                        </w:rPr>
                        <w:t>rett størrelse</w:t>
                      </w:r>
                    </w:p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Utstyr til PVK/SVK/NVK/NAK/PAK (ikke pakket ut):</w:t>
                      </w:r>
                    </w:p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Trillebord, vaskesett, sterile kleder, SVK- og NVK skuff i skap, skalpell, sutur, steristrips, strik</w:t>
                      </w:r>
                      <w:r w:rsidR="004D38E9">
                        <w:rPr>
                          <w:sz w:val="22"/>
                          <w:szCs w:val="22"/>
                        </w:rPr>
                        <w:t>k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, rød lykt, brun- og hvit tape, NaCl 9mg/ml med minispike, sterile sprøyter (2.5ml og 5.0ml), </w:t>
                      </w:r>
                      <w:r w:rsidR="00E01615">
                        <w:rPr>
                          <w:sz w:val="22"/>
                          <w:szCs w:val="22"/>
                        </w:rPr>
                        <w:t>tilbakeslagsventil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og tre-veis kran samt filter, 2 gule</w:t>
                      </w:r>
                      <w:r w:rsidR="005740EC">
                        <w:rPr>
                          <w:sz w:val="22"/>
                          <w:szCs w:val="22"/>
                        </w:rPr>
                        <w:t>/lilla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 venfloner og kompresser, Klorhexidinsprit</w:t>
                      </w:r>
                    </w:p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sz w:val="22"/>
                          <w:szCs w:val="22"/>
                          <w:u w:val="single"/>
                        </w:rPr>
                      </w:pPr>
                    </w:p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sz w:val="22"/>
                          <w:szCs w:val="22"/>
                          <w:u w:val="single"/>
                        </w:rPr>
                        <w:t>Infusjoner (blandes, merkes, i pumpe m/protokoll):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907255">
                        <w:rPr>
                          <w:sz w:val="22"/>
                          <w:szCs w:val="22"/>
                          <w:lang w:val="en-US"/>
                        </w:rPr>
                        <w:t xml:space="preserve">NaCl 9mg/ml 49,5ml + Heparin 100E/ml, 0,5ml (1E/ml), </w:t>
                      </w:r>
                      <w:r w:rsidRPr="00907255">
                        <w:rPr>
                          <w:b/>
                          <w:sz w:val="22"/>
                          <w:szCs w:val="22"/>
                          <w:lang w:val="en-US"/>
                        </w:rPr>
                        <w:t>start 1ml/t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907255">
                        <w:rPr>
                          <w:sz w:val="22"/>
                          <w:szCs w:val="22"/>
                          <w:lang w:val="en-US"/>
                        </w:rPr>
                        <w:t xml:space="preserve">Glukose 200mg/ml, </w:t>
                      </w:r>
                      <w:r w:rsidRPr="00907255">
                        <w:rPr>
                          <w:b/>
                          <w:sz w:val="22"/>
                          <w:szCs w:val="22"/>
                          <w:lang w:val="en-US"/>
                        </w:rPr>
                        <w:t>start 3ml/t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907255">
                        <w:rPr>
                          <w:sz w:val="22"/>
                          <w:szCs w:val="22"/>
                          <w:lang w:val="en-US"/>
                        </w:rPr>
                        <w:t xml:space="preserve">Vaminolac: 50 ml + NaCl 1mmol/ml, 2ml, </w:t>
                      </w:r>
                      <w:r w:rsidRPr="00907255">
                        <w:rPr>
                          <w:b/>
                          <w:sz w:val="22"/>
                          <w:szCs w:val="22"/>
                          <w:lang w:val="en-US"/>
                        </w:rPr>
                        <w:t>start 1ml/t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Bruk regneprogram i EK for beregning av behov!</w:t>
                      </w:r>
                    </w:p>
                    <w:p w:rsidR="00907255" w:rsidRPr="00907255" w:rsidP="00907255">
                      <w:pPr>
                        <w:shd w:val="clear" w:color="auto" w:fill="FFFFFF" w:themeFill="background1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shd w:val="clear" w:color="auto" w:fill="FFFFFF" w:themeFill="background1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-556913</wp:posOffset>
                </wp:positionH>
                <wp:positionV relativeFrom="paragraph">
                  <wp:posOffset>161142</wp:posOffset>
                </wp:positionV>
                <wp:extent cx="6962775" cy="3645074"/>
                <wp:effectExtent l="0" t="0" r="28575" b="12700"/>
                <wp:wrapNone/>
                <wp:docPr id="6" name="Tekstboks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962775" cy="364507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Tiltak på Nyfødtintensiv før intravenøs tilgang: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Vekt, lengde og hodeomkrets (om dette ikke er gjort på KK)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Koble barnet på respirator/CPAP, sjekke innstillinger mot transportkuvøse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Koble på overvåkning, skrive barnet inn på scopet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Notere ankomsttidspunkt, og første målinger i kurve (SpO</w:t>
                            </w:r>
                            <w:r w:rsidRPr="00907255">
                              <w:rPr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="004D38E9">
                              <w:rPr>
                                <w:sz w:val="22"/>
                                <w:szCs w:val="22"/>
                              </w:rPr>
                              <w:t xml:space="preserve"> pre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 xml:space="preserve">ductalt, Puls, resp, BT </w:t>
                            </w:r>
                            <w:r w:rsidR="009B42F2">
                              <w:rPr>
                                <w:sz w:val="22"/>
                                <w:szCs w:val="22"/>
                              </w:rPr>
                              <w:t>h arm</w:t>
                            </w:r>
                            <w:r w:rsidRPr="00907255">
                              <w:rPr>
                                <w:sz w:val="22"/>
                                <w:szCs w:val="22"/>
                              </w:rPr>
                              <w:t>, transcutanmåler, score ALPS neo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Se på barnet, vurder leie og barnets behov for støtte, lysbeskyttelse, aktivitet i rommet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Måle aksillær temperatur: Måling hvert 15 minutt første time, legges i kjøledrakt innen 60 minutter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Ventrikkelsonde, evt vask hodet hvis behov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Time-out med team. Presentere barnet, status, klargjøre veien videre og ansvarsområder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shd w:val="clear" w:color="auto" w:fill="FFFFFF" w:themeFill="background1"/>
                              <w:ind w:left="36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07255" w:rsidRPr="00907255" w:rsidP="00907255">
                            <w:pPr>
                              <w:shd w:val="clear" w:color="auto" w:fill="FFFFFF" w:themeFill="background1"/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07255"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Deretter: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Analgesi før prosedyrer: Sukkervann 25% og eventuelt smokk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Hvis intubert barn: 0.2mg/kg Morfin+ 0.05mg/kg Midazolam, sjekk ordinasjon og dobbeltkontroll!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Legge inn venøs og arteriell tilgang, starte infusjoner. Må ordineres og føres i væskeskjema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Blodprøver (asfyksi/hypotermi pakker i DIPS)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Blodkultur og deretter antibiotika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Urinkateter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Bestille rtg. thorax (og evt. abdomen) for kateter- og tubeplassering</w:t>
                            </w:r>
                          </w:p>
                          <w:p w:rsidR="00907255" w:rsidRPr="00907255" w:rsidP="00907255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FFFFF" w:themeFill="background1"/>
                              <w:rPr>
                                <w:sz w:val="22"/>
                                <w:szCs w:val="22"/>
                              </w:rPr>
                            </w:pPr>
                            <w:r w:rsidRPr="00907255">
                              <w:rPr>
                                <w:sz w:val="22"/>
                                <w:szCs w:val="22"/>
                              </w:rPr>
                              <w:t>Legge inn i Neonatalprogrammet</w:t>
                            </w:r>
                          </w:p>
                          <w:p w:rsidR="00907255" w:rsidRPr="00E82D55" w:rsidP="0090725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6" o:spid="_x0000_s1029" type="#_x0000_t202" style="width:548.25pt;height:287.01pt;margin-top:12.69pt;margin-left:-43.85pt;mso-height-percent:0;mso-height-relative:margin;mso-position-horizontal-relative:margin;mso-width-percent:0;mso-width-relative:margin;mso-wrap-distance-bottom:0;mso-wrap-distance-left:9pt;mso-wrap-distance-right:9pt;mso-wrap-distance-top:0;position:absolute;v-text-anchor:top;z-index:251666432" filled="f" fillcolor="this" stroked="t" strokecolor="black" strokeweight="0.5pt">
                <v:textbox>
                  <w:txbxContent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b/>
                          <w:sz w:val="22"/>
                          <w:szCs w:val="22"/>
                          <w:u w:val="single"/>
                        </w:rPr>
                        <w:t>Tiltak på Nyfødtintensiv før intravenøs tilgang: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Vekt, lengde og hodeomkrets (om dette ikke er gjort på KK)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Koble barnet på respirator/CPAP, sjekke innstillinger mot transportkuvøse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Koble på overvåkning, skrive barnet inn på scopet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Notere ankomsttidspunkt, og første målinger i kurve (SpO</w:t>
                      </w:r>
                      <w:r w:rsidRPr="00907255">
                        <w:rPr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="004D38E9">
                        <w:rPr>
                          <w:sz w:val="22"/>
                          <w:szCs w:val="22"/>
                        </w:rPr>
                        <w:t xml:space="preserve"> pre</w:t>
                      </w:r>
                      <w:r w:rsidRPr="00907255">
                        <w:rPr>
                          <w:sz w:val="22"/>
                          <w:szCs w:val="22"/>
                        </w:rPr>
                        <w:t xml:space="preserve">ductalt, Puls, resp, BT </w:t>
                      </w:r>
                      <w:r w:rsidR="009B42F2">
                        <w:rPr>
                          <w:sz w:val="22"/>
                          <w:szCs w:val="22"/>
                        </w:rPr>
                        <w:t>h arm</w:t>
                      </w:r>
                      <w:r w:rsidRPr="00907255">
                        <w:rPr>
                          <w:sz w:val="22"/>
                          <w:szCs w:val="22"/>
                        </w:rPr>
                        <w:t>, transcutanmåler, score ALPS neo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Se på barnet, vurder leie og barnets behov for støtte, lysbeskyttelse, aktivitet i rommet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Måle aksillær temperatur: Måling hvert 15 minutt første time, legges i kjøledrakt innen 60 minutter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Ventrikkelsonde, evt vask hodet hvis behov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Time-out med team. Presentere barnet, status, klargjøre veien videre og ansvarsområder</w:t>
                      </w:r>
                    </w:p>
                    <w:p w:rsidR="00907255" w:rsidRPr="00907255" w:rsidP="00907255">
                      <w:pPr>
                        <w:pStyle w:val="ListParagraph"/>
                        <w:shd w:val="clear" w:color="auto" w:fill="FFFFFF" w:themeFill="background1"/>
                        <w:ind w:left="360"/>
                        <w:rPr>
                          <w:sz w:val="22"/>
                          <w:szCs w:val="22"/>
                        </w:rPr>
                      </w:pPr>
                    </w:p>
                    <w:p w:rsidR="00907255" w:rsidRPr="00907255" w:rsidP="00907255">
                      <w:pPr>
                        <w:shd w:val="clear" w:color="auto" w:fill="FFFFFF" w:themeFill="background1"/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907255">
                        <w:rPr>
                          <w:b/>
                          <w:sz w:val="22"/>
                          <w:szCs w:val="22"/>
                          <w:u w:val="single"/>
                        </w:rPr>
                        <w:t>Deretter: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Analgesi før prosedyrer: Sukkervann 25% og eventuelt smokk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Hvis intubert barn: 0.2mg/kg Morfin+ 0.05mg/kg Midazolam, sjekk ordinasjon og dobbeltkontroll!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Legge inn venøs og arteriell tilgang, starte infusjoner. Må ordineres og føres i væskeskjema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Blodprøver (asfyksi/hypotermi pakker i DIPS)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Blodkultur og deretter antibiotika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Urinkateter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Bestille rtg. thorax (og evt. abdomen) for kateter- og tubeplassering</w:t>
                      </w:r>
                    </w:p>
                    <w:p w:rsidR="00907255" w:rsidRPr="00907255" w:rsidP="00907255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FFFFF" w:themeFill="background1"/>
                        <w:rPr>
                          <w:sz w:val="22"/>
                          <w:szCs w:val="22"/>
                        </w:rPr>
                      </w:pPr>
                      <w:r w:rsidRPr="00907255">
                        <w:rPr>
                          <w:sz w:val="22"/>
                          <w:szCs w:val="22"/>
                        </w:rPr>
                        <w:t>Legge inn i Neonatalprogrammet</w:t>
                      </w:r>
                    </w:p>
                    <w:p w:rsidR="00907255" w:rsidRPr="00E82D55" w:rsidP="00907255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P="009D023B">
      <w:pPr>
        <w:rPr>
          <w:rFonts w:cstheme="minorHAnsi"/>
          <w:color w:val="000080"/>
        </w:rPr>
      </w:pPr>
    </w:p>
    <w:p w:rsidR="00907255" w:rsidRPr="00907255" w:rsidP="008E23D3">
      <w:pPr>
        <w:shd w:val="clear" w:color="auto" w:fill="84BA96"/>
        <w:rPr>
          <w:b/>
          <w:sz w:val="22"/>
          <w:szCs w:val="22"/>
        </w:rPr>
      </w:pPr>
      <w:r w:rsidRPr="00907255">
        <w:rPr>
          <w:b/>
          <w:sz w:val="22"/>
          <w:szCs w:val="22"/>
        </w:rPr>
        <w:t>Utstyr som skal gjøres klart før mottak av barn med alvorlig asfyksi, sjekkliste B</w:t>
      </w:r>
    </w:p>
    <w:p w:rsidR="00907255" w:rsidRPr="00907255" w:rsidP="00907255">
      <w:pPr>
        <w:pStyle w:val="ListParagraph"/>
        <w:spacing w:line="254" w:lineRule="auto"/>
        <w:rPr>
          <w:sz w:val="22"/>
          <w:szCs w:val="22"/>
          <w:u w:val="single"/>
        </w:rPr>
      </w:pPr>
    </w:p>
    <w:p w:rsidR="00907255" w:rsidRPr="00DC772D" w:rsidP="00907255">
      <w:pPr>
        <w:pStyle w:val="ListParagraph"/>
        <w:spacing w:line="254" w:lineRule="auto"/>
        <w:rPr>
          <w:b/>
          <w:sz w:val="22"/>
          <w:szCs w:val="22"/>
          <w:u w:val="single"/>
        </w:rPr>
      </w:pPr>
      <w:r w:rsidRPr="00DC772D">
        <w:rPr>
          <w:b/>
          <w:sz w:val="22"/>
          <w:szCs w:val="22"/>
          <w:u w:val="single"/>
        </w:rPr>
        <w:t>Aller først</w:t>
      </w:r>
      <w:r w:rsidR="00DC772D">
        <w:rPr>
          <w:b/>
          <w:sz w:val="22"/>
          <w:szCs w:val="22"/>
          <w:u w:val="single"/>
        </w:rPr>
        <w:t>:</w:t>
      </w:r>
    </w:p>
    <w:p w:rsidR="00907255" w:rsidRPr="00907255" w:rsidP="00907255">
      <w:pPr>
        <w:pStyle w:val="ListParagraph"/>
        <w:numPr>
          <w:ilvl w:val="0"/>
          <w:numId w:val="24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Pasientperm, blå pasientbok, intensivskjema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Mottaksbord- IKKE skru på varmen!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 xml:space="preserve"> Sjekk SUG og BAG i rett størrelse</w:t>
      </w:r>
    </w:p>
    <w:p w:rsidR="00907255" w:rsidRPr="00907255" w:rsidP="00907255">
      <w:pPr>
        <w:pStyle w:val="ListParagraph"/>
        <w:numPr>
          <w:ilvl w:val="0"/>
          <w:numId w:val="24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Respirator eller Cpap med vann til fukting (avvent påfylling) og rett str. luer, masker, pronger</w:t>
      </w:r>
    </w:p>
    <w:p w:rsidR="00907255" w:rsidRPr="00907255" w:rsidP="00907255">
      <w:pPr>
        <w:pStyle w:val="ListParagraph"/>
        <w:numPr>
          <w:ilvl w:val="0"/>
          <w:numId w:val="24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Kjølemaskin, kjøledrakt, sterilt vann til påfyll (avvent påfylling)</w:t>
      </w:r>
    </w:p>
    <w:p w:rsidR="00907255" w:rsidRPr="00907255" w:rsidP="00907255">
      <w:pPr>
        <w:pStyle w:val="ListParagraph"/>
        <w:numPr>
          <w:ilvl w:val="0"/>
          <w:numId w:val="24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aEEG apparat med utstyr</w:t>
      </w:r>
    </w:p>
    <w:p w:rsidR="00907255" w:rsidRPr="00907255" w:rsidP="00907255">
      <w:pPr>
        <w:pStyle w:val="ListParagraph"/>
        <w:numPr>
          <w:ilvl w:val="0"/>
          <w:numId w:val="24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Merkelapper og navnebånd</w:t>
      </w:r>
    </w:p>
    <w:p w:rsidR="00907255" w:rsidRPr="00907255" w:rsidP="00907255">
      <w:pPr>
        <w:pStyle w:val="ListParagraph"/>
        <w:spacing w:line="254" w:lineRule="auto"/>
        <w:rPr>
          <w:sz w:val="22"/>
          <w:szCs w:val="22"/>
        </w:rPr>
      </w:pPr>
    </w:p>
    <w:p w:rsidR="00907255" w:rsidRPr="00DC772D" w:rsidP="00907255">
      <w:pPr>
        <w:pStyle w:val="ListParagraph"/>
        <w:rPr>
          <w:b/>
          <w:sz w:val="22"/>
          <w:szCs w:val="22"/>
          <w:u w:val="single"/>
        </w:rPr>
      </w:pPr>
      <w:r w:rsidRPr="00DC772D">
        <w:rPr>
          <w:b/>
          <w:sz w:val="22"/>
          <w:szCs w:val="22"/>
          <w:u w:val="single"/>
        </w:rPr>
        <w:t>Ved mottaksbordet, klargjør</w:t>
      </w:r>
      <w:r w:rsidR="00DC772D">
        <w:rPr>
          <w:b/>
          <w:sz w:val="22"/>
          <w:szCs w:val="22"/>
          <w:u w:val="single"/>
        </w:rPr>
        <w:t>: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3 Sprøytepumper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2 Volumpumper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Stetoskop og klokke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 xml:space="preserve">2 SaO2 målere (pre-og post ductal måling) 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EKG elektroder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BT; utstyr for måling med mansjett og kabel til arteriekateter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Transcutanmåler, start kalibrering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Temperaturmåler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Spatel til legeundersøkelse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Målebånd</w:t>
      </w:r>
    </w:p>
    <w:p w:rsidR="00907255" w:rsidRPr="00907255" w:rsidP="00907255">
      <w:pPr>
        <w:pStyle w:val="ListParagraph"/>
        <w:numPr>
          <w:ilvl w:val="0"/>
          <w:numId w:val="25"/>
        </w:numPr>
        <w:spacing w:line="256" w:lineRule="auto"/>
        <w:rPr>
          <w:sz w:val="22"/>
          <w:szCs w:val="22"/>
        </w:rPr>
      </w:pPr>
      <w:r w:rsidRPr="00907255">
        <w:rPr>
          <w:sz w:val="22"/>
          <w:szCs w:val="22"/>
        </w:rPr>
        <w:t>Sukkervann- med dato og klokkeslett. Alternativt andre medikamenter (morfin &amp; midazolam, se prosedyre)</w:t>
      </w:r>
    </w:p>
    <w:p w:rsidR="00907255" w:rsidRPr="00907255" w:rsidP="00907255">
      <w:pPr>
        <w:pStyle w:val="ListParagraph"/>
        <w:rPr>
          <w:sz w:val="22"/>
          <w:szCs w:val="22"/>
        </w:rPr>
      </w:pPr>
    </w:p>
    <w:p w:rsidR="00907255" w:rsidRPr="00DC772D" w:rsidP="00907255">
      <w:pPr>
        <w:ind w:left="708"/>
        <w:rPr>
          <w:b/>
          <w:sz w:val="22"/>
          <w:szCs w:val="22"/>
          <w:u w:val="single"/>
        </w:rPr>
      </w:pPr>
      <w:r w:rsidRPr="00DC772D">
        <w:rPr>
          <w:b/>
          <w:sz w:val="22"/>
          <w:szCs w:val="22"/>
          <w:u w:val="single"/>
        </w:rPr>
        <w:t>På eget trillebord, klargjør</w:t>
      </w:r>
      <w:r w:rsidR="00DC772D">
        <w:rPr>
          <w:b/>
          <w:sz w:val="22"/>
          <w:szCs w:val="22"/>
          <w:u w:val="single"/>
        </w:rPr>
        <w:t>:</w:t>
      </w:r>
    </w:p>
    <w:p w:rsidR="00907255" w:rsidRPr="00907255" w:rsidP="00907255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907255">
        <w:rPr>
          <w:sz w:val="22"/>
          <w:szCs w:val="22"/>
        </w:rPr>
        <w:t xml:space="preserve">Nyåpnet NaCl 9 mg/ml med mini spike, merket med dato og klokkeslett. </w:t>
      </w:r>
    </w:p>
    <w:p w:rsidR="00907255" w:rsidRPr="00907255" w:rsidP="00907255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907255">
        <w:rPr>
          <w:sz w:val="22"/>
          <w:szCs w:val="22"/>
        </w:rPr>
        <w:t>Pussbekken med sprøyter til intravenøs (3 x 1ml, 3 x 2,5ml, 3 x 5 ml) og merkelapper til merking (NaCl 9 mg/ml)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 xml:space="preserve">Utstyr til innleggelse av PVK, AVK, SVK, NVK, NAK, PAK </w:t>
      </w:r>
    </w:p>
    <w:p w:rsidR="00907255" w:rsidRPr="00907255" w:rsidP="00907255">
      <w:pPr>
        <w:pStyle w:val="ListParagraph"/>
        <w:spacing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(ikke åpne sterile pakninger) (Se flipflop)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Klippe til brunt plaster til PVK, AVK, TUBE, SONDE (husk duoderm)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Trekke opp Glucose og Vaminolac: prosedyre mottak av barn med alvorlig asfyksi (se flipflop)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Trekke opp til arteriekran i henhold til prosedyre og fyll arteriekransett.</w:t>
      </w:r>
    </w:p>
    <w:p w:rsidR="00907255" w:rsidRPr="00907255" w:rsidP="00907255">
      <w:pPr>
        <w:pStyle w:val="ListParagraph"/>
        <w:numPr>
          <w:ilvl w:val="0"/>
          <w:numId w:val="25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>Stille inn pumper: protokoll, koble på plass sprøyter, sette i standbymodus (dobbeltkontroll)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4" w:lineRule="auto"/>
        <w:rPr>
          <w:sz w:val="22"/>
          <w:szCs w:val="22"/>
        </w:rPr>
      </w:pPr>
      <w:r w:rsidRPr="00907255">
        <w:rPr>
          <w:sz w:val="22"/>
          <w:szCs w:val="22"/>
        </w:rPr>
        <w:t xml:space="preserve">Gjøre klart til utblanding og opptrekk av antibiotika og blodkulturglass (penicillin og </w:t>
      </w:r>
      <w:r w:rsidRPr="00DC772D">
        <w:rPr>
          <w:sz w:val="22"/>
          <w:szCs w:val="22"/>
        </w:rPr>
        <w:t>gentamycin, blandeveske, merkelapper, sprøyter og spisser, evt. blandetabell) (</w:t>
      </w:r>
      <w:r w:rsidRPr="00DC772D">
        <w:rPr>
          <w:sz w:val="22"/>
          <w:szCs w:val="22"/>
          <w:u w:val="single"/>
        </w:rPr>
        <w:t>ikke blande før ordineres)</w:t>
      </w:r>
    </w:p>
    <w:p w:rsidR="00907255" w:rsidRPr="00DC772D" w:rsidP="00907255">
      <w:pPr>
        <w:pStyle w:val="ListParagraph"/>
        <w:rPr>
          <w:sz w:val="22"/>
          <w:szCs w:val="22"/>
          <w:u w:val="single"/>
        </w:rPr>
      </w:pPr>
    </w:p>
    <w:p w:rsidR="00907255" w:rsidRPr="00DC772D" w:rsidP="00907255">
      <w:pPr>
        <w:pStyle w:val="ListParagraph"/>
        <w:rPr>
          <w:b/>
          <w:sz w:val="22"/>
          <w:szCs w:val="22"/>
          <w:u w:val="single"/>
        </w:rPr>
      </w:pPr>
      <w:r w:rsidRPr="00DC772D">
        <w:rPr>
          <w:b/>
          <w:sz w:val="22"/>
          <w:szCs w:val="22"/>
          <w:u w:val="single"/>
        </w:rPr>
        <w:t>I nattbord eller skuff på mottaksbordet, klargjør: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DC772D">
        <w:rPr>
          <w:sz w:val="22"/>
          <w:szCs w:val="22"/>
        </w:rPr>
        <w:t>5 stk. av 2,5 ml og 5 ml peroral sprøyte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DC772D">
        <w:rPr>
          <w:sz w:val="22"/>
          <w:szCs w:val="22"/>
        </w:rPr>
        <w:t>Sonde i rett størrelse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DC772D">
        <w:rPr>
          <w:sz w:val="22"/>
          <w:szCs w:val="22"/>
        </w:rPr>
        <w:t xml:space="preserve">Bleier i riktig størrelse 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DC772D">
        <w:rPr>
          <w:sz w:val="22"/>
          <w:szCs w:val="22"/>
        </w:rPr>
        <w:t>Myke kompresser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DC772D">
        <w:rPr>
          <w:sz w:val="22"/>
          <w:szCs w:val="22"/>
        </w:rPr>
        <w:t xml:space="preserve">Narresmokk i riktig størrelse </w:t>
      </w:r>
    </w:p>
    <w:p w:rsidR="00907255" w:rsidRPr="00DC772D" w:rsidP="00907255">
      <w:pPr>
        <w:pStyle w:val="ListParagraph"/>
        <w:numPr>
          <w:ilvl w:val="0"/>
          <w:numId w:val="25"/>
        </w:numPr>
        <w:spacing w:after="160" w:line="256" w:lineRule="auto"/>
        <w:rPr>
          <w:sz w:val="22"/>
          <w:szCs w:val="22"/>
        </w:rPr>
      </w:pPr>
      <w:r w:rsidRPr="00DC772D">
        <w:rPr>
          <w:sz w:val="22"/>
          <w:szCs w:val="22"/>
        </w:rPr>
        <w:t>Utstyr til munnstell (5x5 kompresser, Q-tips, kokt vann)</w:t>
      </w:r>
    </w:p>
    <w:p w:rsidR="00907255" w:rsidRPr="005740EC" w:rsidP="009D023B">
      <w:pPr>
        <w:rPr>
          <w:rFonts w:cstheme="minorHAnsi"/>
        </w:rPr>
      </w:pPr>
      <w:r w:rsidRPr="005740EC">
        <w:rPr>
          <w:rFonts w:cstheme="minorHAnsi"/>
        </w:rPr>
        <w:t xml:space="preserve">For observasjon vitale parametre, se </w:t>
      </w:r>
      <w:hyperlink r:id="rId5" w:tooltip="XDF66543 - dok66543.docx" w:history="1">
        <w:r w:rsidRPr="00564FE9" w:rsidR="00564FE9">
          <w:rPr>
            <w:rStyle w:val="Hyperlink"/>
            <w:rFonts w:cstheme="minorHAnsi"/>
          </w:rPr>
          <w:fldChar w:fldCharType="begin" w:fldLock="1"/>
        </w:r>
        <w:r w:rsidRPr="00564FE9" w:rsidR="00564FE9">
          <w:rPr>
            <w:rStyle w:val="Hyperlink"/>
            <w:rFonts w:cstheme="minorHAnsi"/>
          </w:rPr>
          <w:instrText xml:space="preserve"> DOCPROPERTY XDF66543 \*charformat \* MERGEFORMAT </w:instrText>
        </w:r>
        <w:r w:rsidRPr="00564FE9" w:rsidR="00564FE9">
          <w:rPr>
            <w:rStyle w:val="Hyperlink"/>
            <w:rFonts w:cstheme="minorHAnsi"/>
          </w:rPr>
          <w:fldChar w:fldCharType="separate"/>
        </w:r>
        <w:r w:rsidR="00564FE9">
          <w:rPr>
            <w:rStyle w:val="Hyperlink"/>
            <w:rFonts w:cstheme="minorHAnsi"/>
          </w:rPr>
          <w:t>https://kvalitet.helse-bergen.no/docs/pub/DOK66543.pdf</w:t>
        </w:r>
        <w:r w:rsidRPr="00564FE9" w:rsidR="00564FE9">
          <w:rPr>
            <w:rStyle w:val="Hyperlink"/>
            <w:rFonts w:cstheme="minorHAnsi"/>
          </w:rPr>
          <w:fldChar w:fldCharType="end"/>
        </w:r>
      </w:hyperlink>
    </w:p>
    <w:sectPr w:rsidSect="00D03E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6B1E90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6B1E90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5.3.10-23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D65934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5.3.10-23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5.3.10-23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Mottak av barn med alvorlig asfyxia, sjekkliste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1.02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Mottak av barn med alvorlig asfyxia, sjekkliste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1.02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Sjekkliste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D65934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8460D4"/>
    <w:multiLevelType w:val="hybridMultilevel"/>
    <w:tmpl w:val="EDCC4C0C"/>
    <w:lvl w:ilvl="0">
      <w:start w:val="1"/>
      <w:numFmt w:val="bullet"/>
      <w:lvlText w:val="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9A77AFF"/>
    <w:multiLevelType w:val="hybridMultilevel"/>
    <w:tmpl w:val="6304EBE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5">
    <w:nsid w:val="2DE43A2A"/>
    <w:multiLevelType w:val="hybridMultilevel"/>
    <w:tmpl w:val="8EF82C7C"/>
    <w:lvl w:ilvl="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BB4A00"/>
    <w:multiLevelType w:val="hybridMultilevel"/>
    <w:tmpl w:val="5FA4896C"/>
    <w:lvl w:ilvl="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5452F8"/>
    <w:multiLevelType w:val="hybridMultilevel"/>
    <w:tmpl w:val="6DF27E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18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F96852"/>
    <w:multiLevelType w:val="hybridMultilevel"/>
    <w:tmpl w:val="E0A6F1A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9E75975"/>
    <w:multiLevelType w:val="hybridMultilevel"/>
    <w:tmpl w:val="3D648CA0"/>
    <w:lvl w:ilvl="0">
      <w:start w:val="1"/>
      <w:numFmt w:val="bullet"/>
      <w:lvlText w:val="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9"/>
  </w:num>
  <w:num w:numId="14">
    <w:abstractNumId w:val="20"/>
  </w:num>
  <w:num w:numId="15">
    <w:abstractNumId w:val="21"/>
  </w:num>
  <w:num w:numId="16">
    <w:abstractNumId w:val="14"/>
  </w:num>
  <w:num w:numId="17">
    <w:abstractNumId w:val="14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8"/>
  </w:num>
  <w:num w:numId="19">
    <w:abstractNumId w:val="17"/>
  </w:num>
  <w:num w:numId="20">
    <w:abstractNumId w:val="11"/>
  </w:num>
  <w:num w:numId="21">
    <w:abstractNumId w:val="22"/>
  </w:num>
  <w:num w:numId="22">
    <w:abstractNumId w:val="23"/>
  </w:num>
  <w:num w:numId="23">
    <w:abstractNumId w:val="10"/>
  </w:num>
  <w:num w:numId="24">
    <w:abstractNumId w:val="16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2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E1AB3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D43A4"/>
    <w:rsid w:val="001E1DBA"/>
    <w:rsid w:val="001F4D9B"/>
    <w:rsid w:val="001F7E88"/>
    <w:rsid w:val="0020110C"/>
    <w:rsid w:val="00203F1E"/>
    <w:rsid w:val="00222C95"/>
    <w:rsid w:val="00227AF8"/>
    <w:rsid w:val="00231DC5"/>
    <w:rsid w:val="00241F65"/>
    <w:rsid w:val="00246C9E"/>
    <w:rsid w:val="002534E0"/>
    <w:rsid w:val="002744C3"/>
    <w:rsid w:val="00281B8D"/>
    <w:rsid w:val="00283493"/>
    <w:rsid w:val="00284EBB"/>
    <w:rsid w:val="00291CD7"/>
    <w:rsid w:val="002A4A07"/>
    <w:rsid w:val="002A791D"/>
    <w:rsid w:val="002B1F3C"/>
    <w:rsid w:val="002B4F1C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B5AD3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D38E9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64FE9"/>
    <w:rsid w:val="005740EC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318F3"/>
    <w:rsid w:val="006479E1"/>
    <w:rsid w:val="00650773"/>
    <w:rsid w:val="00652242"/>
    <w:rsid w:val="0067105D"/>
    <w:rsid w:val="006720B2"/>
    <w:rsid w:val="00693B1B"/>
    <w:rsid w:val="00697362"/>
    <w:rsid w:val="006B1529"/>
    <w:rsid w:val="006B1E90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C3E55"/>
    <w:rsid w:val="007D6C9A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23D3"/>
    <w:rsid w:val="008E4C99"/>
    <w:rsid w:val="008E4E8C"/>
    <w:rsid w:val="008E56A7"/>
    <w:rsid w:val="008E6EC5"/>
    <w:rsid w:val="008F30D5"/>
    <w:rsid w:val="00903623"/>
    <w:rsid w:val="009039EB"/>
    <w:rsid w:val="00905B0B"/>
    <w:rsid w:val="00907122"/>
    <w:rsid w:val="00907255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B42F2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80743"/>
    <w:rsid w:val="00AB08E0"/>
    <w:rsid w:val="00AB2A82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2895"/>
    <w:rsid w:val="00B46418"/>
    <w:rsid w:val="00B55A8A"/>
    <w:rsid w:val="00B803E3"/>
    <w:rsid w:val="00B900D2"/>
    <w:rsid w:val="00BC3FD8"/>
    <w:rsid w:val="00BC5853"/>
    <w:rsid w:val="00BD6D72"/>
    <w:rsid w:val="00BE48E2"/>
    <w:rsid w:val="00BF6B78"/>
    <w:rsid w:val="00C071DF"/>
    <w:rsid w:val="00C14FFE"/>
    <w:rsid w:val="00C24BA6"/>
    <w:rsid w:val="00C40A3A"/>
    <w:rsid w:val="00C4283A"/>
    <w:rsid w:val="00C450FE"/>
    <w:rsid w:val="00C47D6B"/>
    <w:rsid w:val="00C5222B"/>
    <w:rsid w:val="00C6315F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C772D"/>
    <w:rsid w:val="00DD1C72"/>
    <w:rsid w:val="00DD2FE1"/>
    <w:rsid w:val="00DD7CFF"/>
    <w:rsid w:val="00DE2C1F"/>
    <w:rsid w:val="00DF7BA8"/>
    <w:rsid w:val="00E01615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2D55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24D25"/>
    <w:rsid w:val="00F43A32"/>
    <w:rsid w:val="00F46524"/>
    <w:rsid w:val="00F712A2"/>
    <w:rsid w:val="00F8392F"/>
    <w:rsid w:val="00F958D6"/>
    <w:rsid w:val="00FB090D"/>
    <w:rsid w:val="00FB2EC4"/>
    <w:rsid w:val="00FB3861"/>
    <w:rsid w:val="00FC01F0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Olsen, Merete Susan"/>
    <w:docVar w:name="ek_dbfields" w:val="EK_Avdeling¤2#4¤2# ¤3#EK_Avsnitt¤2#4¤2# ¤3#EK_Bedriftsnavn¤2#1¤2#Helse Bergen¤3#EK_GjelderFra¤2#0¤2#22.12.2020¤3#EK_KlGjelderFra¤2#0¤2#¤3#EK_Opprettet¤2#0¤2#09.10.2020¤3#EK_Utgitt¤2#0¤2#09.10.2020¤3#EK_IBrukDato¤2#0¤2#22.12.2020¤3#EK_DokumentID¤2#0¤2#D65934¤3#EK_DokTittel¤2#0¤2#Mottak av barn med alvorlig asfyxia, sjekkliste¤3#EK_DokType¤2#0¤2#Prosedyre¤3#EK_DocLvlShort¤2#0¤2# ¤3#EK_DocLevel¤2#0¤2# ¤3#EK_EksRef¤2#2¤2# 0_x0009_¤3#EK_Erstatter¤2#0¤2#1.00¤3#EK_ErstatterD¤2#0¤2#09.10.2020¤3#EK_Signatur¤2#0¤2#Anne-Siri Fonneland¤3#EK_Verifisert¤2#0¤2# ¤3#EK_Hørt¤2#0¤2# ¤3#EK_AuditReview¤2#2¤2# ¤3#EK_AuditApprove¤2#2¤2# ¤3#EK_Gradering¤2#0¤2#Åpen¤3#EK_Gradnr¤2#4¤2#0¤3#EK_Kapittel¤2#4¤2# ¤3#EK_Referanse¤2#2¤2# 4_x0009_02.5.2.9.7-14_x0009_Dokumentasjon, Observasjon og måling av vitale parametre av Nyfødte/premature_x0009_66543_x0009_dok66543.docx_x0009_¤1#02.5.5.1.1-25_x0009_aEEG Registrering Viasys cFM - kort_x0009_30765_x0009_dok30765.docx_x0009_¤1#02.5.5.1.1-46_x0009_Kjølemaskin Criticool - kort_x0009_56313_x0009_dok56313.docx_x0009_¤1#02.5.5.1.1-49_x0009_Kuvøse - åpent mottaksbord Infra Warmer i - kort_x0009_47185_x0009_dok47185.docx_x0009_¤1#¤3#EK_RefNr¤2#0¤2#02.5.2.9.7-36¤3#EK_Revisjon¤2#0¤2#1.01¤3#EK_Ansvarlig¤2#0¤2#Olsen, Merete Susan¤3#EK_SkrevetAv¤2#0¤2#Guthe, Hans Jørgen/Grundt, Hege m.fler¤3#EK_UText1¤2#0¤2#Olsen, Merete Susan¤3#EK_UText2¤2#0¤2# ¤3#EK_UText3¤2#0¤2# ¤3#EK_UText4¤2#0¤2# ¤3#EK_Status¤2#0¤2#I bruk¤3#EK_Stikkord¤2#0¤2#mottaksprosedyre, alvorlig asfyxia,¤3#EK_SuperStikkord¤2#0¤2#¤3#EK_Rapport¤2#3¤2#¤3#EK_EKPrintMerke¤2#0¤2#Uoffisiell utskrift er kun gyldig på utskriftsdato¤3#EK_Watermark¤2#0¤2#¤3#EK_Utgave¤2#0¤2#1.01¤3#EK_Merknad¤2#7¤2#Forlenget gyldighet til 22.12.2023¤3#EK_VerLogg¤2#2¤2#Ver. 1.01 - 22.12.2020|Forlenget gyldighet til 22.12.2023¤1#Ver. 1.00 - 13.10.2020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36¤3#EK_GjelderTil¤2#0¤2#22.12.2023¤3#EK_Vedlegg¤2#2¤2# 0_x0009_¤3#EK_AvdelingOver¤2#4¤2# ¤3#EK_HRefNr¤2#0¤2# ¤3#EK_HbNavn¤2#0¤2# ¤3#EK_DokRefnr¤2#4¤2#00030205020907¤3#EK_Dokendrdato¤2#4¤2#14.12.2020 11:35:57¤3#EK_HbType¤2#4¤2# ¤3#EK_Offisiell¤2#4¤2# ¤3#EK_VedleggRef¤2#4¤2#02.5.2.9.7-36¤3#EK_Strukt00¤2#5¤2#¤5#¤5#HVRHF¤5#1¤5#-1¤4#¤5#02¤5#Helse Bergen HF¤5#1¤5#0¤4#.¤5#5¤5#Barne- og ungdomsklinikken¤5#1¤5#0¤4#.¤5#2¤5#Pasientbehandling¤5#0¤5#0¤4#.¤5#9¤5#Nyfødt intensiv¤5#1¤5#0¤4#.¤5#7¤5#Prosedyrer¤5#0¤5#0¤4# - ¤3#EK_Strukt01¤2#5¤2#¤5#¤5#Kategorier HB (ikke legg dokumenter på dette nivået)¤5#0¤5#0¤4#¤5#¤5#Pasientbehandling (ikke legg dokumenter på dette nivået)¤5#0¤5#0¤4#¤5#¤5#Annet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Pasientbehandling¤5#0¤5#0¤4#.¤5#9¤5#Nyfødt intensiv¤5#1¤5#0¤4#.¤5#7¤5#Prosedyrer¤5#0¤5#0¤4# - ¤3#"/>
    <w:docVar w:name="ek_dl" w:val="36"/>
    <w:docVar w:name="ek_doclevel" w:val=" "/>
    <w:docVar w:name="ek_doclvlshort" w:val=" "/>
    <w:docVar w:name="ek_dok.ansvarlig" w:val="[Dok.ansvarlig]"/>
    <w:docVar w:name="ek_doktittel" w:val="Mottak av barn med alvorlig asfyxia, sjekkliste"/>
    <w:docVar w:name="ek_doktype" w:val="Prosedyre"/>
    <w:docVar w:name="ek_dokumentid" w:val="D65934"/>
    <w:docVar w:name="ek_eksref" w:val="[EK_EksRef]"/>
    <w:docVar w:name="ek_erstatter" w:val="1.00"/>
    <w:docVar w:name="ek_erstatterd" w:val="09.10.2020"/>
    <w:docVar w:name="ek_format" w:val="-10"/>
    <w:docVar w:name="ek_gjelderfra" w:val="22.12.2020"/>
    <w:docVar w:name="ek_gjeldertil" w:val="22.12.2023"/>
    <w:docVar w:name="ek_gradering" w:val="Åpen"/>
    <w:docVar w:name="ek_hbnavn" w:val=" "/>
    <w:docVar w:name="ek_hrefnr" w:val=" "/>
    <w:docVar w:name="ek_hørt" w:val=" "/>
    <w:docVar w:name="ek_ibrukdato" w:val="22.12.2020"/>
    <w:docVar w:name="ek_klgjelderfra" w:val="[]"/>
    <w:docVar w:name="ek_merknad" w:val="Forlenget gyldighet til 22.12.2023"/>
    <w:docVar w:name="ek_opprettet" w:val="09.10.2020"/>
    <w:docVar w:name="ek_protection" w:val="0"/>
    <w:docVar w:name="ek_rapport" w:val="[]"/>
    <w:docVar w:name="ek_referanse" w:val="[EK_Referanse]"/>
    <w:docVar w:name="ek_refnr" w:val="02.5.2.9.7-35"/>
    <w:docVar w:name="ek_revisjon" w:val="1.01"/>
    <w:docVar w:name="ek_s00mt1" w:val="HVRHF - Helse Bergen HF - Barne- og ungdomsklinikken - Nyfødt intensiv"/>
    <w:docVar w:name="ek_s01mt3" w:val="Kjerneaktiviteter - Pasientbehandling somatikk"/>
    <w:docVar w:name="ek_signatur" w:val="Anne-Siri Fonneland"/>
    <w:docVar w:name="ek_skrevetav" w:val="Guthe, Hans Jørgen/Grundt, Hege m.fler"/>
    <w:docVar w:name="ek_status" w:val="I bruk"/>
    <w:docVar w:name="ek_stikkord" w:val="mottaksprosedyre, alvorlig asfyxia,"/>
    <w:docVar w:name="ek_superstikkord" w:val="[]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1.01"/>
    <w:docVar w:name="ek_utgitt" w:val="09.10.2020"/>
    <w:docVar w:name="ek_verifisert" w:val=" "/>
    <w:docVar w:name="idek_referanse" w:val=";66543;30765;56313;47185;"/>
    <w:docVar w:name="idxd" w:val=";66543;30765;56313;47185;"/>
    <w:docVar w:name="khb" w:val="UB"/>
    <w:docVar w:name="skitten" w:val="0"/>
    <w:docVar w:name="tidek_referanse" w:val="--"/>
    <w:docVar w:name="tidek_vedlegg" w:val="--"/>
    <w:docVar w:name="xd30765" w:val="02.5.5.1.1-25"/>
    <w:docVar w:name="xd47185" w:val="02.5.5.1.1-49"/>
    <w:docVar w:name="xd56313" w:val="02.5.5.1.1-46"/>
    <w:docVar w:name="xd66543" w:val="02.5.2.9.7-14"/>
    <w:docVar w:name="xdf30765" w:val="dok30765.docx"/>
    <w:docVar w:name="xdf47185" w:val="dok47185.docx"/>
    <w:docVar w:name="xdf56313" w:val="dok56313.docx"/>
    <w:docVar w:name="xdf66543" w:val="dok66543.docx"/>
    <w:docVar w:name="xdl30765" w:val="02.5.5.1.1-25 aEEG Registrering Viasys cFM - kort"/>
    <w:docVar w:name="xdl47185" w:val="02.5.5.1.1-49 Kuvøse - åpent mottaksbord Infra Warmer i - kort"/>
    <w:docVar w:name="xdl56313" w:val="02.5.5.1.1-46 Kjølemaskin Criticool - kort"/>
    <w:docVar w:name="xdl66543" w:val="02.5.2.9.7-14 Dokumentasjon, Observasjon og måling av vitale parametre av Nyfødte/premature"/>
    <w:docVar w:name="xdt30765" w:val="aEEG Registrering Viasys cFM - kort"/>
    <w:docVar w:name="xdt47185" w:val="Kuvøse - åpent mottaksbord Infra Warmer i - kort"/>
    <w:docVar w:name="xdt56313" w:val="Kjølemaskin Criticool - kort"/>
    <w:docVar w:name="xdt66543" w:val="Dokumentasjon, Observasjon og måling av vitale parametre av Nyfødte/premature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kvalitet.helse-bergen.no/docs/pub/DOK66543.pdf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msol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10410-C2E3-4352-AF03-7762DBFFF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315</Words>
  <Characters>1689</Characters>
  <Application>Microsoft Office Word</Application>
  <DocSecurity>0</DocSecurity>
  <Lines>92</Lines>
  <Paragraphs>39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Mottak av barn med alvorlig asfyxia, sjekkliste</vt:lpstr>
      <vt:lpstr>HBHF-mal - stående</vt:lpstr>
    </vt:vector>
  </TitlesOfParts>
  <Company>Datakvalitet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Mottak av barn med alvorlig asfyxia, sjekkliste</dc:title>
  <dc:subject>00030205020907|02.5.2.9.7-36|</dc:subject>
  <dc:creator>Handbok</dc:creator>
  <cp:lastModifiedBy>Olsen, Merete Susan</cp:lastModifiedBy>
  <cp:revision>2</cp:revision>
  <cp:lastPrinted>2020-12-16T13:13:00Z</cp:lastPrinted>
  <dcterms:created xsi:type="dcterms:W3CDTF">2020-12-22T12:01:00Z</dcterms:created>
  <dcterms:modified xsi:type="dcterms:W3CDTF">2020-12-22T12:01:00Z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Mottak av barn med alvorlig asfyxia, sjekkliste</vt:lpwstr>
  </property>
  <property fmtid="{D5CDD505-2E9C-101B-9397-08002B2CF9AE}" pid="4" name="EK_DokType">
    <vt:lpwstr>Sjekkliste</vt:lpwstr>
  </property>
  <property fmtid="{D5CDD505-2E9C-101B-9397-08002B2CF9AE}" pid="5" name="EK_DokumentID">
    <vt:lpwstr>D65934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31.07.2025</vt:lpwstr>
  </property>
  <property fmtid="{D5CDD505-2E9C-101B-9397-08002B2CF9AE}" pid="8" name="EK_GjelderTil">
    <vt:lpwstr>31.07.2028</vt:lpwstr>
  </property>
  <property fmtid="{D5CDD505-2E9C-101B-9397-08002B2CF9AE}" pid="9" name="EK_RefNr">
    <vt:lpwstr>5.3.10-23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Pasientbehandling</vt:lpwstr>
  </property>
  <property fmtid="{D5CDD505-2E9C-101B-9397-08002B2CF9AE}" pid="12" name="EK_Signatur">
    <vt:lpwstr>Anne-Siri Fonneland</vt:lpwstr>
  </property>
  <property fmtid="{D5CDD505-2E9C-101B-9397-08002B2CF9AE}" pid="13" name="EK_UText1">
    <vt:lpwstr>Olsen, Merete Susan</vt:lpwstr>
  </property>
  <property fmtid="{D5CDD505-2E9C-101B-9397-08002B2CF9AE}" pid="14" name="EK_Utgave">
    <vt:lpwstr>1.02</vt:lpwstr>
  </property>
  <property fmtid="{D5CDD505-2E9C-101B-9397-08002B2CF9AE}" pid="15" name="EK_Watermark">
    <vt:lpwstr/>
  </property>
  <property fmtid="{D5CDD505-2E9C-101B-9397-08002B2CF9AE}" pid="16" name="XDF30765">
    <vt:lpwstr>dok30765.docx</vt:lpwstr>
  </property>
  <property fmtid="{D5CDD505-2E9C-101B-9397-08002B2CF9AE}" pid="17" name="XDF47185">
    <vt:lpwstr>dok47185.docx</vt:lpwstr>
  </property>
  <property fmtid="{D5CDD505-2E9C-101B-9397-08002B2CF9AE}" pid="18" name="XDF56313">
    <vt:lpwstr>dok56313.docx</vt:lpwstr>
  </property>
  <property fmtid="{D5CDD505-2E9C-101B-9397-08002B2CF9AE}" pid="19" name="XDF66543">
    <vt:lpwstr>https://kvalitet.helse-bergen.no/docs/pub/DOK66543.pdf</vt:lpwstr>
  </property>
</Properties>
</file>