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11107" w:rsidRPr="00FA7032" w:rsidP="0033140F" w14:paraId="2A3CABE3" w14:textId="77777777">
      <w:pPr>
        <w:pStyle w:val="NoSpacing"/>
        <w:rPr>
          <w:rFonts w:ascii="Verdana" w:hAnsi="Verdana"/>
          <w:b/>
          <w:szCs w:val="24"/>
        </w:rPr>
      </w:pPr>
      <w:bookmarkStart w:id="0" w:name="tempHer"/>
      <w:bookmarkEnd w:id="0"/>
      <w:r w:rsidRPr="00FA7032">
        <w:rPr>
          <w:rFonts w:ascii="Verdana" w:hAnsi="Verdana"/>
          <w:b/>
          <w:szCs w:val="24"/>
        </w:rPr>
        <w:t>Hensikt</w:t>
      </w:r>
    </w:p>
    <w:p w:rsidR="003F603E" w:rsidRPr="00FA7032" w:rsidP="00221921" w14:paraId="2A3CABE4" w14:textId="77777777">
      <w:pPr>
        <w:pStyle w:val="NoSpacing"/>
        <w:jc w:val="both"/>
        <w:rPr>
          <w:rFonts w:ascii="Verdana" w:hAnsi="Verdana"/>
          <w:szCs w:val="24"/>
        </w:rPr>
      </w:pPr>
      <w:r w:rsidRPr="00FA7032">
        <w:rPr>
          <w:rFonts w:ascii="Verdana" w:hAnsi="Verdana"/>
          <w:szCs w:val="24"/>
        </w:rPr>
        <w:t>Alle</w:t>
      </w:r>
      <w:r w:rsidRPr="00FA7032" w:rsidR="00E61A5A">
        <w:rPr>
          <w:rFonts w:ascii="Verdana" w:hAnsi="Verdana"/>
          <w:szCs w:val="24"/>
        </w:rPr>
        <w:t xml:space="preserve"> i Helse Bergen</w:t>
      </w:r>
      <w:r w:rsidRPr="00FA7032" w:rsidR="00221921">
        <w:rPr>
          <w:rFonts w:ascii="Verdana" w:hAnsi="Verdana"/>
          <w:szCs w:val="24"/>
        </w:rPr>
        <w:t>,</w:t>
      </w:r>
      <w:r w:rsidRPr="00FA7032">
        <w:rPr>
          <w:rFonts w:ascii="Verdana" w:hAnsi="Verdana"/>
          <w:szCs w:val="24"/>
        </w:rPr>
        <w:t xml:space="preserve"> som </w:t>
      </w:r>
      <w:r w:rsidRPr="00FA7032" w:rsidR="00031075">
        <w:rPr>
          <w:rFonts w:ascii="Verdana" w:hAnsi="Verdana"/>
          <w:szCs w:val="24"/>
        </w:rPr>
        <w:t xml:space="preserve">er yrkeseksponert (eksempelvis som </w:t>
      </w:r>
      <w:r w:rsidRPr="00FA7032">
        <w:rPr>
          <w:rFonts w:ascii="Verdana" w:hAnsi="Verdana"/>
          <w:szCs w:val="24"/>
        </w:rPr>
        <w:t>arbeider med røntgenstråling</w:t>
      </w:r>
      <w:r w:rsidRPr="00FA7032" w:rsidR="00031075">
        <w:rPr>
          <w:rFonts w:ascii="Verdana" w:hAnsi="Verdana"/>
          <w:szCs w:val="24"/>
        </w:rPr>
        <w:t>)</w:t>
      </w:r>
      <w:r w:rsidRPr="00FA7032">
        <w:rPr>
          <w:rFonts w:ascii="Verdana" w:hAnsi="Verdana"/>
          <w:szCs w:val="24"/>
        </w:rPr>
        <w:t xml:space="preserve"> og som bærer dosimeter</w:t>
      </w:r>
      <w:r w:rsidRPr="00FA7032" w:rsidR="00221921">
        <w:rPr>
          <w:rFonts w:ascii="Verdana" w:hAnsi="Verdana"/>
          <w:szCs w:val="24"/>
        </w:rPr>
        <w:t>,</w:t>
      </w:r>
      <w:r w:rsidRPr="00FA7032">
        <w:rPr>
          <w:rFonts w:ascii="Verdana" w:hAnsi="Verdana"/>
          <w:szCs w:val="24"/>
        </w:rPr>
        <w:t xml:space="preserve"> skal kjenne til </w:t>
      </w:r>
      <w:r w:rsidRPr="00FA7032" w:rsidR="00FB2E30">
        <w:rPr>
          <w:rFonts w:ascii="Verdana" w:hAnsi="Verdana"/>
          <w:szCs w:val="24"/>
        </w:rPr>
        <w:t xml:space="preserve">gjeldende </w:t>
      </w:r>
      <w:r w:rsidRPr="00FA7032">
        <w:rPr>
          <w:rFonts w:ascii="Verdana" w:hAnsi="Verdana"/>
          <w:szCs w:val="24"/>
        </w:rPr>
        <w:t>tiltaksgrenser</w:t>
      </w:r>
      <w:r w:rsidRPr="00FA7032" w:rsidR="00FB2E30">
        <w:rPr>
          <w:rFonts w:ascii="Verdana" w:hAnsi="Verdana"/>
          <w:szCs w:val="24"/>
        </w:rPr>
        <w:t xml:space="preserve"> og tiltak</w:t>
      </w:r>
      <w:r w:rsidRPr="00FA7032">
        <w:rPr>
          <w:rFonts w:ascii="Verdana" w:hAnsi="Verdana"/>
          <w:szCs w:val="24"/>
        </w:rPr>
        <w:t xml:space="preserve">. </w:t>
      </w:r>
    </w:p>
    <w:p w:rsidR="00FA7032" w:rsidRPr="00FA7032" w:rsidP="00221921" w14:paraId="2A3CABE5" w14:textId="77777777">
      <w:pPr>
        <w:pStyle w:val="NoSpacing"/>
        <w:jc w:val="both"/>
        <w:rPr>
          <w:rFonts w:ascii="Verdana" w:hAnsi="Verdana"/>
          <w:szCs w:val="24"/>
        </w:rPr>
      </w:pPr>
    </w:p>
    <w:p w:rsidR="00087000" w:rsidRPr="00FA7032" w:rsidP="00B25280" w14:paraId="2A3CABE6" w14:textId="77777777">
      <w:pPr>
        <w:pStyle w:val="NoSpacing"/>
        <w:rPr>
          <w:rFonts w:ascii="Verdana" w:hAnsi="Verdana"/>
          <w:b/>
          <w:szCs w:val="24"/>
        </w:rPr>
      </w:pPr>
      <w:r w:rsidRPr="00FA7032">
        <w:rPr>
          <w:rFonts w:ascii="Verdana" w:hAnsi="Verdana"/>
          <w:b/>
          <w:szCs w:val="24"/>
        </w:rPr>
        <w:t>Beskrivelse</w:t>
      </w:r>
    </w:p>
    <w:p w:rsidR="00031075" w:rsidRPr="00FA7032" w:rsidP="0014081B" w14:paraId="2A3CABE7" w14:textId="77777777">
      <w:pPr>
        <w:pStyle w:val="NoSpacing"/>
        <w:jc w:val="both"/>
        <w:rPr>
          <w:rFonts w:ascii="Verdana" w:hAnsi="Verdana"/>
          <w:i/>
          <w:szCs w:val="24"/>
          <w:u w:val="single"/>
        </w:rPr>
      </w:pPr>
      <w:r w:rsidRPr="00FA7032">
        <w:rPr>
          <w:rFonts w:ascii="Verdana" w:hAnsi="Verdana"/>
          <w:i/>
          <w:szCs w:val="24"/>
          <w:u w:val="single"/>
        </w:rPr>
        <w:t>Dosegrenser</w:t>
      </w:r>
    </w:p>
    <w:p w:rsidR="00C11107" w:rsidRPr="00FA7032" w:rsidP="0014081B" w14:paraId="2A3CABE8" w14:textId="77777777">
      <w:pPr>
        <w:pStyle w:val="NoSpacing"/>
        <w:jc w:val="both"/>
        <w:rPr>
          <w:rFonts w:ascii="Verdana" w:hAnsi="Verdana"/>
          <w:szCs w:val="24"/>
        </w:rPr>
      </w:pPr>
      <w:r w:rsidRPr="00FA7032">
        <w:rPr>
          <w:rFonts w:ascii="Verdana" w:hAnsi="Verdana"/>
          <w:szCs w:val="24"/>
        </w:rPr>
        <w:t xml:space="preserve">Dosegrense for </w:t>
      </w:r>
      <w:r w:rsidRPr="00FA7032" w:rsidR="00CE371B">
        <w:rPr>
          <w:rFonts w:ascii="Verdana" w:hAnsi="Verdana"/>
          <w:szCs w:val="24"/>
        </w:rPr>
        <w:t xml:space="preserve">yrkeseksponert ansatt </w:t>
      </w:r>
      <w:r w:rsidRPr="00FA7032">
        <w:rPr>
          <w:rFonts w:ascii="Verdana" w:hAnsi="Verdana"/>
          <w:szCs w:val="24"/>
        </w:rPr>
        <w:t xml:space="preserve">er satt til 20 </w:t>
      </w:r>
      <w:r w:rsidRPr="00FA7032">
        <w:rPr>
          <w:rFonts w:ascii="Verdana" w:hAnsi="Verdana"/>
          <w:szCs w:val="24"/>
        </w:rPr>
        <w:t>mSv</w:t>
      </w:r>
      <w:r w:rsidRPr="00FA7032">
        <w:rPr>
          <w:rFonts w:ascii="Verdana" w:hAnsi="Verdana"/>
          <w:szCs w:val="24"/>
        </w:rPr>
        <w:t xml:space="preserve"> i </w:t>
      </w:r>
      <w:r w:rsidRPr="00FA7032">
        <w:rPr>
          <w:rFonts w:ascii="Verdana" w:hAnsi="Verdana"/>
          <w:b/>
          <w:szCs w:val="24"/>
        </w:rPr>
        <w:t>effektiv</w:t>
      </w:r>
      <w:r w:rsidRPr="00FA7032">
        <w:rPr>
          <w:rFonts w:ascii="Verdana" w:hAnsi="Verdana"/>
          <w:szCs w:val="24"/>
        </w:rPr>
        <w:t xml:space="preserve"> </w:t>
      </w:r>
      <w:r w:rsidRPr="00FA7032" w:rsidR="0014081B">
        <w:rPr>
          <w:rFonts w:ascii="Verdana" w:hAnsi="Verdana"/>
          <w:szCs w:val="24"/>
        </w:rPr>
        <w:t>stråle</w:t>
      </w:r>
      <w:r w:rsidRPr="00FA7032">
        <w:rPr>
          <w:rFonts w:ascii="Verdana" w:hAnsi="Verdana"/>
          <w:szCs w:val="24"/>
        </w:rPr>
        <w:t>dose</w:t>
      </w:r>
      <w:r w:rsidRPr="00FA7032" w:rsidR="004647A1">
        <w:rPr>
          <w:rFonts w:ascii="Verdana" w:hAnsi="Verdana"/>
          <w:szCs w:val="24"/>
        </w:rPr>
        <w:t>/</w:t>
      </w:r>
      <w:r w:rsidRPr="00FA7032">
        <w:rPr>
          <w:rFonts w:ascii="Verdana" w:hAnsi="Verdana"/>
          <w:szCs w:val="24"/>
        </w:rPr>
        <w:t>år</w:t>
      </w:r>
      <w:r w:rsidRPr="00FA7032" w:rsidR="004647A1">
        <w:rPr>
          <w:rFonts w:ascii="Verdana" w:hAnsi="Verdana"/>
          <w:szCs w:val="24"/>
        </w:rPr>
        <w:t xml:space="preserve"> (helkroppsdose)</w:t>
      </w:r>
      <w:r w:rsidRPr="00FA7032">
        <w:rPr>
          <w:rFonts w:ascii="Verdana" w:hAnsi="Verdana"/>
          <w:szCs w:val="24"/>
        </w:rPr>
        <w:t xml:space="preserve">.  </w:t>
      </w:r>
      <w:r w:rsidRPr="00FA7032" w:rsidR="0014081B">
        <w:rPr>
          <w:rFonts w:ascii="Verdana" w:hAnsi="Verdana"/>
          <w:szCs w:val="24"/>
        </w:rPr>
        <w:t xml:space="preserve">Forutsatt korrekt bruk av </w:t>
      </w:r>
      <w:r w:rsidRPr="00FA7032" w:rsidR="0014081B">
        <w:rPr>
          <w:rFonts w:ascii="Verdana" w:hAnsi="Verdana"/>
          <w:szCs w:val="24"/>
        </w:rPr>
        <w:t>blyfrakk</w:t>
      </w:r>
      <w:r w:rsidRPr="00FA7032" w:rsidR="0014081B">
        <w:rPr>
          <w:rFonts w:ascii="Verdana" w:hAnsi="Verdana"/>
          <w:szCs w:val="24"/>
        </w:rPr>
        <w:t xml:space="preserve"> og dosimeter er</w:t>
      </w:r>
      <w:r w:rsidRPr="00FA7032">
        <w:rPr>
          <w:rFonts w:ascii="Verdana" w:hAnsi="Verdana"/>
          <w:szCs w:val="24"/>
        </w:rPr>
        <w:t xml:space="preserve"> effektiv stråledose </w:t>
      </w:r>
      <w:r w:rsidRPr="00FA7032" w:rsidR="0014081B">
        <w:rPr>
          <w:rFonts w:ascii="Verdana" w:hAnsi="Verdana"/>
          <w:szCs w:val="24"/>
        </w:rPr>
        <w:t xml:space="preserve">ved bruk av røntgenstråling vanligvis satt </w:t>
      </w:r>
      <w:r w:rsidRPr="00FA7032">
        <w:rPr>
          <w:rFonts w:ascii="Verdana" w:hAnsi="Verdana"/>
          <w:szCs w:val="24"/>
        </w:rPr>
        <w:t xml:space="preserve">til 10% av akkumulert avlest </w:t>
      </w:r>
      <w:r w:rsidRPr="00FA7032">
        <w:rPr>
          <w:rFonts w:ascii="Verdana" w:hAnsi="Verdana"/>
          <w:szCs w:val="24"/>
        </w:rPr>
        <w:t>H[10]-stråledose</w:t>
      </w:r>
      <w:r w:rsidRPr="00FA7032" w:rsidR="0014081B">
        <w:rPr>
          <w:rFonts w:ascii="Verdana" w:hAnsi="Verdana"/>
          <w:szCs w:val="24"/>
        </w:rPr>
        <w:t>.</w:t>
      </w:r>
    </w:p>
    <w:p w:rsidR="00FA7032" w:rsidRPr="00FA7032" w:rsidP="0014081B" w14:paraId="2A3CABE9" w14:textId="77777777">
      <w:pPr>
        <w:pStyle w:val="NoSpacing"/>
        <w:jc w:val="both"/>
        <w:rPr>
          <w:rFonts w:ascii="Verdana" w:hAnsi="Verdana"/>
          <w:i/>
          <w:szCs w:val="24"/>
          <w:u w:val="single"/>
        </w:rPr>
      </w:pPr>
    </w:p>
    <w:p w:rsidR="00C11107" w:rsidRPr="00E01787" w:rsidP="00221921" w14:paraId="2A3CABEA" w14:textId="748B44DF">
      <w:pPr>
        <w:pStyle w:val="NoSpacing"/>
        <w:ind w:left="708"/>
        <w:jc w:val="both"/>
        <w:rPr>
          <w:rFonts w:ascii="Verdana" w:hAnsi="Verdana"/>
          <w:sz w:val="20"/>
          <w:szCs w:val="20"/>
        </w:rPr>
      </w:pPr>
      <w:r w:rsidRPr="00E01787">
        <w:rPr>
          <w:rFonts w:ascii="Verdana" w:hAnsi="Verdana"/>
          <w:sz w:val="20"/>
          <w:szCs w:val="20"/>
          <w:u w:val="single"/>
        </w:rPr>
        <w:t>Eksempel:</w:t>
      </w:r>
      <w:r w:rsidRPr="00E01787">
        <w:rPr>
          <w:rFonts w:ascii="Verdana" w:hAnsi="Verdana"/>
          <w:sz w:val="20"/>
          <w:szCs w:val="20"/>
        </w:rPr>
        <w:t xml:space="preserve"> En intervensjonslege </w:t>
      </w:r>
      <w:r w:rsidRPr="00E01787" w:rsidR="00FB2E30">
        <w:rPr>
          <w:rFonts w:ascii="Verdana" w:hAnsi="Verdana"/>
          <w:sz w:val="20"/>
          <w:szCs w:val="20"/>
        </w:rPr>
        <w:t>har</w:t>
      </w:r>
      <w:r w:rsidRPr="00E01787">
        <w:rPr>
          <w:rFonts w:ascii="Verdana" w:hAnsi="Verdana"/>
          <w:sz w:val="20"/>
          <w:szCs w:val="20"/>
        </w:rPr>
        <w:t xml:space="preserve"> en akkumulert H[10] dose på 40 </w:t>
      </w:r>
      <w:r w:rsidRPr="00E01787">
        <w:rPr>
          <w:rFonts w:ascii="Verdana" w:hAnsi="Verdana"/>
          <w:sz w:val="20"/>
          <w:szCs w:val="20"/>
        </w:rPr>
        <w:t>mSv</w:t>
      </w:r>
      <w:r w:rsidRPr="00E01787">
        <w:rPr>
          <w:rFonts w:ascii="Verdana" w:hAnsi="Verdana"/>
          <w:sz w:val="20"/>
          <w:szCs w:val="20"/>
        </w:rPr>
        <w:t xml:space="preserve"> /år. Vedkommende har da mottatt en effektiv dose på ca</w:t>
      </w:r>
      <w:r>
        <w:rPr>
          <w:rFonts w:ascii="Verdana" w:hAnsi="Verdana"/>
          <w:sz w:val="20"/>
          <w:szCs w:val="20"/>
        </w:rPr>
        <w:t>.</w:t>
      </w:r>
      <w:r w:rsidRPr="00E01787">
        <w:rPr>
          <w:rFonts w:ascii="Verdana" w:hAnsi="Verdana"/>
          <w:sz w:val="20"/>
          <w:szCs w:val="20"/>
        </w:rPr>
        <w:t xml:space="preserve"> </w:t>
      </w:r>
      <w:r w:rsidRPr="00E01787" w:rsidR="00031075">
        <w:rPr>
          <w:rFonts w:ascii="Verdana" w:hAnsi="Verdana"/>
          <w:sz w:val="20"/>
          <w:szCs w:val="20"/>
        </w:rPr>
        <w:t>4</w:t>
      </w:r>
      <w:r w:rsidRPr="00E01787">
        <w:rPr>
          <w:rFonts w:ascii="Verdana" w:hAnsi="Verdana"/>
          <w:sz w:val="20"/>
          <w:szCs w:val="20"/>
        </w:rPr>
        <w:t>mSv</w:t>
      </w:r>
      <w:r w:rsidRPr="00E01787" w:rsidR="00C73C72">
        <w:rPr>
          <w:rFonts w:ascii="Verdana" w:hAnsi="Verdana"/>
          <w:sz w:val="20"/>
          <w:szCs w:val="20"/>
        </w:rPr>
        <w:t xml:space="preserve"> /</w:t>
      </w:r>
      <w:r w:rsidRPr="00E01787" w:rsidR="00FB2E30">
        <w:rPr>
          <w:rFonts w:ascii="Verdana" w:hAnsi="Verdana"/>
          <w:sz w:val="20"/>
          <w:szCs w:val="20"/>
        </w:rPr>
        <w:t>år</w:t>
      </w:r>
      <w:r w:rsidRPr="00E01787">
        <w:rPr>
          <w:rFonts w:ascii="Verdana" w:hAnsi="Verdana"/>
          <w:sz w:val="20"/>
          <w:szCs w:val="20"/>
        </w:rPr>
        <w:t>.</w:t>
      </w:r>
    </w:p>
    <w:p w:rsidR="00FA7032" w:rsidRPr="00FA7032" w:rsidP="00221921" w14:paraId="2A3CABEB" w14:textId="77777777">
      <w:pPr>
        <w:pStyle w:val="NoSpacing"/>
        <w:jc w:val="both"/>
        <w:rPr>
          <w:rFonts w:ascii="Verdana" w:hAnsi="Verdana"/>
          <w:szCs w:val="24"/>
        </w:rPr>
      </w:pPr>
    </w:p>
    <w:p w:rsidR="00C11107" w:rsidP="00221921" w14:paraId="2A3CABEC" w14:textId="77777777">
      <w:pPr>
        <w:pStyle w:val="NoSpacing"/>
        <w:jc w:val="both"/>
        <w:rPr>
          <w:rFonts w:ascii="Verdana" w:hAnsi="Verdana"/>
          <w:szCs w:val="24"/>
        </w:rPr>
      </w:pPr>
      <w:r w:rsidRPr="00FA7032">
        <w:rPr>
          <w:rFonts w:ascii="Verdana" w:hAnsi="Verdana"/>
          <w:szCs w:val="24"/>
        </w:rPr>
        <w:t xml:space="preserve">Dosegrensen for øyelinser er </w:t>
      </w:r>
      <w:r w:rsidRPr="00FA7032" w:rsidR="00031075">
        <w:rPr>
          <w:rFonts w:ascii="Verdana" w:hAnsi="Verdana"/>
          <w:szCs w:val="24"/>
        </w:rPr>
        <w:t xml:space="preserve">satt til </w:t>
      </w:r>
      <w:r w:rsidRPr="00FA7032">
        <w:rPr>
          <w:rFonts w:ascii="Verdana" w:hAnsi="Verdana"/>
          <w:szCs w:val="24"/>
        </w:rPr>
        <w:t>20mSv</w:t>
      </w:r>
      <w:r w:rsidRPr="00FA7032" w:rsidR="00031075">
        <w:rPr>
          <w:rFonts w:ascii="Verdana" w:hAnsi="Verdana"/>
          <w:szCs w:val="24"/>
        </w:rPr>
        <w:t xml:space="preserve"> i </w:t>
      </w:r>
      <w:r w:rsidRPr="00FA7032" w:rsidR="00031075">
        <w:rPr>
          <w:rFonts w:ascii="Verdana" w:hAnsi="Verdana"/>
          <w:b/>
          <w:szCs w:val="24"/>
        </w:rPr>
        <w:t>ekvivalent</w:t>
      </w:r>
      <w:r w:rsidRPr="00FA7032" w:rsidR="00FA7032">
        <w:rPr>
          <w:rFonts w:ascii="Verdana" w:hAnsi="Verdana"/>
          <w:szCs w:val="24"/>
        </w:rPr>
        <w:t xml:space="preserve"> stråledose/</w:t>
      </w:r>
      <w:r w:rsidRPr="00FA7032" w:rsidR="00031075">
        <w:rPr>
          <w:rFonts w:ascii="Verdana" w:hAnsi="Verdana"/>
          <w:szCs w:val="24"/>
        </w:rPr>
        <w:t>år</w:t>
      </w:r>
      <w:r w:rsidRPr="00FA7032" w:rsidR="00FA7032">
        <w:rPr>
          <w:rFonts w:ascii="Verdana" w:hAnsi="Verdana"/>
          <w:szCs w:val="24"/>
        </w:rPr>
        <w:t xml:space="preserve"> (organdose)</w:t>
      </w:r>
      <w:r w:rsidRPr="00FA7032" w:rsidR="00031075">
        <w:rPr>
          <w:rFonts w:ascii="Verdana" w:hAnsi="Verdana"/>
          <w:szCs w:val="24"/>
        </w:rPr>
        <w:t xml:space="preserve">. Dette kan for enkelthet skyld sammenlignes med </w:t>
      </w:r>
      <w:r w:rsidRPr="00FA7032" w:rsidR="00CE371B">
        <w:rPr>
          <w:rFonts w:ascii="Verdana" w:hAnsi="Verdana"/>
          <w:szCs w:val="24"/>
        </w:rPr>
        <w:t>avlest H[0,07]</w:t>
      </w:r>
      <w:r w:rsidRPr="00FA7032" w:rsidR="00031075">
        <w:rPr>
          <w:rFonts w:ascii="Verdana" w:hAnsi="Verdana"/>
          <w:szCs w:val="24"/>
        </w:rPr>
        <w:t>-dose</w:t>
      </w:r>
      <w:r w:rsidRPr="00FA7032">
        <w:rPr>
          <w:rFonts w:ascii="Verdana" w:hAnsi="Verdana"/>
          <w:szCs w:val="24"/>
        </w:rPr>
        <w:t>.</w:t>
      </w:r>
    </w:p>
    <w:p w:rsidR="00FA7032" w:rsidRPr="00FA7032" w:rsidP="00221921" w14:paraId="2A3CABED" w14:textId="77777777">
      <w:pPr>
        <w:pStyle w:val="NoSpacing"/>
        <w:jc w:val="both"/>
        <w:rPr>
          <w:rFonts w:ascii="Verdana" w:hAnsi="Verdana"/>
          <w:szCs w:val="24"/>
        </w:rPr>
      </w:pPr>
    </w:p>
    <w:p w:rsidR="004647A1" w:rsidRPr="00FA7032" w:rsidP="00221921" w14:paraId="2A3CABEE" w14:textId="12D0CEF8">
      <w:pPr>
        <w:pStyle w:val="NoSpacing"/>
        <w:jc w:val="both"/>
        <w:rPr>
          <w:rFonts w:ascii="Verdana" w:hAnsi="Verdana"/>
          <w:szCs w:val="24"/>
        </w:rPr>
      </w:pPr>
      <w:r w:rsidRPr="00FA7032">
        <w:rPr>
          <w:rFonts w:ascii="Verdana" w:hAnsi="Verdana"/>
          <w:szCs w:val="24"/>
        </w:rPr>
        <w:t xml:space="preserve">H[10] og H[0,07] fremkommer på doserapporter fra </w:t>
      </w:r>
      <w:r>
        <w:rPr>
          <w:rFonts w:ascii="Verdana" w:hAnsi="Verdana"/>
          <w:szCs w:val="24"/>
        </w:rPr>
        <w:t>Landauer, som fra juli 2021 har vært Helse Bergen HF sin leverandør av persondosimetritjeneste</w:t>
      </w:r>
      <w:r w:rsidRPr="00FA7032">
        <w:rPr>
          <w:rFonts w:ascii="Verdana" w:hAnsi="Verdana"/>
          <w:szCs w:val="24"/>
        </w:rPr>
        <w:t>.</w:t>
      </w:r>
    </w:p>
    <w:p w:rsidR="00FA7032" w:rsidRPr="00E01787" w:rsidP="00221921" w14:paraId="2A3CABEF" w14:textId="77777777">
      <w:pPr>
        <w:pStyle w:val="NoSpacing"/>
        <w:jc w:val="both"/>
        <w:rPr>
          <w:rFonts w:ascii="Verdana" w:hAnsi="Verdana"/>
        </w:rPr>
      </w:pPr>
    </w:p>
    <w:p w:rsidR="00C11107" w:rsidRPr="00E01787" w:rsidP="0033140F" w14:paraId="2A3CABF0" w14:textId="77777777">
      <w:pPr>
        <w:pStyle w:val="NoSpacing"/>
        <w:rPr>
          <w:rFonts w:ascii="Verdana" w:hAnsi="Verdana"/>
          <w:i/>
          <w:u w:val="single"/>
        </w:rPr>
      </w:pPr>
      <w:r w:rsidRPr="00E01787">
        <w:rPr>
          <w:rFonts w:ascii="Verdana" w:hAnsi="Verdana"/>
          <w:i/>
          <w:u w:val="single"/>
        </w:rPr>
        <w:t>Tiltaksgrenser</w:t>
      </w:r>
      <w:r w:rsidRPr="00E01787" w:rsidR="004647A1">
        <w:rPr>
          <w:rFonts w:ascii="Verdana" w:hAnsi="Verdana"/>
          <w:i/>
          <w:u w:val="single"/>
        </w:rPr>
        <w:t xml:space="preserve"> og Tiltak</w:t>
      </w:r>
      <w:r w:rsidRPr="00E01787" w:rsidR="00087000">
        <w:rPr>
          <w:rFonts w:ascii="Verdana" w:hAnsi="Verdana"/>
          <w:i/>
          <w:u w:val="single"/>
        </w:rPr>
        <w:t>:</w:t>
      </w:r>
    </w:p>
    <w:p w:rsidR="005B493E" w:rsidRPr="00E01787" w:rsidP="005B493E" w14:paraId="2A3CABF1" w14:textId="77777777">
      <w:pPr>
        <w:pStyle w:val="NoSpacing"/>
        <w:rPr>
          <w:rFonts w:ascii="Verdana" w:hAnsi="Verdana"/>
        </w:rPr>
      </w:pPr>
      <w:r w:rsidRPr="00E01787">
        <w:rPr>
          <w:rFonts w:ascii="Verdana" w:hAnsi="Verdana"/>
        </w:rPr>
        <w:t xml:space="preserve">Helse Bergen har </w:t>
      </w:r>
      <w:r w:rsidRPr="00E01787" w:rsidR="00F65C9B">
        <w:rPr>
          <w:rFonts w:ascii="Verdana" w:hAnsi="Verdana"/>
        </w:rPr>
        <w:t>disse</w:t>
      </w:r>
      <w:r w:rsidRPr="00E01787">
        <w:rPr>
          <w:rFonts w:ascii="Verdana" w:hAnsi="Verdana"/>
        </w:rPr>
        <w:t xml:space="preserve"> tiltaksgrenser</w:t>
      </w:r>
      <w:r w:rsidRPr="00E01787" w:rsidR="004647A1">
        <w:rPr>
          <w:rFonts w:ascii="Verdana" w:hAnsi="Verdana"/>
        </w:rPr>
        <w:t xml:space="preserve"> med påfølgende tiltak</w:t>
      </w:r>
      <w:r w:rsidRPr="00E01787">
        <w:rPr>
          <w:rFonts w:ascii="Verdana" w:hAnsi="Verdana"/>
        </w:rPr>
        <w:t>:</w:t>
      </w:r>
    </w:p>
    <w:p w:rsidR="00FA7032" w:rsidRPr="00E01787" w:rsidP="005B493E" w14:paraId="2A3CABF2" w14:textId="77777777">
      <w:pPr>
        <w:pStyle w:val="NoSpacing"/>
        <w:rPr>
          <w:rFonts w:ascii="Verdana" w:hAnsi="Verdana"/>
        </w:rPr>
      </w:pPr>
    </w:p>
    <w:p w:rsidR="005B493E" w:rsidRPr="00E01787" w:rsidP="00221921" w14:paraId="2A3CABF3" w14:textId="77777777">
      <w:pPr>
        <w:pStyle w:val="NoSpacing"/>
        <w:ind w:left="709"/>
        <w:jc w:val="both"/>
        <w:rPr>
          <w:rFonts w:ascii="Verdana" w:hAnsi="Verdana"/>
        </w:rPr>
      </w:pPr>
      <w:r w:rsidRPr="00E01787">
        <w:rPr>
          <w:rFonts w:ascii="Verdana" w:hAnsi="Verdana"/>
          <w:b/>
        </w:rPr>
        <w:t>3mSv</w:t>
      </w:r>
      <w:r w:rsidRPr="00E01787" w:rsidR="00F65C9B">
        <w:rPr>
          <w:rFonts w:ascii="Verdana" w:hAnsi="Verdana"/>
          <w:b/>
        </w:rPr>
        <w:t xml:space="preserve"> - H[10]:</w:t>
      </w:r>
      <w:r w:rsidRPr="00E01787">
        <w:rPr>
          <w:rFonts w:ascii="Verdana" w:hAnsi="Verdana"/>
        </w:rPr>
        <w:t xml:space="preserve"> Hvis </w:t>
      </w:r>
      <w:r w:rsidRPr="00E01787" w:rsidR="00872723">
        <w:rPr>
          <w:rFonts w:ascii="Verdana" w:hAnsi="Verdana"/>
        </w:rPr>
        <w:t xml:space="preserve">rapportert </w:t>
      </w:r>
      <w:r w:rsidRPr="00E01787" w:rsidR="00F65C9B">
        <w:rPr>
          <w:rFonts w:ascii="Verdana" w:hAnsi="Verdana"/>
        </w:rPr>
        <w:t>H[10]</w:t>
      </w:r>
      <w:r w:rsidRPr="00E01787" w:rsidR="00872723">
        <w:rPr>
          <w:rFonts w:ascii="Verdana" w:hAnsi="Verdana"/>
        </w:rPr>
        <w:t>-dose</w:t>
      </w:r>
      <w:r w:rsidRPr="00E01787" w:rsidR="00F65C9B">
        <w:rPr>
          <w:rFonts w:ascii="Verdana" w:hAnsi="Verdana"/>
        </w:rPr>
        <w:t xml:space="preserve"> </w:t>
      </w:r>
      <w:r w:rsidRPr="00E01787" w:rsidR="00872723">
        <w:rPr>
          <w:rFonts w:ascii="Verdana" w:hAnsi="Verdana"/>
        </w:rPr>
        <w:t xml:space="preserve">for en 2-månedsperiode </w:t>
      </w:r>
      <w:r w:rsidRPr="00E01787">
        <w:rPr>
          <w:rFonts w:ascii="Verdana" w:hAnsi="Verdana"/>
        </w:rPr>
        <w:t>er større enn 3mSv</w:t>
      </w:r>
      <w:r w:rsidRPr="00E01787" w:rsidR="00872723">
        <w:rPr>
          <w:rFonts w:ascii="Verdana" w:hAnsi="Verdana"/>
        </w:rPr>
        <w:t>, og dette er høyere e</w:t>
      </w:r>
      <w:r w:rsidRPr="00E01787" w:rsidR="00C73C72">
        <w:rPr>
          <w:rFonts w:ascii="Verdana" w:hAnsi="Verdana"/>
        </w:rPr>
        <w:t>nn</w:t>
      </w:r>
      <w:r w:rsidRPr="00E01787" w:rsidR="00872723">
        <w:rPr>
          <w:rFonts w:ascii="Verdana" w:hAnsi="Verdana"/>
        </w:rPr>
        <w:t xml:space="preserve"> forventet</w:t>
      </w:r>
      <w:r w:rsidRPr="00E01787" w:rsidR="001F6796">
        <w:rPr>
          <w:rFonts w:ascii="Verdana" w:hAnsi="Verdana"/>
        </w:rPr>
        <w:t xml:space="preserve"> ut ifra arbeidet art</w:t>
      </w:r>
      <w:r w:rsidRPr="00E01787" w:rsidR="00872723">
        <w:rPr>
          <w:rFonts w:ascii="Verdana" w:hAnsi="Verdana"/>
        </w:rPr>
        <w:t>,</w:t>
      </w:r>
      <w:r w:rsidRPr="00E01787" w:rsidR="00F65C9B">
        <w:rPr>
          <w:rFonts w:ascii="Verdana" w:hAnsi="Verdana"/>
        </w:rPr>
        <w:t xml:space="preserve"> </w:t>
      </w:r>
      <w:r w:rsidRPr="00E01787">
        <w:rPr>
          <w:rFonts w:ascii="Verdana" w:hAnsi="Verdana"/>
        </w:rPr>
        <w:t>skal arbeidstaker varsles pr</w:t>
      </w:r>
      <w:r w:rsidRPr="00E01787" w:rsidR="00087000">
        <w:rPr>
          <w:rFonts w:ascii="Verdana" w:hAnsi="Verdana"/>
        </w:rPr>
        <w:t xml:space="preserve"> </w:t>
      </w:r>
      <w:r w:rsidRPr="00E01787">
        <w:rPr>
          <w:rFonts w:ascii="Verdana" w:hAnsi="Verdana"/>
        </w:rPr>
        <w:t>e-post.</w:t>
      </w:r>
      <w:r w:rsidRPr="00E01787" w:rsidR="0014081B">
        <w:rPr>
          <w:rFonts w:ascii="Verdana" w:hAnsi="Verdana"/>
        </w:rPr>
        <w:t xml:space="preserve"> Årsakene skal kartlegges og tiltak </w:t>
      </w:r>
      <w:r w:rsidRPr="00E01787" w:rsidR="00872723">
        <w:rPr>
          <w:rFonts w:ascii="Verdana" w:hAnsi="Verdana"/>
        </w:rPr>
        <w:t xml:space="preserve">skal </w:t>
      </w:r>
      <w:r w:rsidRPr="00E01787" w:rsidR="0014081B">
        <w:rPr>
          <w:rFonts w:ascii="Verdana" w:hAnsi="Verdana"/>
        </w:rPr>
        <w:t>vurderes.</w:t>
      </w:r>
    </w:p>
    <w:p w:rsidR="00FA7032" w:rsidRPr="00E01787" w:rsidP="00407426" w14:paraId="2A3CABF4" w14:textId="77777777">
      <w:pPr>
        <w:pStyle w:val="NoSpacing"/>
        <w:ind w:left="1418"/>
        <w:jc w:val="both"/>
        <w:rPr>
          <w:rFonts w:ascii="Verdana" w:hAnsi="Verdana"/>
          <w:u w:val="single"/>
        </w:rPr>
      </w:pPr>
    </w:p>
    <w:p w:rsidR="00407426" w:rsidRPr="00E01787" w:rsidP="00407426" w14:paraId="2A3CABF5" w14:textId="77777777">
      <w:pPr>
        <w:pStyle w:val="NoSpacing"/>
        <w:ind w:left="1418"/>
        <w:jc w:val="both"/>
        <w:rPr>
          <w:rFonts w:ascii="Verdana" w:hAnsi="Verdana"/>
          <w:sz w:val="20"/>
          <w:szCs w:val="20"/>
        </w:rPr>
      </w:pPr>
      <w:r w:rsidRPr="00E01787">
        <w:rPr>
          <w:rFonts w:ascii="Verdana" w:hAnsi="Verdana"/>
          <w:sz w:val="20"/>
          <w:szCs w:val="20"/>
          <w:u w:val="single"/>
        </w:rPr>
        <w:t>Eksempel</w:t>
      </w:r>
      <w:r w:rsidRPr="00E01787">
        <w:rPr>
          <w:rFonts w:ascii="Verdana" w:hAnsi="Verdana"/>
          <w:sz w:val="20"/>
          <w:szCs w:val="20"/>
        </w:rPr>
        <w:t xml:space="preserve">: En </w:t>
      </w:r>
      <w:r w:rsidRPr="00E01787">
        <w:rPr>
          <w:rFonts w:ascii="Verdana" w:hAnsi="Verdana"/>
          <w:sz w:val="20"/>
          <w:szCs w:val="20"/>
        </w:rPr>
        <w:t>intervensjonsradiolog</w:t>
      </w:r>
      <w:r w:rsidRPr="00E01787">
        <w:rPr>
          <w:rFonts w:ascii="Verdana" w:hAnsi="Verdana"/>
          <w:sz w:val="20"/>
          <w:szCs w:val="20"/>
        </w:rPr>
        <w:t xml:space="preserve"> har en forventet H[10]-dose i en 2-månedsperiode som er større enn 3mSv. En CT-radiograf har en forventet H[10]-dose i en 2-månedsperiode som er 0mSv.</w:t>
      </w:r>
    </w:p>
    <w:p w:rsidR="00FA7032" w:rsidRPr="00E01787" w:rsidP="00221921" w14:paraId="2A3CABF6" w14:textId="77777777">
      <w:pPr>
        <w:pStyle w:val="NoSpacing"/>
        <w:ind w:left="709"/>
        <w:jc w:val="both"/>
        <w:rPr>
          <w:rFonts w:ascii="Verdana" w:hAnsi="Verdana"/>
          <w:b/>
        </w:rPr>
      </w:pPr>
    </w:p>
    <w:p w:rsidR="00757472" w:rsidRPr="00E01787" w:rsidP="00221921" w14:paraId="2A3CABF7" w14:textId="77777777">
      <w:pPr>
        <w:pStyle w:val="NoSpacing"/>
        <w:ind w:left="709"/>
        <w:jc w:val="both"/>
        <w:rPr>
          <w:rFonts w:ascii="Verdana" w:hAnsi="Verdana"/>
        </w:rPr>
      </w:pPr>
      <w:r w:rsidRPr="00E01787">
        <w:rPr>
          <w:rFonts w:ascii="Verdana" w:hAnsi="Verdana"/>
          <w:b/>
        </w:rPr>
        <w:t>6mSv</w:t>
      </w:r>
      <w:r w:rsidRPr="00E01787" w:rsidR="00F65C9B">
        <w:rPr>
          <w:rFonts w:ascii="Verdana" w:hAnsi="Verdana"/>
          <w:b/>
        </w:rPr>
        <w:t xml:space="preserve"> - </w:t>
      </w:r>
      <w:r w:rsidRPr="00E01787">
        <w:rPr>
          <w:rFonts w:ascii="Verdana" w:hAnsi="Verdana"/>
          <w:b/>
        </w:rPr>
        <w:t>effektiv dose</w:t>
      </w:r>
      <w:r w:rsidRPr="00E01787" w:rsidR="00F65C9B">
        <w:rPr>
          <w:rFonts w:ascii="Verdana" w:hAnsi="Verdana"/>
        </w:rPr>
        <w:t>:</w:t>
      </w:r>
      <w:r w:rsidRPr="00E01787">
        <w:rPr>
          <w:rFonts w:ascii="Verdana" w:hAnsi="Verdana"/>
        </w:rPr>
        <w:t xml:space="preserve"> Ansatte</w:t>
      </w:r>
      <w:r w:rsidRPr="00E01787" w:rsidR="00221921">
        <w:rPr>
          <w:rFonts w:ascii="Verdana" w:hAnsi="Verdana"/>
        </w:rPr>
        <w:t xml:space="preserve"> med en </w:t>
      </w:r>
      <w:r w:rsidRPr="00E01787" w:rsidR="005729A1">
        <w:rPr>
          <w:rFonts w:ascii="Verdana" w:hAnsi="Verdana"/>
        </w:rPr>
        <w:t xml:space="preserve">forventet </w:t>
      </w:r>
      <w:r w:rsidRPr="00E01787" w:rsidR="00221921">
        <w:rPr>
          <w:rFonts w:ascii="Verdana" w:hAnsi="Verdana"/>
        </w:rPr>
        <w:t xml:space="preserve">effektiv dose </w:t>
      </w:r>
      <w:r w:rsidRPr="00E01787" w:rsidR="005729A1">
        <w:rPr>
          <w:rFonts w:ascii="Verdana" w:hAnsi="Verdana"/>
        </w:rPr>
        <w:t xml:space="preserve">på </w:t>
      </w:r>
      <w:r w:rsidRPr="00E01787" w:rsidR="009205E3">
        <w:rPr>
          <w:rFonts w:ascii="Verdana" w:hAnsi="Verdana"/>
        </w:rPr>
        <w:t>mer enn</w:t>
      </w:r>
      <w:r w:rsidRPr="00E01787" w:rsidR="00221921">
        <w:rPr>
          <w:rFonts w:ascii="Verdana" w:hAnsi="Verdana"/>
        </w:rPr>
        <w:t xml:space="preserve"> 6 </w:t>
      </w:r>
      <w:r w:rsidRPr="00E01787" w:rsidR="00221921">
        <w:rPr>
          <w:rFonts w:ascii="Verdana" w:hAnsi="Verdana"/>
        </w:rPr>
        <w:t>mSv</w:t>
      </w:r>
      <w:r w:rsidRPr="00E01787" w:rsidR="00221921">
        <w:rPr>
          <w:rFonts w:ascii="Verdana" w:hAnsi="Verdana"/>
        </w:rPr>
        <w:t xml:space="preserve"> /år </w:t>
      </w:r>
      <w:r w:rsidR="00D6389C">
        <w:rPr>
          <w:rFonts w:ascii="Verdana" w:hAnsi="Verdana"/>
        </w:rPr>
        <w:t xml:space="preserve">* </w:t>
      </w:r>
      <w:r w:rsidRPr="00E01787" w:rsidR="00221921">
        <w:rPr>
          <w:rFonts w:ascii="Verdana" w:hAnsi="Verdana"/>
        </w:rPr>
        <w:t xml:space="preserve">skal gjennomgå en helseundersøkelse av lege med kompetanse på arbeidsmedisin for å klarere videre arbeid med røntgenstråling. Henvendelse skal gå via HMS-senteret (Bedriftshelsetjenesten). </w:t>
      </w:r>
      <w:r w:rsidRPr="00E01787">
        <w:rPr>
          <w:rFonts w:ascii="Verdana" w:hAnsi="Verdana"/>
        </w:rPr>
        <w:t xml:space="preserve">Tiltaksgrensen settes lavere enn 20 </w:t>
      </w:r>
      <w:r w:rsidRPr="00E01787">
        <w:rPr>
          <w:rFonts w:ascii="Verdana" w:hAnsi="Verdana"/>
        </w:rPr>
        <w:t>mSv</w:t>
      </w:r>
      <w:r w:rsidRPr="00E01787">
        <w:rPr>
          <w:rFonts w:ascii="Verdana" w:hAnsi="Verdana"/>
        </w:rPr>
        <w:t xml:space="preserve"> i effektiv dose for å fange opp potensielle høye </w:t>
      </w:r>
      <w:r w:rsidRPr="00E01787">
        <w:rPr>
          <w:rFonts w:ascii="Verdana" w:hAnsi="Verdana"/>
        </w:rPr>
        <w:t>ansattedoser</w:t>
      </w:r>
      <w:r w:rsidRPr="00E01787" w:rsidR="005729A1">
        <w:rPr>
          <w:rFonts w:ascii="Verdana" w:hAnsi="Verdana"/>
        </w:rPr>
        <w:t>, langtidseffekter og bemanningssituasjon</w:t>
      </w:r>
      <w:r w:rsidRPr="00E01787">
        <w:rPr>
          <w:rFonts w:ascii="Verdana" w:hAnsi="Verdana"/>
        </w:rPr>
        <w:t>.</w:t>
      </w:r>
    </w:p>
    <w:p w:rsidR="00FA7032" w:rsidRPr="00E01787" w:rsidP="00031075" w14:paraId="2A3CABF8" w14:textId="77777777">
      <w:pPr>
        <w:pStyle w:val="NoSpacing"/>
        <w:ind w:left="1418"/>
        <w:jc w:val="both"/>
        <w:rPr>
          <w:rFonts w:ascii="Verdana" w:hAnsi="Verdana"/>
          <w:u w:val="single"/>
        </w:rPr>
      </w:pPr>
    </w:p>
    <w:p w:rsidR="00031075" w:rsidRPr="00D6389C" w:rsidP="00031075" w14:paraId="2A3CABF9" w14:textId="3F647504">
      <w:pPr>
        <w:pStyle w:val="NoSpacing"/>
        <w:ind w:left="1418"/>
        <w:jc w:val="both"/>
        <w:rPr>
          <w:rFonts w:ascii="Verdana" w:hAnsi="Verdana"/>
          <w:sz w:val="20"/>
          <w:szCs w:val="20"/>
        </w:rPr>
      </w:pPr>
      <w:r w:rsidRPr="00E01787">
        <w:rPr>
          <w:rFonts w:ascii="Verdana" w:hAnsi="Verdana"/>
          <w:sz w:val="20"/>
          <w:szCs w:val="20"/>
          <w:u w:val="single"/>
        </w:rPr>
        <w:t>Eksempel</w:t>
      </w:r>
      <w:r w:rsidRPr="00E01787">
        <w:rPr>
          <w:rFonts w:ascii="Verdana" w:hAnsi="Verdana"/>
          <w:sz w:val="20"/>
          <w:szCs w:val="20"/>
        </w:rPr>
        <w:t xml:space="preserve">: En </w:t>
      </w:r>
      <w:r w:rsidRPr="00E01787">
        <w:rPr>
          <w:rFonts w:ascii="Verdana" w:hAnsi="Verdana"/>
          <w:sz w:val="20"/>
          <w:szCs w:val="20"/>
        </w:rPr>
        <w:t>intervensjonsradiolog</w:t>
      </w:r>
      <w:r w:rsidRPr="00E01787">
        <w:rPr>
          <w:rFonts w:ascii="Verdana" w:hAnsi="Verdana"/>
          <w:sz w:val="20"/>
          <w:szCs w:val="20"/>
        </w:rPr>
        <w:t xml:space="preserve">, som over ett år har en akkumulert H[10]-dose på 20mSv, vil ha en effektiv dose på </w:t>
      </w:r>
      <w:r w:rsidRPr="00E01787">
        <w:rPr>
          <w:rFonts w:ascii="Verdana" w:hAnsi="Verdana"/>
          <w:sz w:val="20"/>
          <w:szCs w:val="20"/>
        </w:rPr>
        <w:t>ca</w:t>
      </w:r>
      <w:r w:rsidRPr="00E01787">
        <w:rPr>
          <w:rFonts w:ascii="Verdana" w:hAnsi="Verdana"/>
          <w:sz w:val="20"/>
          <w:szCs w:val="20"/>
        </w:rPr>
        <w:t xml:space="preserve"> 2mSv. I Helse Bergen vil det derfor være svært usannsynlig at noen yrkeseksponerte kommer opp i en effek</w:t>
      </w:r>
      <w:r w:rsidRPr="00D6389C">
        <w:rPr>
          <w:rFonts w:ascii="Verdana" w:hAnsi="Verdana"/>
          <w:sz w:val="20"/>
          <w:szCs w:val="20"/>
        </w:rPr>
        <w:t xml:space="preserve">tiv dose på 6mSv/år. </w:t>
      </w:r>
    </w:p>
    <w:p w:rsidR="00D6389C" w:rsidP="00031075" w14:paraId="2A3CABFA" w14:textId="77777777">
      <w:pPr>
        <w:pStyle w:val="NoSpacing"/>
        <w:ind w:left="1418"/>
        <w:jc w:val="both"/>
        <w:rPr>
          <w:rFonts w:ascii="Verdana" w:hAnsi="Verdana"/>
          <w:sz w:val="20"/>
          <w:szCs w:val="20"/>
        </w:rPr>
      </w:pPr>
    </w:p>
    <w:p w:rsidR="00D6389C" w:rsidRPr="00D6389C" w:rsidP="00031075" w14:paraId="2A3CABFB" w14:textId="74B99E37">
      <w:pPr>
        <w:pStyle w:val="NoSpacing"/>
        <w:ind w:left="1418"/>
        <w:jc w:val="both"/>
        <w:rPr>
          <w:rFonts w:ascii="Verdana" w:hAnsi="Verdana"/>
          <w:sz w:val="20"/>
          <w:szCs w:val="20"/>
        </w:rPr>
      </w:pPr>
      <w:r w:rsidRPr="00D6389C">
        <w:rPr>
          <w:rFonts w:ascii="Verdana" w:hAnsi="Verdana"/>
          <w:sz w:val="20"/>
          <w:szCs w:val="20"/>
        </w:rPr>
        <w:t>* Pr 1.1.20</w:t>
      </w:r>
      <w:r>
        <w:rPr>
          <w:rFonts w:ascii="Verdana" w:hAnsi="Verdana"/>
          <w:sz w:val="20"/>
          <w:szCs w:val="20"/>
        </w:rPr>
        <w:t>25</w:t>
      </w:r>
      <w:r w:rsidRPr="00D6389C">
        <w:rPr>
          <w:rFonts w:ascii="Verdana" w:hAnsi="Verdana"/>
          <w:sz w:val="20"/>
          <w:szCs w:val="20"/>
        </w:rPr>
        <w:t xml:space="preserve"> er det ingen yrkeseksponerte i Helse Bergen som har kommet opp i</w:t>
      </w:r>
      <w:r>
        <w:rPr>
          <w:rFonts w:ascii="Verdana" w:hAnsi="Verdana"/>
          <w:sz w:val="20"/>
          <w:szCs w:val="20"/>
        </w:rPr>
        <w:t xml:space="preserve"> 6 </w:t>
      </w:r>
      <w:r>
        <w:rPr>
          <w:rFonts w:ascii="Verdana" w:hAnsi="Verdana"/>
          <w:sz w:val="20"/>
          <w:szCs w:val="20"/>
        </w:rPr>
        <w:t>mSv</w:t>
      </w:r>
      <w:r>
        <w:rPr>
          <w:rFonts w:ascii="Verdana" w:hAnsi="Verdana"/>
          <w:sz w:val="20"/>
          <w:szCs w:val="20"/>
        </w:rPr>
        <w:t>/år i effektiv dose.</w:t>
      </w:r>
    </w:p>
    <w:p w:rsidR="00FA7032" w:rsidRPr="00FA7032" w:rsidP="00C73C72" w14:paraId="2A3CABFC" w14:textId="77777777">
      <w:pPr>
        <w:pStyle w:val="NoSpacing"/>
        <w:ind w:left="709"/>
        <w:jc w:val="both"/>
        <w:rPr>
          <w:rFonts w:ascii="Verdana" w:hAnsi="Verdana"/>
          <w:b/>
          <w:szCs w:val="18"/>
        </w:rPr>
      </w:pPr>
    </w:p>
    <w:p w:rsidR="00C11107" w:rsidRPr="00E01787" w:rsidP="00C73C72" w14:paraId="2A3CABFD" w14:textId="77777777">
      <w:pPr>
        <w:pStyle w:val="NoSpacing"/>
        <w:ind w:left="709"/>
        <w:jc w:val="both"/>
        <w:rPr>
          <w:rFonts w:ascii="Verdana" w:hAnsi="Verdana"/>
        </w:rPr>
      </w:pPr>
      <w:r w:rsidRPr="00E01787">
        <w:rPr>
          <w:rFonts w:ascii="Verdana" w:hAnsi="Verdana"/>
          <w:b/>
        </w:rPr>
        <w:t>10mSv</w:t>
      </w:r>
      <w:r w:rsidRPr="00E01787">
        <w:rPr>
          <w:rFonts w:ascii="Verdana" w:hAnsi="Verdana"/>
        </w:rPr>
        <w:t xml:space="preserve"> - </w:t>
      </w:r>
      <w:r w:rsidRPr="00E01787">
        <w:rPr>
          <w:rFonts w:ascii="Verdana" w:hAnsi="Verdana"/>
          <w:b/>
        </w:rPr>
        <w:t xml:space="preserve">H[0.07]: </w:t>
      </w:r>
      <w:r w:rsidRPr="00E01787">
        <w:rPr>
          <w:rFonts w:ascii="Verdana" w:hAnsi="Verdana"/>
        </w:rPr>
        <w:t>Hvis</w:t>
      </w:r>
      <w:r w:rsidRPr="00E01787" w:rsidR="004647A1">
        <w:rPr>
          <w:rFonts w:ascii="Verdana" w:hAnsi="Verdana"/>
        </w:rPr>
        <w:t xml:space="preserve"> dosimeteravlesning H[0</w:t>
      </w:r>
      <w:r w:rsidRPr="00E01787" w:rsidR="001F6796">
        <w:rPr>
          <w:rFonts w:ascii="Verdana" w:hAnsi="Verdana"/>
        </w:rPr>
        <w:t>,</w:t>
      </w:r>
      <w:r w:rsidRPr="00E01787" w:rsidR="004647A1">
        <w:rPr>
          <w:rFonts w:ascii="Verdana" w:hAnsi="Verdana"/>
        </w:rPr>
        <w:t>07]</w:t>
      </w:r>
      <w:r w:rsidRPr="00E01787" w:rsidR="004647A1">
        <w:rPr>
          <w:rFonts w:ascii="Verdana" w:hAnsi="Verdana"/>
          <w:b/>
        </w:rPr>
        <w:t xml:space="preserve"> </w:t>
      </w:r>
      <w:r w:rsidRPr="00E01787" w:rsidR="004647A1">
        <w:rPr>
          <w:rFonts w:ascii="Verdana" w:hAnsi="Verdana"/>
        </w:rPr>
        <w:t xml:space="preserve">i løpet av ett år </w:t>
      </w:r>
      <w:r w:rsidRPr="00E01787">
        <w:rPr>
          <w:rFonts w:ascii="Verdana" w:hAnsi="Verdana"/>
        </w:rPr>
        <w:t xml:space="preserve">er større enn 10mSv, </w:t>
      </w:r>
      <w:r w:rsidRPr="00E01787" w:rsidR="004647A1">
        <w:rPr>
          <w:rFonts w:ascii="Verdana" w:hAnsi="Verdana"/>
        </w:rPr>
        <w:t>skal arbeidstaker varsles med tanke på å redusere dose til øyelinse.</w:t>
      </w:r>
      <w:r w:rsidRPr="00E01787" w:rsidR="001F6796">
        <w:rPr>
          <w:rFonts w:ascii="Verdana" w:hAnsi="Verdana"/>
        </w:rPr>
        <w:t xml:space="preserve"> Her antas</w:t>
      </w:r>
      <w:r w:rsidRPr="00E01787" w:rsidR="00B25280">
        <w:rPr>
          <w:rFonts w:ascii="Verdana" w:hAnsi="Verdana"/>
        </w:rPr>
        <w:t xml:space="preserve"> </w:t>
      </w:r>
      <w:r w:rsidRPr="00E01787" w:rsidR="001F6796">
        <w:rPr>
          <w:rFonts w:ascii="Verdana" w:hAnsi="Verdana"/>
        </w:rPr>
        <w:t xml:space="preserve">det </w:t>
      </w:r>
      <w:r w:rsidRPr="00E01787" w:rsidR="00B25280">
        <w:rPr>
          <w:rFonts w:ascii="Verdana" w:hAnsi="Verdana"/>
        </w:rPr>
        <w:t xml:space="preserve">at dosimeteravlesning vil kunne tilsvare stråledose til øyelinsen, og </w:t>
      </w:r>
      <w:r w:rsidRPr="00E01787" w:rsidR="001F6796">
        <w:rPr>
          <w:rFonts w:ascii="Verdana" w:hAnsi="Verdana"/>
        </w:rPr>
        <w:t xml:space="preserve">det er ønskelig </w:t>
      </w:r>
      <w:r w:rsidRPr="00E01787" w:rsidR="00B25280">
        <w:rPr>
          <w:rFonts w:ascii="Verdana" w:hAnsi="Verdana"/>
        </w:rPr>
        <w:t>å innføre tiltak i god tid før dosegrense blir nådd.</w:t>
      </w:r>
    </w:p>
    <w:p w:rsidR="00FA7032" w14:paraId="2A3CABFE" w14:textId="77777777">
      <w:pPr>
        <w:rPr>
          <w:rFonts w:ascii="Verdana" w:eastAsia="Calibri" w:hAnsi="Verdana"/>
          <w:i/>
          <w:szCs w:val="24"/>
          <w:u w:val="single"/>
          <w:lang w:eastAsia="en-US"/>
        </w:rPr>
      </w:pPr>
    </w:p>
    <w:p w:rsidR="00C11107" w:rsidRPr="00E01787" w:rsidP="0033140F" w14:paraId="2A3CABFF" w14:textId="77777777">
      <w:pPr>
        <w:pStyle w:val="NoSpacing"/>
        <w:rPr>
          <w:rFonts w:ascii="Verdana" w:hAnsi="Verdana"/>
          <w:i/>
          <w:u w:val="single"/>
        </w:rPr>
      </w:pPr>
      <w:r w:rsidRPr="00E01787">
        <w:rPr>
          <w:rFonts w:ascii="Verdana" w:hAnsi="Verdana"/>
          <w:i/>
          <w:u w:val="single"/>
        </w:rPr>
        <w:t xml:space="preserve">Forebyggende: </w:t>
      </w:r>
    </w:p>
    <w:p w:rsidR="00542DC6" w:rsidRPr="00E01787" w:rsidP="00542DC6" w14:paraId="2A3CAC00" w14:textId="77777777">
      <w:pPr>
        <w:pStyle w:val="NoSpacing"/>
        <w:jc w:val="both"/>
        <w:rPr>
          <w:rFonts w:ascii="Verdana" w:hAnsi="Verdana"/>
        </w:rPr>
      </w:pPr>
      <w:r w:rsidRPr="00E01787">
        <w:rPr>
          <w:rFonts w:ascii="Verdana" w:hAnsi="Verdana"/>
        </w:rPr>
        <w:t xml:space="preserve">Nøkkelbegreper for forebygging av høye </w:t>
      </w:r>
      <w:r w:rsidRPr="00E01787">
        <w:rPr>
          <w:rFonts w:ascii="Verdana" w:hAnsi="Verdana"/>
        </w:rPr>
        <w:t>ansattedoser</w:t>
      </w:r>
      <w:r w:rsidRPr="00E01787">
        <w:rPr>
          <w:rFonts w:ascii="Verdana" w:hAnsi="Verdana"/>
        </w:rPr>
        <w:t>: Dosefordeling (antall ansatte), dosebevissthet og opplæring.</w:t>
      </w:r>
      <w:r w:rsidRPr="00E01787" w:rsidR="00804FCC">
        <w:rPr>
          <w:rFonts w:ascii="Verdana" w:hAnsi="Verdana"/>
        </w:rPr>
        <w:t xml:space="preserve"> Dette er spesielt viktig hvis høye </w:t>
      </w:r>
      <w:r w:rsidRPr="00E01787" w:rsidR="00C73C72">
        <w:rPr>
          <w:rFonts w:ascii="Verdana" w:hAnsi="Verdana"/>
        </w:rPr>
        <w:t>stråle</w:t>
      </w:r>
      <w:r w:rsidRPr="00E01787" w:rsidR="00804FCC">
        <w:rPr>
          <w:rFonts w:ascii="Verdana" w:hAnsi="Verdana"/>
        </w:rPr>
        <w:t>doser registreres over flere år.</w:t>
      </w:r>
    </w:p>
    <w:p w:rsidR="00D95664" w:rsidRPr="00E01787" w:rsidP="00542DC6" w14:paraId="2A3CAC01" w14:textId="77777777">
      <w:pPr>
        <w:pStyle w:val="NoSpacing"/>
        <w:jc w:val="both"/>
        <w:rPr>
          <w:rFonts w:ascii="Verdana" w:hAnsi="Verdana"/>
        </w:rPr>
      </w:pPr>
    </w:p>
    <w:p w:rsidR="00C11107" w:rsidRPr="00E01787" w:rsidP="00221921" w14:paraId="2A3CAC02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 w:rsidRPr="00E01787">
        <w:rPr>
          <w:rFonts w:ascii="Verdana" w:hAnsi="Verdana"/>
        </w:rPr>
        <w:t>Hvis rapportert H[10]-dose for en 2-månedsperiode er større enn 3mSv, og dette er høyere</w:t>
      </w:r>
      <w:r w:rsidRPr="00E01787" w:rsidR="00FA7032">
        <w:rPr>
          <w:rFonts w:ascii="Verdana" w:hAnsi="Verdana"/>
        </w:rPr>
        <w:t xml:space="preserve"> enn</w:t>
      </w:r>
      <w:r w:rsidRPr="00E01787">
        <w:rPr>
          <w:rFonts w:ascii="Verdana" w:hAnsi="Verdana"/>
        </w:rPr>
        <w:t xml:space="preserve"> forventet ut ifra arbeidets art, skal arbeidstaker varsles pr e-post. Det er da lettere å huske tilbake til særlig strålekrevende prosedyrer og ev</w:t>
      </w:r>
      <w:r w:rsidRPr="00E01787" w:rsidR="00221921">
        <w:rPr>
          <w:rFonts w:ascii="Verdana" w:hAnsi="Verdana"/>
        </w:rPr>
        <w:t>en</w:t>
      </w:r>
      <w:r w:rsidRPr="00E01787">
        <w:rPr>
          <w:rFonts w:ascii="Verdana" w:hAnsi="Verdana"/>
        </w:rPr>
        <w:t>t</w:t>
      </w:r>
      <w:r w:rsidRPr="00E01787" w:rsidR="00221921">
        <w:rPr>
          <w:rFonts w:ascii="Verdana" w:hAnsi="Verdana"/>
        </w:rPr>
        <w:t>uelt</w:t>
      </w:r>
      <w:r w:rsidRPr="00E01787">
        <w:rPr>
          <w:rFonts w:ascii="Verdana" w:hAnsi="Verdana"/>
        </w:rPr>
        <w:t xml:space="preserve"> gjøre justeringer for å få ned dosebelastning både individuelt, </w:t>
      </w:r>
      <w:r w:rsidRPr="00E01787" w:rsidR="00221921">
        <w:rPr>
          <w:rFonts w:ascii="Verdana" w:hAnsi="Verdana"/>
        </w:rPr>
        <w:t xml:space="preserve">for </w:t>
      </w:r>
      <w:r w:rsidRPr="00E01787">
        <w:rPr>
          <w:rFonts w:ascii="Verdana" w:hAnsi="Verdana"/>
        </w:rPr>
        <w:t>strålemedbrukere og pasient.</w:t>
      </w:r>
    </w:p>
    <w:p w:rsidR="00C11107" w:rsidRPr="00E01787" w:rsidP="00221921" w14:paraId="2A3CAC03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 w:rsidRPr="00E01787">
        <w:rPr>
          <w:rFonts w:ascii="Verdana" w:hAnsi="Verdana"/>
        </w:rPr>
        <w:t>Jevnlig strålevernundervisning /e-læringskurs</w:t>
      </w:r>
      <w:r w:rsidRPr="00E01787" w:rsidR="00542DC6">
        <w:rPr>
          <w:rFonts w:ascii="Verdana" w:hAnsi="Verdana"/>
        </w:rPr>
        <w:t>.</w:t>
      </w:r>
    </w:p>
    <w:p w:rsidR="00C11107" w:rsidRPr="00E01787" w:rsidP="00221921" w14:paraId="2A3CAC04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 w:rsidRPr="00E01787">
        <w:rPr>
          <w:rFonts w:ascii="Verdana" w:hAnsi="Verdana"/>
        </w:rPr>
        <w:t xml:space="preserve">Oppnevne </w:t>
      </w:r>
      <w:r w:rsidRPr="00E01787" w:rsidR="00542DC6">
        <w:rPr>
          <w:rFonts w:ascii="Verdana" w:hAnsi="Verdana"/>
        </w:rPr>
        <w:t>lokale</w:t>
      </w:r>
      <w:r w:rsidRPr="00E01787">
        <w:rPr>
          <w:rFonts w:ascii="Verdana" w:hAnsi="Verdana"/>
        </w:rPr>
        <w:t xml:space="preserve"> </w:t>
      </w:r>
      <w:r w:rsidRPr="00E01787" w:rsidR="00087000">
        <w:rPr>
          <w:rFonts w:ascii="Verdana" w:hAnsi="Verdana"/>
        </w:rPr>
        <w:t>«</w:t>
      </w:r>
      <w:r w:rsidRPr="00E01787">
        <w:rPr>
          <w:rFonts w:ascii="Verdana" w:hAnsi="Verdana"/>
        </w:rPr>
        <w:t>strålebrukskoordinatorere</w:t>
      </w:r>
      <w:r w:rsidRPr="00E01787" w:rsidR="00087000">
        <w:rPr>
          <w:rFonts w:ascii="Verdana" w:hAnsi="Verdana"/>
        </w:rPr>
        <w:t xml:space="preserve">», </w:t>
      </w:r>
      <w:r w:rsidRPr="00E01787">
        <w:rPr>
          <w:rFonts w:ascii="Verdana" w:hAnsi="Verdana"/>
        </w:rPr>
        <w:t>gjerne i kombinasjon med «superbrukere» på røntgenutstyr</w:t>
      </w:r>
      <w:r w:rsidRPr="00E01787" w:rsidR="00087000">
        <w:rPr>
          <w:rFonts w:ascii="Verdana" w:hAnsi="Verdana"/>
        </w:rPr>
        <w:t>.</w:t>
      </w:r>
      <w:r w:rsidRPr="00E01787">
        <w:rPr>
          <w:rFonts w:ascii="Verdana" w:hAnsi="Verdana"/>
        </w:rPr>
        <w:t xml:space="preserve"> </w:t>
      </w:r>
      <w:r w:rsidRPr="00E01787" w:rsidR="00087000">
        <w:rPr>
          <w:rFonts w:ascii="Verdana" w:hAnsi="Verdana"/>
        </w:rPr>
        <w:t xml:space="preserve"> Dette er personer </w:t>
      </w:r>
      <w:r w:rsidRPr="00E01787">
        <w:rPr>
          <w:rFonts w:ascii="Verdana" w:hAnsi="Verdana"/>
        </w:rPr>
        <w:t xml:space="preserve">som har interesse </w:t>
      </w:r>
      <w:r w:rsidRPr="00E01787" w:rsidR="00542DC6">
        <w:rPr>
          <w:rFonts w:ascii="Verdana" w:hAnsi="Verdana"/>
        </w:rPr>
        <w:t xml:space="preserve">for </w:t>
      </w:r>
      <w:r w:rsidRPr="00E01787">
        <w:rPr>
          <w:rFonts w:ascii="Verdana" w:hAnsi="Verdana"/>
        </w:rPr>
        <w:t>og dypere kunnskap om strålebruk relatert til aktuelt røntgenutstyr</w:t>
      </w:r>
      <w:r w:rsidRPr="00E01787" w:rsidR="00542DC6">
        <w:rPr>
          <w:rFonts w:ascii="Verdana" w:hAnsi="Verdana"/>
        </w:rPr>
        <w:t>.</w:t>
      </w:r>
      <w:r w:rsidRPr="00E01787">
        <w:rPr>
          <w:rFonts w:ascii="Verdana" w:hAnsi="Verdana"/>
        </w:rPr>
        <w:t xml:space="preserve"> </w:t>
      </w:r>
      <w:r w:rsidRPr="00E01787" w:rsidR="00542DC6">
        <w:rPr>
          <w:rFonts w:ascii="Verdana" w:hAnsi="Verdana"/>
        </w:rPr>
        <w:t>S</w:t>
      </w:r>
      <w:r w:rsidRPr="00E01787">
        <w:rPr>
          <w:rFonts w:ascii="Verdana" w:hAnsi="Verdana"/>
        </w:rPr>
        <w:t xml:space="preserve">pesielt </w:t>
      </w:r>
      <w:r w:rsidRPr="00E01787" w:rsidR="00542DC6">
        <w:rPr>
          <w:rFonts w:ascii="Verdana" w:hAnsi="Verdana"/>
        </w:rPr>
        <w:t xml:space="preserve">fokus må rettes mot </w:t>
      </w:r>
      <w:r w:rsidRPr="00E01787">
        <w:rPr>
          <w:rFonts w:ascii="Verdana" w:hAnsi="Verdana"/>
        </w:rPr>
        <w:t xml:space="preserve">avanserte C-bue system som brukes </w:t>
      </w:r>
      <w:r w:rsidRPr="00E01787" w:rsidR="00087000">
        <w:rPr>
          <w:rFonts w:ascii="Verdana" w:hAnsi="Verdana"/>
        </w:rPr>
        <w:t>ved</w:t>
      </w:r>
      <w:r w:rsidRPr="00E01787">
        <w:rPr>
          <w:rFonts w:ascii="Verdana" w:hAnsi="Verdana"/>
        </w:rPr>
        <w:t xml:space="preserve"> lange prosedyrer (eks.: gjennomlysningskvalitet, forprogrammerte innstillinger </w:t>
      </w:r>
      <w:r w:rsidRPr="00E01787">
        <w:rPr>
          <w:rFonts w:ascii="Verdana" w:hAnsi="Verdana"/>
        </w:rPr>
        <w:t>o.l</w:t>
      </w:r>
      <w:r w:rsidRPr="00E01787">
        <w:rPr>
          <w:rFonts w:ascii="Verdana" w:hAnsi="Verdana"/>
        </w:rPr>
        <w:t>)</w:t>
      </w:r>
      <w:r w:rsidRPr="00E01787" w:rsidR="009A4CBF">
        <w:rPr>
          <w:rFonts w:ascii="Verdana" w:hAnsi="Verdana"/>
        </w:rPr>
        <w:t>.</w:t>
      </w:r>
      <w:r w:rsidRPr="00E01787">
        <w:rPr>
          <w:rFonts w:ascii="Verdana" w:hAnsi="Verdana"/>
        </w:rPr>
        <w:t xml:space="preserve"> </w:t>
      </w:r>
    </w:p>
    <w:p w:rsidR="00C11107" w:rsidRPr="00E01787" w:rsidP="0033140F" w14:paraId="2A3CAC05" w14:textId="77777777">
      <w:pPr>
        <w:pStyle w:val="NoSpacing"/>
        <w:numPr>
          <w:ilvl w:val="0"/>
          <w:numId w:val="14"/>
        </w:numPr>
        <w:jc w:val="both"/>
        <w:rPr>
          <w:rFonts w:ascii="Verdana" w:hAnsi="Verdana"/>
        </w:rPr>
      </w:pPr>
      <w:r w:rsidRPr="00E01787">
        <w:rPr>
          <w:rFonts w:ascii="Verdana" w:hAnsi="Verdana"/>
        </w:rPr>
        <w:t xml:space="preserve">Kardiologer og </w:t>
      </w:r>
      <w:r w:rsidRPr="00E01787">
        <w:rPr>
          <w:rFonts w:ascii="Verdana" w:hAnsi="Verdana"/>
        </w:rPr>
        <w:t>intervensjonsrad</w:t>
      </w:r>
      <w:r w:rsidRPr="00E01787" w:rsidR="00B25280">
        <w:rPr>
          <w:rFonts w:ascii="Verdana" w:hAnsi="Verdana"/>
        </w:rPr>
        <w:t>iologer</w:t>
      </w:r>
      <w:r w:rsidRPr="00E01787" w:rsidR="00B25280">
        <w:rPr>
          <w:rFonts w:ascii="Verdana" w:hAnsi="Verdana"/>
        </w:rPr>
        <w:t xml:space="preserve"> bør </w:t>
      </w:r>
      <w:r w:rsidRPr="00E01787" w:rsidR="00542DC6">
        <w:rPr>
          <w:rFonts w:ascii="Verdana" w:hAnsi="Verdana"/>
        </w:rPr>
        <w:t xml:space="preserve">absolutt </w:t>
      </w:r>
      <w:r w:rsidRPr="00E01787" w:rsidR="00B25280">
        <w:rPr>
          <w:rFonts w:ascii="Verdana" w:hAnsi="Verdana"/>
        </w:rPr>
        <w:t xml:space="preserve">benytte </w:t>
      </w:r>
      <w:r w:rsidRPr="00E01787" w:rsidR="00B25280">
        <w:rPr>
          <w:rFonts w:ascii="Verdana" w:hAnsi="Verdana"/>
        </w:rPr>
        <w:t>blybriller</w:t>
      </w:r>
      <w:r w:rsidRPr="00E01787" w:rsidR="00B25280">
        <w:rPr>
          <w:rFonts w:ascii="Verdana" w:hAnsi="Verdana"/>
        </w:rPr>
        <w:t xml:space="preserve"> </w:t>
      </w:r>
      <w:r w:rsidRPr="00E01787" w:rsidR="00C73C72">
        <w:rPr>
          <w:rFonts w:ascii="Verdana" w:hAnsi="Verdana"/>
        </w:rPr>
        <w:t xml:space="preserve">for å forhindre utvikling av katarakt </w:t>
      </w:r>
      <w:r w:rsidRPr="00E01787">
        <w:rPr>
          <w:rFonts w:ascii="Verdana" w:hAnsi="Verdana"/>
        </w:rPr>
        <w:t xml:space="preserve">hvis linsedose </w:t>
      </w:r>
      <w:r w:rsidRPr="00E01787" w:rsidR="00542DC6">
        <w:rPr>
          <w:rFonts w:ascii="Verdana" w:hAnsi="Verdana"/>
        </w:rPr>
        <w:t xml:space="preserve">(H[0,07]) </w:t>
      </w:r>
      <w:r w:rsidRPr="00E01787">
        <w:rPr>
          <w:rFonts w:ascii="Verdana" w:hAnsi="Verdana"/>
        </w:rPr>
        <w:t>kan overskride 20mSv/år.</w:t>
      </w:r>
    </w:p>
    <w:p w:rsidR="00FA7032" w:rsidRPr="00E01787" w:rsidP="00FA7032" w14:paraId="2A3CAC06" w14:textId="77777777">
      <w:pPr>
        <w:pStyle w:val="NoSpacing"/>
        <w:jc w:val="both"/>
        <w:rPr>
          <w:rFonts w:ascii="Verdana" w:hAnsi="Verdana"/>
        </w:rPr>
      </w:pPr>
    </w:p>
    <w:p w:rsidR="00C11107" w:rsidRPr="00E01787" w:rsidP="0033140F" w14:paraId="2A3CAC07" w14:textId="77777777">
      <w:pPr>
        <w:pStyle w:val="NoSpacing"/>
        <w:rPr>
          <w:rFonts w:ascii="Verdana" w:hAnsi="Verdana"/>
          <w:b/>
        </w:rPr>
      </w:pPr>
      <w:r w:rsidRPr="00E01787">
        <w:rPr>
          <w:rFonts w:ascii="Verdana" w:hAnsi="Verdana"/>
          <w:b/>
        </w:rPr>
        <w:t>Ansvar</w:t>
      </w:r>
    </w:p>
    <w:p w:rsidR="006D335A" w:rsidRPr="00E01787" w:rsidP="006D335A" w14:paraId="2A3CAC08" w14:textId="77777777">
      <w:pPr>
        <w:pStyle w:val="NoSpacing"/>
        <w:jc w:val="both"/>
        <w:rPr>
          <w:rFonts w:ascii="Verdana" w:hAnsi="Verdana"/>
        </w:rPr>
      </w:pPr>
      <w:r w:rsidRPr="00E01787">
        <w:rPr>
          <w:rFonts w:ascii="Verdana" w:hAnsi="Verdana"/>
          <w:u w:val="single"/>
        </w:rPr>
        <w:t>Ansatte</w:t>
      </w:r>
      <w:r w:rsidRPr="00E01787">
        <w:rPr>
          <w:rFonts w:ascii="Verdana" w:hAnsi="Verdana"/>
        </w:rPr>
        <w:t xml:space="preserve"> har ansvar for å være bevisst på gjeldende dosegrenser, tiltaksgrenser og tiltak.</w:t>
      </w:r>
    </w:p>
    <w:p w:rsidR="003F603E" w:rsidRPr="00E01787" w:rsidP="00C73C72" w14:paraId="2A3CAC09" w14:textId="77777777">
      <w:pPr>
        <w:pStyle w:val="NoSpacing"/>
        <w:jc w:val="both"/>
        <w:rPr>
          <w:rFonts w:ascii="Verdana" w:hAnsi="Verdana"/>
        </w:rPr>
      </w:pPr>
      <w:r w:rsidRPr="00E01787">
        <w:rPr>
          <w:rFonts w:ascii="Verdana" w:hAnsi="Verdana"/>
          <w:u w:val="single"/>
        </w:rPr>
        <w:t>Strålebruksansvarlig</w:t>
      </w:r>
      <w:r w:rsidRPr="00E01787">
        <w:rPr>
          <w:rFonts w:ascii="Verdana" w:hAnsi="Verdana"/>
        </w:rPr>
        <w:t xml:space="preserve"> har ansvar for å føl</w:t>
      </w:r>
      <w:r w:rsidRPr="00E01787" w:rsidR="00407426">
        <w:rPr>
          <w:rFonts w:ascii="Verdana" w:hAnsi="Verdana"/>
        </w:rPr>
        <w:t>g</w:t>
      </w:r>
      <w:r w:rsidRPr="00E01787">
        <w:rPr>
          <w:rFonts w:ascii="Verdana" w:hAnsi="Verdana"/>
        </w:rPr>
        <w:t xml:space="preserve">e opp </w:t>
      </w:r>
      <w:r w:rsidRPr="00E01787" w:rsidR="00542DC6">
        <w:rPr>
          <w:rFonts w:ascii="Verdana" w:hAnsi="Verdana"/>
        </w:rPr>
        <w:t>ansatte</w:t>
      </w:r>
      <w:r w:rsidRPr="00E01787" w:rsidR="00221921">
        <w:rPr>
          <w:rFonts w:ascii="Verdana" w:hAnsi="Verdana"/>
        </w:rPr>
        <w:t xml:space="preserve">, skal kjenne til tiltaksgrenser og </w:t>
      </w:r>
      <w:r w:rsidRPr="00E01787">
        <w:rPr>
          <w:rFonts w:ascii="Verdana" w:hAnsi="Verdana"/>
        </w:rPr>
        <w:t xml:space="preserve">skal legge til rette for at </w:t>
      </w:r>
      <w:r w:rsidRPr="00E01787" w:rsidR="00542DC6">
        <w:rPr>
          <w:rFonts w:ascii="Verdana" w:hAnsi="Verdana"/>
        </w:rPr>
        <w:t>ansatte ikke utsettes</w:t>
      </w:r>
      <w:r w:rsidRPr="00E01787">
        <w:rPr>
          <w:rFonts w:ascii="Verdana" w:hAnsi="Verdana"/>
        </w:rPr>
        <w:t xml:space="preserve"> for dosenivåer utover grenseverdier. </w:t>
      </w:r>
    </w:p>
    <w:p w:rsidR="00E01787" w:rsidRPr="00E01787" w:rsidP="00C73C72" w14:paraId="2A3CAC0A" w14:textId="77777777">
      <w:pPr>
        <w:pStyle w:val="NoSpacing"/>
        <w:jc w:val="both"/>
        <w:rPr>
          <w:rFonts w:ascii="Verdana" w:hAnsi="Verdana"/>
        </w:rPr>
      </w:pPr>
    </w:p>
    <w:p w:rsidR="00C11107" w:rsidRPr="00E01787" w:rsidP="0033140F" w14:paraId="2A3CAC0B" w14:textId="77777777">
      <w:pPr>
        <w:pStyle w:val="NoSpacing"/>
        <w:rPr>
          <w:rFonts w:ascii="Verdana" w:hAnsi="Verdana"/>
        </w:rPr>
      </w:pPr>
      <w:r w:rsidRPr="00E01787">
        <w:rPr>
          <w:rFonts w:ascii="Verdana" w:hAnsi="Verdana"/>
          <w:b/>
        </w:rPr>
        <w:t>Interne referanser</w:t>
      </w:r>
    </w:p>
    <w:p w:rsidR="00C11107" w:rsidP="0033140F" w14:paraId="2A3CAC0C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  <w:hyperlink r:id="rId5" w:tooltip="XDF29557 - dok29557.docx" w:history="1">
        <w:r w:rsidRPr="00E01787" w:rsidR="003F603E">
          <w:rPr>
            <w:rStyle w:val="Hyperlink"/>
            <w:rFonts w:eastAsia="Calibri"/>
            <w:sz w:val="22"/>
            <w:szCs w:val="22"/>
            <w:lang w:eastAsia="en-US"/>
          </w:rPr>
          <w:fldChar w:fldCharType="begin" w:fldLock="1"/>
        </w:r>
        <w:r w:rsidRPr="00E01787" w:rsidR="003F603E">
          <w:rPr>
            <w:rStyle w:val="Hyperlink"/>
            <w:rFonts w:eastAsia="Calibri"/>
            <w:sz w:val="22"/>
            <w:szCs w:val="22"/>
            <w:lang w:eastAsia="en-US"/>
          </w:rPr>
          <w:instrText xml:space="preserve"> DOCPROPERTY XDT29557 \*charformat \* MERGEFORMAT </w:instrText>
        </w:r>
        <w:r w:rsidRPr="00E01787" w:rsidR="003F603E">
          <w:rPr>
            <w:rStyle w:val="Hyperlink"/>
            <w:rFonts w:eastAsia="Calibri"/>
            <w:sz w:val="22"/>
            <w:szCs w:val="22"/>
            <w:lang w:eastAsia="en-US"/>
          </w:rPr>
          <w:fldChar w:fldCharType="separate"/>
        </w:r>
        <w:r w:rsidRPr="00E01787" w:rsidR="00063D67">
          <w:rPr>
            <w:rStyle w:val="Hyperlink"/>
            <w:rFonts w:eastAsia="Calibri"/>
            <w:sz w:val="22"/>
            <w:szCs w:val="22"/>
            <w:lang w:eastAsia="en-US"/>
          </w:rPr>
          <w:t>Kravdokument Strålebruk</w:t>
        </w:r>
        <w:r w:rsidRPr="00E01787" w:rsidR="003F603E">
          <w:rPr>
            <w:rStyle w:val="Hyperlink"/>
            <w:rFonts w:eastAsia="Calibri"/>
            <w:sz w:val="22"/>
            <w:szCs w:val="22"/>
            <w:lang w:eastAsia="en-US"/>
          </w:rPr>
          <w:fldChar w:fldCharType="end"/>
        </w:r>
      </w:hyperlink>
      <w:r w:rsidRPr="00E01787" w:rsidR="003F603E">
        <w:rPr>
          <w:rFonts w:ascii="Verdana" w:eastAsia="Calibri" w:hAnsi="Verdana"/>
          <w:szCs w:val="22"/>
          <w:lang w:eastAsia="en-US"/>
        </w:rPr>
        <w:t xml:space="preserve"> </w:t>
      </w:r>
    </w:p>
    <w:p w:rsidR="00E01787" w:rsidRPr="00E01787" w:rsidP="0033140F" w14:paraId="2A3CAC0D" w14:textId="77777777">
      <w:pPr>
        <w:spacing w:line="276" w:lineRule="auto"/>
        <w:contextualSpacing/>
        <w:jc w:val="both"/>
        <w:rPr>
          <w:rFonts w:ascii="Verdana" w:hAnsi="Verdana"/>
          <w:szCs w:val="22"/>
        </w:rPr>
      </w:pPr>
    </w:p>
    <w:p w:rsidR="004647A1" w:rsidRPr="00E01787" w:rsidP="004647A1" w14:paraId="2A3CAC0E" w14:textId="77777777">
      <w:pPr>
        <w:pStyle w:val="NoSpacing"/>
        <w:rPr>
          <w:rFonts w:ascii="Verdana" w:hAnsi="Verdana"/>
        </w:rPr>
      </w:pPr>
      <w:r w:rsidRPr="00E01787">
        <w:rPr>
          <w:rFonts w:ascii="Verdana" w:hAnsi="Verdana"/>
          <w:b/>
        </w:rPr>
        <w:t>Eksterne referanser</w:t>
      </w:r>
    </w:p>
    <w:p w:rsidR="006D57BF" w:rsidRPr="00E01787" w:rsidP="00B25280" w14:paraId="2A3CAC0F" w14:textId="77777777">
      <w:pPr>
        <w:rPr>
          <w:rFonts w:ascii="Verdana" w:eastAsia="Calibri" w:hAnsi="Verdana"/>
          <w:szCs w:val="22"/>
          <w:lang w:eastAsia="en-US"/>
        </w:rPr>
      </w:pPr>
      <w:hyperlink r:id="rId6" w:history="1">
        <w:r w:rsidRPr="00E01787" w:rsidR="00F65C9B">
          <w:rPr>
            <w:rStyle w:val="Hyperlink"/>
            <w:rFonts w:eastAsia="Calibri"/>
            <w:sz w:val="22"/>
            <w:szCs w:val="22"/>
            <w:lang w:eastAsia="en-US"/>
          </w:rPr>
          <w:t>Stråleverninfo 5:12</w:t>
        </w:r>
        <w:r w:rsidRPr="00E01787" w:rsidR="00F65C9B">
          <w:rPr>
            <w:rStyle w:val="Hyperlink"/>
            <w:rFonts w:ascii="Arial" w:hAnsi="Arial"/>
            <w:sz w:val="22"/>
            <w:szCs w:val="22"/>
          </w:rPr>
          <w:t xml:space="preserve"> </w:t>
        </w:r>
        <w:r w:rsidRPr="00E01787" w:rsidR="00F65C9B">
          <w:rPr>
            <w:rStyle w:val="Hyperlink"/>
            <w:rFonts w:eastAsia="Calibri"/>
            <w:sz w:val="22"/>
            <w:szCs w:val="22"/>
            <w:lang w:eastAsia="en-US"/>
          </w:rPr>
          <w:t xml:space="preserve">om stråledose til øyelinsen for radiologer og </w:t>
        </w:r>
        <w:r w:rsidRPr="00E01787" w:rsidR="00CE371B">
          <w:rPr>
            <w:rStyle w:val="Hyperlink"/>
            <w:rFonts w:eastAsia="Calibri"/>
            <w:sz w:val="22"/>
            <w:szCs w:val="22"/>
            <w:lang w:eastAsia="en-US"/>
          </w:rPr>
          <w:t>kardiologer</w:t>
        </w:r>
        <w:r w:rsidRPr="00E01787" w:rsidR="00F65C9B">
          <w:rPr>
            <w:rStyle w:val="Hyperlink"/>
            <w:rFonts w:eastAsia="Calibri"/>
            <w:sz w:val="22"/>
            <w:szCs w:val="22"/>
            <w:lang w:eastAsia="en-US"/>
          </w:rPr>
          <w:t>.</w:t>
        </w:r>
      </w:hyperlink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2A3CAC1E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AA1B56" w:rsidRPr="004568C8" w:rsidP="00AA1B56" w14:paraId="2A3CAC1A" w14:textId="23A6A1B6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3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91B1A" w:rsidRPr="00491B1A" w:rsidP="00491B1A" w14:paraId="62FA4564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491B1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491B1A" w:rsidRPr="00491B1A" w:rsidP="00491B1A" w14:paraId="42D1E4E7" w14:textId="09473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1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AA1B56" w:rsidRPr="009B041D" w:rsidP="00AA1B56" w14:paraId="2A3CAC1B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AA1B56" w:rsidRPr="00D320CC" w:rsidP="00AA1B56" w14:paraId="2A3CAC1C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AA1B56" w:rsidP="00AA1B56" w14:paraId="2A3CAC1D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AA1B56" w14:paraId="2A3CAC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2A3CAC24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AA1B56" w:rsidRPr="004568C8" w:rsidP="00AA1B56" w14:paraId="2A3CAC20" w14:textId="191F290F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4" name="Tekstboks 4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91B1A" w:rsidRPr="00491B1A" w:rsidP="00491B1A" w14:paraId="410CEE30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491B1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4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491B1A" w:rsidRPr="00491B1A" w:rsidP="00491B1A" w14:paraId="16161A83" w14:textId="6903E3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1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AA1B56" w:rsidRPr="009B041D" w:rsidP="00AA1B56" w14:paraId="2A3CAC21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AA1B56" w:rsidRPr="00D320CC" w:rsidP="00AA1B56" w14:paraId="2A3CAC22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AA1B56" w:rsidP="00AA1B56" w14:paraId="2A3CAC23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A546E3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A546E3"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AA1B56" w14:paraId="2A3CAC25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2A3CAC39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AA1B56" w:rsidRPr="009B041D" w:rsidP="00AA1B56" w14:paraId="2A3CAC36" w14:textId="5E6BD6C0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91B1A" w:rsidRPr="00491B1A" w:rsidP="00491B1A" w14:paraId="049B7A9F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491B1A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491B1A" w:rsidRPr="00491B1A" w:rsidP="00491B1A" w14:paraId="065FAC08" w14:textId="1F5770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1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AA1B56" w:rsidRPr="00D320CC" w:rsidP="00AA1B56" w14:paraId="2A3CAC37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AA1B56" w:rsidP="00AA1B56" w14:paraId="2A3CAC38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AA1B56" w14:paraId="2A3CAC3A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2A3CAC13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AA1B56" w:rsidP="00AA1B56" w14:paraId="2A3CAC10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09 Høye stråledoser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AA1B56" w:rsidP="00AA1B56" w14:paraId="2A3CAC11" w14:textId="77777777">
          <w:pPr>
            <w:pStyle w:val="Header"/>
            <w:jc w:val="left"/>
            <w:rPr>
              <w:sz w:val="12"/>
            </w:rPr>
          </w:pPr>
        </w:p>
        <w:p w:rsidR="00AA1B56" w:rsidP="00AA1B56" w14:paraId="2A3CAC12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</w:tbl>
  <w:p w:rsidR="00485214" w:rsidP="00AA1B56" w14:paraId="2A3CAC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2A3CAC18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AA1B56" w:rsidP="00AA1B56" w14:paraId="2A3CAC15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09 Høye stråledoser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AA1B56" w:rsidP="00AA1B56" w14:paraId="2A3CAC16" w14:textId="77777777">
          <w:pPr>
            <w:pStyle w:val="Header"/>
            <w:jc w:val="left"/>
            <w:rPr>
              <w:sz w:val="12"/>
            </w:rPr>
          </w:pPr>
        </w:p>
        <w:p w:rsidR="00AA1B56" w:rsidP="00AA1B56" w14:paraId="2A3CAC17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</w:tbl>
  <w:p w:rsidR="00485214" w:rsidP="00AA1B56" w14:paraId="2A3CAC1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2A3CAC28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2A3CAC26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AA1B56" w:rsidP="00AA1B56" w14:paraId="2A3CAC2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09 Høye stråledoser - Ansatt</w:t>
          </w:r>
          <w:r>
            <w:rPr>
              <w:sz w:val="28"/>
            </w:rPr>
            <w:fldChar w:fldCharType="end"/>
          </w:r>
        </w:p>
      </w:tc>
    </w:tr>
    <w:tr w14:paraId="2A3CAC2B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AA1B56" w:rsidP="00AA1B56" w14:paraId="2A3CAC29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AA1B56" w:rsidRPr="005F0E8F" w:rsidP="00AA1B56" w14:paraId="2A3CAC2A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02.05.2025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02.05.2027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2A3CAC2E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AA1B56" w:rsidP="00AA1B56" w14:paraId="2A3CAC2C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AA1B56" w:rsidP="00AA1B56" w14:paraId="2A3CAC2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5.00</w:t>
          </w:r>
          <w:r>
            <w:rPr>
              <w:sz w:val="16"/>
            </w:rPr>
            <w:fldChar w:fldCharType="end"/>
          </w:r>
        </w:p>
      </w:tc>
    </w:tr>
    <w:tr w14:paraId="2A3CAC31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AA1B56" w:rsidP="00AA1B56" w14:paraId="2A3CAC2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AA1B56" w:rsidP="00AA1B56" w14:paraId="2A3CAC30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2A3CAC34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AA1B56" w:rsidP="00AA1B56" w14:paraId="2A3CAC32" w14:textId="77777777">
          <w:pPr>
            <w:rPr>
              <w:sz w:val="16"/>
            </w:rPr>
          </w:pPr>
          <w:r>
            <w:rPr>
              <w:sz w:val="16"/>
            </w:rPr>
            <w:t>Dok</w:t>
          </w:r>
          <w:r>
            <w:rPr>
              <w:sz w:val="16"/>
            </w:rPr>
            <w:t xml:space="preserve">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Line Nigardsøy Lie, Daniel Austigard Aadnevik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AA1B56" w:rsidP="00AA1B56" w14:paraId="2A3CAC33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AA1B56" w14:paraId="2A3CAC35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F0C89"/>
    <w:multiLevelType w:val="hybridMultilevel"/>
    <w:tmpl w:val="131EC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72656624">
    <w:abstractNumId w:val="11"/>
  </w:num>
  <w:num w:numId="2" w16cid:durableId="1897277566">
    <w:abstractNumId w:val="8"/>
  </w:num>
  <w:num w:numId="3" w16cid:durableId="959410873">
    <w:abstractNumId w:val="3"/>
  </w:num>
  <w:num w:numId="4" w16cid:durableId="346568349">
    <w:abstractNumId w:val="2"/>
  </w:num>
  <w:num w:numId="5" w16cid:durableId="1205944482">
    <w:abstractNumId w:val="1"/>
  </w:num>
  <w:num w:numId="6" w16cid:durableId="1427505177">
    <w:abstractNumId w:val="0"/>
  </w:num>
  <w:num w:numId="7" w16cid:durableId="1094519181">
    <w:abstractNumId w:val="9"/>
  </w:num>
  <w:num w:numId="8" w16cid:durableId="423455216">
    <w:abstractNumId w:val="7"/>
  </w:num>
  <w:num w:numId="9" w16cid:durableId="577860981">
    <w:abstractNumId w:val="6"/>
  </w:num>
  <w:num w:numId="10" w16cid:durableId="996612300">
    <w:abstractNumId w:val="5"/>
  </w:num>
  <w:num w:numId="11" w16cid:durableId="1231964506">
    <w:abstractNumId w:val="4"/>
  </w:num>
  <w:num w:numId="12" w16cid:durableId="88430490">
    <w:abstractNumId w:val="12"/>
  </w:num>
  <w:num w:numId="13" w16cid:durableId="523401072">
    <w:abstractNumId w:val="13"/>
  </w:num>
  <w:num w:numId="14" w16cid:durableId="313340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20754"/>
    <w:rsid w:val="00031075"/>
    <w:rsid w:val="000354A8"/>
    <w:rsid w:val="00042992"/>
    <w:rsid w:val="0005214E"/>
    <w:rsid w:val="00056D52"/>
    <w:rsid w:val="00063D67"/>
    <w:rsid w:val="00076677"/>
    <w:rsid w:val="00081F27"/>
    <w:rsid w:val="00083284"/>
    <w:rsid w:val="00087000"/>
    <w:rsid w:val="000A1D6A"/>
    <w:rsid w:val="000C6A9B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081B"/>
    <w:rsid w:val="00140DBD"/>
    <w:rsid w:val="00150F73"/>
    <w:rsid w:val="00157C37"/>
    <w:rsid w:val="00160028"/>
    <w:rsid w:val="00161FD5"/>
    <w:rsid w:val="00176BA5"/>
    <w:rsid w:val="0019138B"/>
    <w:rsid w:val="0019290E"/>
    <w:rsid w:val="001A21A2"/>
    <w:rsid w:val="001A4CED"/>
    <w:rsid w:val="001B1D43"/>
    <w:rsid w:val="001B37A6"/>
    <w:rsid w:val="001C094A"/>
    <w:rsid w:val="001E1DBA"/>
    <w:rsid w:val="001F6796"/>
    <w:rsid w:val="001F7E88"/>
    <w:rsid w:val="0020110C"/>
    <w:rsid w:val="00203F1E"/>
    <w:rsid w:val="00213091"/>
    <w:rsid w:val="00221921"/>
    <w:rsid w:val="00227AF8"/>
    <w:rsid w:val="00241F65"/>
    <w:rsid w:val="00281B8D"/>
    <w:rsid w:val="00284EBB"/>
    <w:rsid w:val="00287ADE"/>
    <w:rsid w:val="002A1B2D"/>
    <w:rsid w:val="002A4A07"/>
    <w:rsid w:val="002B1F3C"/>
    <w:rsid w:val="002E5C14"/>
    <w:rsid w:val="002F5A32"/>
    <w:rsid w:val="00304B15"/>
    <w:rsid w:val="00311019"/>
    <w:rsid w:val="0033140F"/>
    <w:rsid w:val="0033691B"/>
    <w:rsid w:val="00362B96"/>
    <w:rsid w:val="00393223"/>
    <w:rsid w:val="003A669E"/>
    <w:rsid w:val="003A6B8A"/>
    <w:rsid w:val="003C3C73"/>
    <w:rsid w:val="003C5594"/>
    <w:rsid w:val="003D3C2E"/>
    <w:rsid w:val="003E25C1"/>
    <w:rsid w:val="003E4741"/>
    <w:rsid w:val="003F603E"/>
    <w:rsid w:val="00407426"/>
    <w:rsid w:val="00407B78"/>
    <w:rsid w:val="00411E8A"/>
    <w:rsid w:val="00437DED"/>
    <w:rsid w:val="00453705"/>
    <w:rsid w:val="00455FFE"/>
    <w:rsid w:val="004568C8"/>
    <w:rsid w:val="004611B5"/>
    <w:rsid w:val="00462940"/>
    <w:rsid w:val="004640AA"/>
    <w:rsid w:val="004647A1"/>
    <w:rsid w:val="004719A0"/>
    <w:rsid w:val="00482CE0"/>
    <w:rsid w:val="00485214"/>
    <w:rsid w:val="00491B1A"/>
    <w:rsid w:val="004B1EF5"/>
    <w:rsid w:val="004B569D"/>
    <w:rsid w:val="004C563C"/>
    <w:rsid w:val="004D0DCE"/>
    <w:rsid w:val="004E0461"/>
    <w:rsid w:val="0050053D"/>
    <w:rsid w:val="00501354"/>
    <w:rsid w:val="00507D96"/>
    <w:rsid w:val="005103B6"/>
    <w:rsid w:val="00511D63"/>
    <w:rsid w:val="00520D11"/>
    <w:rsid w:val="0053273E"/>
    <w:rsid w:val="005370F4"/>
    <w:rsid w:val="0054179A"/>
    <w:rsid w:val="00542DC6"/>
    <w:rsid w:val="0054372F"/>
    <w:rsid w:val="0054461F"/>
    <w:rsid w:val="00547EEF"/>
    <w:rsid w:val="00556838"/>
    <w:rsid w:val="00557C81"/>
    <w:rsid w:val="005729A1"/>
    <w:rsid w:val="00577FEE"/>
    <w:rsid w:val="005810F3"/>
    <w:rsid w:val="005B0B7E"/>
    <w:rsid w:val="005B308D"/>
    <w:rsid w:val="005B493E"/>
    <w:rsid w:val="005B4C45"/>
    <w:rsid w:val="005E768B"/>
    <w:rsid w:val="005F0E8F"/>
    <w:rsid w:val="00611A93"/>
    <w:rsid w:val="00622CC8"/>
    <w:rsid w:val="006479E1"/>
    <w:rsid w:val="00650773"/>
    <w:rsid w:val="006720B2"/>
    <w:rsid w:val="00686F3C"/>
    <w:rsid w:val="00693B1B"/>
    <w:rsid w:val="006A5FE6"/>
    <w:rsid w:val="006B1529"/>
    <w:rsid w:val="006B2158"/>
    <w:rsid w:val="006C17D9"/>
    <w:rsid w:val="006C4E80"/>
    <w:rsid w:val="006C735A"/>
    <w:rsid w:val="006D2D97"/>
    <w:rsid w:val="006D335A"/>
    <w:rsid w:val="006D3A08"/>
    <w:rsid w:val="006D57BF"/>
    <w:rsid w:val="006E2A16"/>
    <w:rsid w:val="006E5645"/>
    <w:rsid w:val="00710607"/>
    <w:rsid w:val="00713D7C"/>
    <w:rsid w:val="00727E6C"/>
    <w:rsid w:val="007367F2"/>
    <w:rsid w:val="00757472"/>
    <w:rsid w:val="00781AFE"/>
    <w:rsid w:val="007A648B"/>
    <w:rsid w:val="007E4125"/>
    <w:rsid w:val="0080313B"/>
    <w:rsid w:val="00804FCC"/>
    <w:rsid w:val="00806640"/>
    <w:rsid w:val="00820B61"/>
    <w:rsid w:val="00827E6F"/>
    <w:rsid w:val="008361CD"/>
    <w:rsid w:val="00843ADC"/>
    <w:rsid w:val="00845551"/>
    <w:rsid w:val="00850B9C"/>
    <w:rsid w:val="008530BA"/>
    <w:rsid w:val="00855382"/>
    <w:rsid w:val="008564CD"/>
    <w:rsid w:val="00872723"/>
    <w:rsid w:val="0088008E"/>
    <w:rsid w:val="008B41C0"/>
    <w:rsid w:val="008B7340"/>
    <w:rsid w:val="008C2CAE"/>
    <w:rsid w:val="008C41EB"/>
    <w:rsid w:val="008C797A"/>
    <w:rsid w:val="008D33F1"/>
    <w:rsid w:val="008E57FD"/>
    <w:rsid w:val="008F30D5"/>
    <w:rsid w:val="00900A19"/>
    <w:rsid w:val="00903623"/>
    <w:rsid w:val="009039EB"/>
    <w:rsid w:val="00905B0B"/>
    <w:rsid w:val="00907122"/>
    <w:rsid w:val="00907ABE"/>
    <w:rsid w:val="0091692D"/>
    <w:rsid w:val="009205E3"/>
    <w:rsid w:val="0092692F"/>
    <w:rsid w:val="009506D3"/>
    <w:rsid w:val="00951356"/>
    <w:rsid w:val="00970B24"/>
    <w:rsid w:val="00982203"/>
    <w:rsid w:val="009A2EB0"/>
    <w:rsid w:val="009A4CBF"/>
    <w:rsid w:val="009B041D"/>
    <w:rsid w:val="009B19A9"/>
    <w:rsid w:val="009C6E05"/>
    <w:rsid w:val="009D072D"/>
    <w:rsid w:val="009D4154"/>
    <w:rsid w:val="009E0D59"/>
    <w:rsid w:val="009E7DC1"/>
    <w:rsid w:val="009F7668"/>
    <w:rsid w:val="00A37F67"/>
    <w:rsid w:val="00A42D6E"/>
    <w:rsid w:val="00A546E3"/>
    <w:rsid w:val="00A577D4"/>
    <w:rsid w:val="00AA1B56"/>
    <w:rsid w:val="00AB08E0"/>
    <w:rsid w:val="00AC0D84"/>
    <w:rsid w:val="00AC35FB"/>
    <w:rsid w:val="00AD1E4B"/>
    <w:rsid w:val="00AD296B"/>
    <w:rsid w:val="00AD3BC6"/>
    <w:rsid w:val="00AD6B34"/>
    <w:rsid w:val="00AF3A23"/>
    <w:rsid w:val="00AF3FF5"/>
    <w:rsid w:val="00AF5DDC"/>
    <w:rsid w:val="00AF7C6A"/>
    <w:rsid w:val="00B02D46"/>
    <w:rsid w:val="00B21CB1"/>
    <w:rsid w:val="00B24A00"/>
    <w:rsid w:val="00B25280"/>
    <w:rsid w:val="00B44024"/>
    <w:rsid w:val="00B4476E"/>
    <w:rsid w:val="00B46418"/>
    <w:rsid w:val="00B55A8A"/>
    <w:rsid w:val="00B84ABF"/>
    <w:rsid w:val="00BB532C"/>
    <w:rsid w:val="00BC5853"/>
    <w:rsid w:val="00BD6D72"/>
    <w:rsid w:val="00BE48E2"/>
    <w:rsid w:val="00C0646E"/>
    <w:rsid w:val="00C071DF"/>
    <w:rsid w:val="00C10E75"/>
    <w:rsid w:val="00C11107"/>
    <w:rsid w:val="00C31F51"/>
    <w:rsid w:val="00C4283A"/>
    <w:rsid w:val="00C47D6B"/>
    <w:rsid w:val="00C5222B"/>
    <w:rsid w:val="00C72834"/>
    <w:rsid w:val="00C73C72"/>
    <w:rsid w:val="00C836EE"/>
    <w:rsid w:val="00C84942"/>
    <w:rsid w:val="00C97AFA"/>
    <w:rsid w:val="00CA0ECF"/>
    <w:rsid w:val="00CE32CB"/>
    <w:rsid w:val="00CE371B"/>
    <w:rsid w:val="00CE5024"/>
    <w:rsid w:val="00CF2E4A"/>
    <w:rsid w:val="00D013CC"/>
    <w:rsid w:val="00D1031B"/>
    <w:rsid w:val="00D320CC"/>
    <w:rsid w:val="00D36983"/>
    <w:rsid w:val="00D36A2D"/>
    <w:rsid w:val="00D40E94"/>
    <w:rsid w:val="00D41E19"/>
    <w:rsid w:val="00D4374F"/>
    <w:rsid w:val="00D53EA9"/>
    <w:rsid w:val="00D6389C"/>
    <w:rsid w:val="00D7283E"/>
    <w:rsid w:val="00D8507D"/>
    <w:rsid w:val="00D948F4"/>
    <w:rsid w:val="00D95664"/>
    <w:rsid w:val="00D95FB8"/>
    <w:rsid w:val="00DA0D76"/>
    <w:rsid w:val="00DB372D"/>
    <w:rsid w:val="00DB39AA"/>
    <w:rsid w:val="00DC7AD1"/>
    <w:rsid w:val="00DD1C72"/>
    <w:rsid w:val="00DD7CFF"/>
    <w:rsid w:val="00E01787"/>
    <w:rsid w:val="00E023CD"/>
    <w:rsid w:val="00E033C9"/>
    <w:rsid w:val="00E152A4"/>
    <w:rsid w:val="00E30F00"/>
    <w:rsid w:val="00E3168F"/>
    <w:rsid w:val="00E33977"/>
    <w:rsid w:val="00E35C67"/>
    <w:rsid w:val="00E36B5C"/>
    <w:rsid w:val="00E40863"/>
    <w:rsid w:val="00E4664C"/>
    <w:rsid w:val="00E5442A"/>
    <w:rsid w:val="00E61A5A"/>
    <w:rsid w:val="00E67083"/>
    <w:rsid w:val="00E80759"/>
    <w:rsid w:val="00E8424E"/>
    <w:rsid w:val="00E86FAE"/>
    <w:rsid w:val="00E8758E"/>
    <w:rsid w:val="00E96F17"/>
    <w:rsid w:val="00EA5771"/>
    <w:rsid w:val="00EB3357"/>
    <w:rsid w:val="00EC1A89"/>
    <w:rsid w:val="00ED248C"/>
    <w:rsid w:val="00F166F5"/>
    <w:rsid w:val="00F24469"/>
    <w:rsid w:val="00F43A32"/>
    <w:rsid w:val="00F46524"/>
    <w:rsid w:val="00F65C9B"/>
    <w:rsid w:val="00F712A2"/>
    <w:rsid w:val="00F94D48"/>
    <w:rsid w:val="00F958D6"/>
    <w:rsid w:val="00FA7032"/>
    <w:rsid w:val="00FB090D"/>
    <w:rsid w:val="00FB2E30"/>
    <w:rsid w:val="00FB2EC4"/>
    <w:rsid w:val="00FB3861"/>
    <w:rsid w:val="00FD0B94"/>
    <w:rsid w:val="00FD64C1"/>
    <w:rsid w:val="00FF2FF8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11.08.2020¤3#EK_Opprettet¤2#0¤2#02.09.2013¤3#EK_Utgitt¤2#0¤2#04.09.2013¤3#EK_IBrukDato¤2#0¤2#11.08.2020¤3#EK_DokumentID¤2#0¤2#D30124¤3#EK_DokTittel¤2#0¤2#09 Høye stråledoser - Ansatt¤3#EK_DokType¤2#0¤2#Retningslinje¤3#EK_EksRef¤2#2¤2# 0_x0009_¤3#EK_Erstatter¤2#0¤2#4.03¤3#EK_ErstatterD¤2#0¤2#03.05.2018¤3#EK_Signatur¤2#0¤2#Rune Hafslund¤3#EK_Verifisert¤2#0¤2# ¤3#EK_Hørt¤2#0¤2# ¤3#EK_AuditReview¤2#2¤2# ¤3#EK_AuditApprove¤2#2¤2# ¤3#EK_Gradering¤2#0¤2#Åpen¤3#EK_Gradnr¤2#4¤2#0¤3#EK_Kapittel¤2#4¤2# ¤3#EK_Referanse¤2#2¤2# 1_x0009_02.1.6.1.1-01_x0009_Kravdokument Strålebruk_x0009_29557_x0009_dok29557.docx_x0009_¤1#¤3#EK_RefNr¤2#0¤2#02.1.6.1.2-12¤3#EK_Revisjon¤2#0¤2#4.04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, tiltaksgrenser, grenseverdier, øyelinse, persondosimetri, persondosimeter, stråledose,¤3#EK_SuperStikkord¤2#0¤2#¤3#EK_Rapport¤2#3¤2#¤3#EK_EKPrintMerke¤2#0¤2#Uoffisiell utskrift er kun gyldig på utskriftsdato¤3#EK_Watermark¤2#0¤2#¤3#EK_Utgave¤2#0¤2#4.04¤3#EK_Merknad¤2#7¤2#Forlenget gyldighet til 11.08.2022 uten endringer i dokumentet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11.08.2022¤3#EK_Vedlegg¤2#2¤2# 0_x0009_¤3#EK_AvdelingOver¤2#4¤2# ¤3#EK_HRefNr¤2#0¤2# ¤3#EK_HbNavn¤2#0¤2# ¤3#EK_DokRefnr¤2#4¤2#00030201060102¤3#EK_Dokendrdato¤2#4¤2#11.08.2020 08:20:15¤3#EK_HbType¤2#4¤2# ¤3#EK_Offisiell¤2#4¤2# ¤3#EK_VedleggRef¤2#4¤2#02.1.6.1.2-12¤3#EK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EK_Strukt01¤2#5¤2#¤5#¤5#Kategorier HB¤5#0¤5#0¤4#¤5#¤5#Medisinske støttefunksjoner¤5#3¤5#0¤4#¤5#STV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"/>
    <w:docVar w:name="ek_dl" w:val="12"/>
    <w:docVar w:name="ek_doktittel" w:val="09 Høye stråledoser - Ansatt"/>
    <w:docVar w:name="ek_doktype" w:val="Retningslinje"/>
    <w:docVar w:name="ek_dokumentid" w:val="D30124"/>
    <w:docVar w:name="ek_erstatter" w:val="4.03"/>
    <w:docVar w:name="ek_erstatterd" w:val="03.05.2018"/>
    <w:docVar w:name="ek_format" w:val="-10"/>
    <w:docVar w:name="ek_gjelderfra" w:val="11.08.2020"/>
    <w:docVar w:name="ek_gjeldertil" w:val="11.08.2022"/>
    <w:docVar w:name="ek_gradering" w:val="Åpen"/>
    <w:docVar w:name="ek_hbnavn" w:val=" "/>
    <w:docVar w:name="ek_hrefnr" w:val=" "/>
    <w:docVar w:name="ek_hørt" w:val=" "/>
    <w:docVar w:name="ek_ibrukdato" w:val="11.08.2020"/>
    <w:docVar w:name="ek_merknad" w:val="Forlenget gyldighet til 11.08.2022 uten endringer i dokumentet."/>
    <w:docVar w:name="ek_opprettet" w:val="02.09.2013"/>
    <w:docVar w:name="ek_protection" w:val="0"/>
    <w:docVar w:name="ek_rapport" w:val="[]"/>
    <w:docVar w:name="ek_refnr" w:val="02.1.6.1.2-12"/>
    <w:docVar w:name="ek_revisjon" w:val="4.04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tiltaksgrenser, grenseverdier, øyelinse, persondosimetri, persondosimeter, stråledose,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4.04"/>
    <w:docVar w:name="ek_utgitt" w:val="04.09.2013"/>
    <w:docVar w:name="ek_verifisert" w:val=" "/>
    <w:docVar w:name="idek_referanse" w:val=";29557;"/>
    <w:docVar w:name="idxd" w:val=";29557;"/>
    <w:docVar w:name="khb" w:val="UB"/>
    <w:docVar w:name="skitten" w:val="0"/>
    <w:docVar w:name="xd29557" w:val="02.1.6.1.1-01"/>
    <w:docVar w:name="xdf29557" w:val="dok29557.docx"/>
    <w:docVar w:name="xdl29557" w:val="02.1.6.1.1-01 Kravdokument Strålebruk"/>
    <w:docVar w:name="xdt29557" w:val="Kravdokument Strålebruk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3CABE3"/>
  <w15:docId w15:val="{59B896A5-3FA3-4300-83F6-AFFA7BB1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C111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29557.htm" TargetMode="External" /><Relationship Id="rId6" Type="http://schemas.openxmlformats.org/officeDocument/2006/relationships/hyperlink" Target="http://www.nrpa.no/dav/9f8427a1cf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_GORU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D5C7-F61A-40D6-A398-70BE8073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9</TotalTime>
  <Pages>2</Pages>
  <Words>566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 Ansatt: Oppfølging høye stråledoser til ansatte</vt:lpstr>
      <vt:lpstr>Oppfølging høye ansattdoser</vt:lpstr>
    </vt:vector>
  </TitlesOfParts>
  <Company>Datakvalitet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Høye stråledoser - Ansatt</dc:title>
  <dc:subject>00030201060102|02.1.6.1.2-12|</dc:subject>
  <dc:creator>Handbok</dc:creator>
  <cp:lastModifiedBy>Nybø, Tone</cp:lastModifiedBy>
  <cp:revision>4</cp:revision>
  <cp:lastPrinted>2006-09-07T08:52:00Z</cp:lastPrinted>
  <dcterms:created xsi:type="dcterms:W3CDTF">2020-11-12T08:21:00Z</dcterms:created>
  <dcterms:modified xsi:type="dcterms:W3CDTF">2025-05-02T12:43:00Z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09 Høye stråledoser - Ansatt</vt:lpwstr>
  </property>
  <property fmtid="{D5CDD505-2E9C-101B-9397-08002B2CF9AE}" pid="7" name="EK_DokType">
    <vt:lpwstr>Retningslinje</vt:lpwstr>
  </property>
  <property fmtid="{D5CDD505-2E9C-101B-9397-08002B2CF9AE}" pid="8" name="EK_DokumentID">
    <vt:lpwstr>D30124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02.05.2025</vt:lpwstr>
  </property>
  <property fmtid="{D5CDD505-2E9C-101B-9397-08002B2CF9AE}" pid="11" name="EK_GjelderTil">
    <vt:lpwstr>02.05.2027</vt:lpwstr>
  </property>
  <property fmtid="{D5CDD505-2E9C-101B-9397-08002B2CF9AE}" pid="12" name="EK_RefNr">
    <vt:lpwstr>1.7.1.2-12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Line Nigardsøy Lie, Daniel Austigard Aadnevik</vt:lpwstr>
  </property>
  <property fmtid="{D5CDD505-2E9C-101B-9397-08002B2CF9AE}" pid="17" name="EK_Utgave">
    <vt:lpwstr>5.00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02a456e7-3ebf-4c08-82f9-237b6a147682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2024-06-14T13:24:58Z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F29557">
    <vt:lpwstr>dok29557.docx</vt:lpwstr>
  </property>
  <property fmtid="{D5CDD505-2E9C-101B-9397-08002B2CF9AE}" pid="27" name="XDT29557">
    <vt:lpwstr>Kravdokument Strålebruk</vt:lpwstr>
  </property>
</Properties>
</file>