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54CA4" w:rsidRPr="00754CA4" w:rsidP="008A39F3">
      <w:pPr>
        <w:jc w:val="both"/>
        <w:rPr>
          <w:rFonts w:ascii="Verdana" w:hAnsi="Verdana"/>
          <w:b/>
          <w:szCs w:val="22"/>
        </w:rPr>
      </w:pPr>
      <w:bookmarkStart w:id="0" w:name="tempHer"/>
      <w:bookmarkStart w:id="1" w:name="_GoBack"/>
      <w:bookmarkEnd w:id="0"/>
      <w:bookmarkEnd w:id="1"/>
      <w:r w:rsidRPr="00754CA4">
        <w:rPr>
          <w:rFonts w:ascii="Verdana" w:hAnsi="Verdana"/>
          <w:b/>
          <w:szCs w:val="22"/>
        </w:rPr>
        <w:t>H</w:t>
      </w:r>
      <w:r w:rsidR="0081425B">
        <w:rPr>
          <w:rFonts w:ascii="Verdana" w:hAnsi="Verdana"/>
          <w:b/>
          <w:szCs w:val="22"/>
        </w:rPr>
        <w:t>ensikt</w:t>
      </w:r>
    </w:p>
    <w:p w:rsidR="00754CA4" w:rsidRPr="00754CA4" w:rsidP="008A39F3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>Strålebruker som betjener røntgenapparater</w:t>
      </w:r>
      <w:r w:rsidR="00E323EB">
        <w:rPr>
          <w:rFonts w:ascii="Verdana" w:hAnsi="Verdana"/>
        </w:rPr>
        <w:t xml:space="preserve"> i Helse Bergen</w:t>
      </w:r>
      <w:r w:rsidRPr="00754CA4">
        <w:rPr>
          <w:rFonts w:ascii="Verdana" w:hAnsi="Verdana"/>
        </w:rPr>
        <w:t xml:space="preserve">, inkludert avanserte C-buer, skal være kompetente for å unngå unødig dosebelastning for pasienter og ansatte. </w:t>
      </w:r>
    </w:p>
    <w:p w:rsidR="00754CA4" w:rsidRPr="00754CA4" w:rsidP="008A39F3">
      <w:pPr>
        <w:pStyle w:val="NoSpacing"/>
        <w:jc w:val="both"/>
        <w:rPr>
          <w:rFonts w:ascii="Verdana" w:hAnsi="Verdana"/>
        </w:rPr>
      </w:pP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Omfang</w:t>
      </w: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  <w:r w:rsidRPr="00754CA4">
        <w:rPr>
          <w:rFonts w:ascii="Verdana" w:hAnsi="Verdana"/>
        </w:rPr>
        <w:t>Gjelder for alle strålebrukere</w:t>
      </w:r>
      <w:r w:rsidR="00E323EB">
        <w:rPr>
          <w:rFonts w:ascii="Verdana" w:hAnsi="Verdana"/>
        </w:rPr>
        <w:t xml:space="preserve"> i Helse Bergen</w:t>
      </w:r>
      <w:r w:rsidR="00BB7349">
        <w:rPr>
          <w:rFonts w:ascii="Verdana" w:hAnsi="Verdana"/>
        </w:rPr>
        <w:t>.</w:t>
      </w:r>
    </w:p>
    <w:p w:rsidR="00754CA4" w:rsidRPr="00754CA4" w:rsidP="008A39F3">
      <w:pPr>
        <w:pStyle w:val="NoSpacing"/>
        <w:jc w:val="both"/>
        <w:rPr>
          <w:rFonts w:ascii="Verdana" w:hAnsi="Verdana"/>
        </w:rPr>
      </w:pP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Beskrivelse</w:t>
      </w: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Kompetanse</w:t>
      </w:r>
      <w:r>
        <w:rPr>
          <w:rFonts w:ascii="Verdana" w:hAnsi="Verdana"/>
          <w:b/>
        </w:rPr>
        <w:t xml:space="preserve"> strålebruk</w:t>
      </w:r>
    </w:p>
    <w:p w:rsidR="009E7899" w:rsidP="008A39F3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>Det er ulike krav til kunnskap inne</w:t>
      </w:r>
      <w:r w:rsidR="00BB7349">
        <w:rPr>
          <w:rFonts w:ascii="Verdana" w:hAnsi="Verdana"/>
        </w:rPr>
        <w:t>n</w:t>
      </w:r>
      <w:r w:rsidRPr="00754CA4">
        <w:rPr>
          <w:rFonts w:ascii="Verdana" w:hAnsi="Verdana"/>
        </w:rPr>
        <w:t xml:space="preserve"> strålebruk/vern avhengig av hvilke type utstyr som skal brukes.</w:t>
      </w:r>
      <w:r>
        <w:rPr>
          <w:rFonts w:ascii="Verdana" w:hAnsi="Verdana"/>
        </w:rPr>
        <w:t xml:space="preserve"> Krav til kompetent personell som betjener </w:t>
      </w:r>
    </w:p>
    <w:p w:rsidR="009E7899" w:rsidP="008A39F3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Fastmontert røntgenapparat</w:t>
      </w:r>
    </w:p>
    <w:p w:rsidR="009E7899" w:rsidP="008A39F3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Avansert C-bue</w:t>
      </w:r>
    </w:p>
    <w:p w:rsidR="009E7899" w:rsidP="008A39F3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Enklere transportable røntgenutstyr</w:t>
      </w:r>
    </w:p>
    <w:p w:rsidR="009E7899" w:rsidP="008A39F3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Cone Beam CT (CBCT)</w:t>
      </w:r>
    </w:p>
    <w:p w:rsidR="009E7899" w:rsidRPr="00754CA4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fi</w:t>
      </w:r>
      <w:r>
        <w:rPr>
          <w:rFonts w:ascii="Verdana" w:hAnsi="Verdana"/>
        </w:rPr>
        <w:t xml:space="preserve">nnes i </w:t>
      </w:r>
      <w:hyperlink r:id="rId4" w:tooltip="XDF29557 - dok29557.docx" w:history="1">
        <w:r w:rsidRPr="009E7899">
          <w:rPr>
            <w:rStyle w:val="Hyperlink"/>
            <w:sz w:val="22"/>
          </w:rPr>
          <w:fldChar w:fldCharType="begin" w:fldLock="1"/>
        </w:r>
        <w:r w:rsidRPr="009E7899">
          <w:rPr>
            <w:rStyle w:val="Hyperlink"/>
            <w:sz w:val="22"/>
          </w:rPr>
          <w:instrText xml:space="preserve"> DOCPROPERTY XDT29557 \*charformat \* MERGEFORMAT </w:instrText>
        </w:r>
        <w:r w:rsidRPr="009E7899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Kravdokument Strålebruk</w:t>
        </w:r>
        <w:r w:rsidRPr="009E7899">
          <w:rPr>
            <w:rStyle w:val="Hyperlink"/>
            <w:sz w:val="22"/>
          </w:rPr>
          <w:fldChar w:fldCharType="end"/>
        </w:r>
      </w:hyperlink>
      <w:r w:rsidRPr="009E7899">
        <w:rPr>
          <w:rFonts w:ascii="Verdana" w:hAnsi="Verdana"/>
        </w:rPr>
        <w:t>, i kapittel</w:t>
      </w:r>
      <w:r>
        <w:rPr>
          <w:rFonts w:ascii="Verdana" w:hAnsi="Verdana"/>
          <w:color w:val="000080"/>
        </w:rPr>
        <w:t xml:space="preserve"> </w:t>
      </w:r>
      <w:hyperlink r:id="rId5" w:tooltip="XDF35927 - dok35927.docx" w:history="1">
        <w:r w:rsidRPr="009E7899">
          <w:rPr>
            <w:rStyle w:val="Hyperlink"/>
            <w:sz w:val="22"/>
          </w:rPr>
          <w:fldChar w:fldCharType="begin" w:fldLock="1"/>
        </w:r>
        <w:r w:rsidRPr="009E7899">
          <w:rPr>
            <w:rStyle w:val="Hyperlink"/>
            <w:sz w:val="22"/>
          </w:rPr>
          <w:instrText xml:space="preserve"> DOCPROPERTY XDT35927 \*charformat \* MERGEFORMAT </w:instrText>
        </w:r>
        <w:r w:rsidRPr="009E7899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4.8. Instrukser strålebruk: Godkjent Kompetent personell Tilstrekkelig ressurser</w:t>
        </w:r>
        <w:r w:rsidRPr="009E7899">
          <w:rPr>
            <w:rStyle w:val="Hyperlink"/>
            <w:sz w:val="22"/>
          </w:rPr>
          <w:fldChar w:fldCharType="end"/>
        </w:r>
      </w:hyperlink>
      <w:r>
        <w:rPr>
          <w:rFonts w:ascii="Verdana" w:hAnsi="Verdana"/>
          <w:color w:val="000080"/>
        </w:rPr>
        <w:t xml:space="preserve">. </w:t>
      </w:r>
      <w:hyperlink r:id="rId6" w:history="1">
        <w:r w:rsidRPr="00754CA4">
          <w:rPr>
            <w:rStyle w:val="Hyperlink"/>
            <w:sz w:val="22"/>
          </w:rPr>
          <w:t>«ALARA-prinsippet»</w:t>
        </w:r>
      </w:hyperlink>
      <w:r w:rsidRPr="00754CA4">
        <w:rPr>
          <w:rFonts w:ascii="Verdana" w:hAnsi="Verdana"/>
        </w:rPr>
        <w:t xml:space="preserve"> er basisen for god strålebruksutøvelse. </w:t>
      </w:r>
    </w:p>
    <w:p w:rsidR="00754CA4" w:rsidRPr="00682D49" w:rsidP="008A39F3">
      <w:pPr>
        <w:pStyle w:val="NoSpacing"/>
        <w:jc w:val="both"/>
        <w:rPr>
          <w:rFonts w:ascii="Verdana" w:hAnsi="Verdana"/>
          <w:color w:val="4F81BD"/>
        </w:rPr>
      </w:pPr>
    </w:p>
    <w:p w:rsidR="009E7899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>Alle som betjener røntgenapparat skal ha apparatspesifikk opplæring</w:t>
      </w:r>
      <w:r>
        <w:rPr>
          <w:rFonts w:ascii="Verdana" w:hAnsi="Verdana"/>
        </w:rPr>
        <w:t>.</w:t>
      </w:r>
      <w:r w:rsidRPr="009E7899">
        <w:rPr>
          <w:rFonts w:ascii="Verdana" w:hAnsi="Verdana"/>
        </w:rPr>
        <w:t xml:space="preserve"> </w:t>
      </w:r>
      <w:r w:rsidRPr="00754CA4">
        <w:rPr>
          <w:rFonts w:ascii="Verdana" w:hAnsi="Verdana"/>
        </w:rPr>
        <w:t>Undersøkelsesprotokoller som programmeres til utstyret, skal være kva</w:t>
      </w:r>
      <w:r w:rsidRPr="00754CA4">
        <w:rPr>
          <w:rFonts w:ascii="Verdana" w:hAnsi="Verdana"/>
        </w:rPr>
        <w:t>litetssikret.  Opplæringen skal også inkludere de tilknyttede pasientinformasjonssystemene for trygg bildebehandling og informasjons-utveksling (eks: trygg overføring av bilder til arkiv, gjenfinning av rtg bilder: dosebesparende)</w:t>
      </w:r>
      <w:r>
        <w:rPr>
          <w:rFonts w:ascii="Verdana" w:hAnsi="Verdana"/>
        </w:rPr>
        <w:t>.</w:t>
      </w:r>
      <w:r w:rsidRPr="009E7899">
        <w:rPr>
          <w:rFonts w:ascii="Verdana" w:hAnsi="Verdana"/>
        </w:rPr>
        <w:t xml:space="preserve"> </w:t>
      </w:r>
      <w:r w:rsidRPr="00754CA4">
        <w:rPr>
          <w:rFonts w:ascii="Verdana" w:hAnsi="Verdana"/>
        </w:rPr>
        <w:t>Opplæringen skal være st</w:t>
      </w:r>
      <w:r w:rsidRPr="00754CA4">
        <w:rPr>
          <w:rFonts w:ascii="Verdana" w:hAnsi="Verdana"/>
        </w:rPr>
        <w:t xml:space="preserve">rukturert, dvs at det må foreligge en opplæringsplan/sjekkliste </w:t>
      </w:r>
      <w:r>
        <w:rPr>
          <w:rFonts w:ascii="Verdana" w:hAnsi="Verdana"/>
        </w:rPr>
        <w:t xml:space="preserve">på </w:t>
      </w:r>
      <w:r w:rsidRPr="00754CA4">
        <w:rPr>
          <w:rFonts w:ascii="Verdana" w:hAnsi="Verdana"/>
        </w:rPr>
        <w:t>hva som skal kunnes.</w:t>
      </w:r>
      <w:r w:rsidR="00BA4042">
        <w:rPr>
          <w:rFonts w:ascii="Verdana" w:hAnsi="Verdana"/>
        </w:rPr>
        <w:t xml:space="preserve"> En oversikt over gjeldende kompetansekrav for strålebrukere (og strålemedbrukere) finnes i </w:t>
      </w:r>
      <w:hyperlink r:id="rId7" w:tooltip="XDF36048 - dok36048.docx" w:history="1">
        <w:r w:rsidRPr="008A39F3" w:rsidR="00013EB0">
          <w:rPr>
            <w:rStyle w:val="Hyperlink"/>
            <w:sz w:val="22"/>
          </w:rPr>
          <w:fldChar w:fldCharType="begin" w:fldLock="1"/>
        </w:r>
        <w:r w:rsidRPr="008A39F3" w:rsidR="00013EB0">
          <w:rPr>
            <w:rStyle w:val="Hyperlink"/>
            <w:sz w:val="22"/>
          </w:rPr>
          <w:instrText xml:space="preserve"> DOCPROPERTY XDT36048 \*charformat \* MERGEFORMAT </w:instrText>
        </w:r>
        <w:r w:rsidRPr="008A39F3" w:rsidR="00013EB0">
          <w:rPr>
            <w:rStyle w:val="Hyperlink"/>
            <w:sz w:val="22"/>
          </w:rPr>
          <w:fldChar w:fldCharType="separate"/>
        </w:r>
        <w:r w:rsidR="0094031C">
          <w:rPr>
            <w:rStyle w:val="Hyperlink"/>
            <w:sz w:val="22"/>
          </w:rPr>
          <w:t>Kompetansematrise Røntgenstråling Strålebruk Kompetanseportalen</w:t>
        </w:r>
        <w:r w:rsidRPr="008A39F3" w:rsidR="00013EB0">
          <w:rPr>
            <w:rStyle w:val="Hyperlink"/>
            <w:sz w:val="22"/>
          </w:rPr>
          <w:fldChar w:fldCharType="end"/>
        </w:r>
      </w:hyperlink>
      <w:r w:rsidR="00013EB0">
        <w:rPr>
          <w:rFonts w:ascii="Verdana" w:hAnsi="Verdana"/>
          <w:color w:val="000080"/>
        </w:rPr>
        <w:t>.</w:t>
      </w:r>
    </w:p>
    <w:p w:rsidR="009E7899">
      <w:pPr>
        <w:pStyle w:val="NoSpacing"/>
        <w:jc w:val="both"/>
        <w:rPr>
          <w:rFonts w:ascii="Verdana" w:hAnsi="Verdana"/>
        </w:rPr>
      </w:pPr>
    </w:p>
    <w:p w:rsidR="00754CA4" w:rsidRPr="00754CA4" w:rsidP="008A39F3">
      <w:pPr>
        <w:pStyle w:val="NoSpacing"/>
        <w:jc w:val="both"/>
        <w:rPr>
          <w:rFonts w:ascii="Verdana" w:hAnsi="Verdana"/>
          <w:color w:val="00B0F0"/>
        </w:rPr>
      </w:pPr>
      <w:r w:rsidRPr="00754CA4">
        <w:rPr>
          <w:rFonts w:ascii="Verdana" w:hAnsi="Verdana"/>
        </w:rPr>
        <w:t>Opplæring på utstyr gjøres ved nyansettelse, nyinnkjøp, etter lengre permisjoner og ved oppgraderinger. Beho</w:t>
      </w:r>
      <w:r w:rsidRPr="00754CA4">
        <w:rPr>
          <w:rFonts w:ascii="Verdana" w:hAnsi="Verdana"/>
        </w:rPr>
        <w:t>v for repeterbar opplæring vurderes av strålebruksansvarlig på hver enhet ut fra bruk (</w:t>
      </w:r>
      <w:r w:rsidR="009E7899">
        <w:rPr>
          <w:rFonts w:ascii="Verdana" w:hAnsi="Verdana"/>
        </w:rPr>
        <w:t>e</w:t>
      </w:r>
      <w:r w:rsidRPr="00754CA4">
        <w:rPr>
          <w:rFonts w:ascii="Verdana" w:hAnsi="Verdana"/>
        </w:rPr>
        <w:t>ks: det er forskjell</w:t>
      </w:r>
      <w:r w:rsidR="009E7899">
        <w:rPr>
          <w:rFonts w:ascii="Verdana" w:hAnsi="Verdana"/>
        </w:rPr>
        <w:t xml:space="preserve"> på</w:t>
      </w:r>
      <w:r w:rsidRPr="00754CA4">
        <w:rPr>
          <w:rFonts w:ascii="Verdana" w:hAnsi="Verdana"/>
        </w:rPr>
        <w:t xml:space="preserve"> om røntgenutstyret er «hovedverktøyet» for yrkesutøvelse og er i daglig bruk (radiografer) eller uregelmessig bruk av gjennomlysning i en behandlingskjede utført av </w:t>
      </w:r>
      <w:r w:rsidRPr="00754CA4" w:rsidR="002F089B">
        <w:rPr>
          <w:rFonts w:ascii="Verdana" w:hAnsi="Verdana"/>
        </w:rPr>
        <w:t>f.eks.</w:t>
      </w:r>
      <w:r w:rsidRPr="00754CA4">
        <w:rPr>
          <w:rFonts w:ascii="Verdana" w:hAnsi="Verdana"/>
        </w:rPr>
        <w:t xml:space="preserve"> kirurger). Vurderingene må også gjøres ut fra en risiko relatert til pasientsikkerh</w:t>
      </w:r>
      <w:r w:rsidRPr="00754CA4">
        <w:rPr>
          <w:rFonts w:ascii="Verdana" w:hAnsi="Verdana"/>
        </w:rPr>
        <w:t>et. (Eks: Et avansert C-bue system for intervensjoner har større potensiale for skader enn et enkelt mobilt røntgenapparat som benyttes til thoraxbilder)</w:t>
      </w:r>
    </w:p>
    <w:p w:rsidR="0081425B" w:rsidP="008A39F3">
      <w:pPr>
        <w:pStyle w:val="NoSpacing"/>
        <w:jc w:val="both"/>
        <w:rPr>
          <w:rFonts w:ascii="Verdana" w:hAnsi="Verdana"/>
        </w:rPr>
      </w:pPr>
    </w:p>
    <w:p w:rsidR="00754CA4" w:rsidRPr="00754CA4" w:rsidP="008A39F3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For hver </w:t>
      </w:r>
      <w:r w:rsidRPr="00754CA4">
        <w:rPr>
          <w:rFonts w:ascii="Verdana" w:hAnsi="Verdana"/>
        </w:rPr>
        <w:t>type røntgenutstyr</w:t>
      </w:r>
      <w:r>
        <w:rPr>
          <w:rFonts w:ascii="Verdana" w:hAnsi="Verdana"/>
        </w:rPr>
        <w:t xml:space="preserve"> </w:t>
      </w:r>
      <w:r w:rsidRPr="00754CA4">
        <w:rPr>
          <w:rFonts w:ascii="Verdana" w:hAnsi="Verdana"/>
        </w:rPr>
        <w:t xml:space="preserve">anbefales </w:t>
      </w:r>
      <w:r>
        <w:rPr>
          <w:rFonts w:ascii="Verdana" w:hAnsi="Verdana"/>
        </w:rPr>
        <w:t xml:space="preserve">det </w:t>
      </w:r>
      <w:r w:rsidRPr="00754CA4">
        <w:rPr>
          <w:rFonts w:ascii="Verdana" w:hAnsi="Verdana"/>
        </w:rPr>
        <w:t>at strålebrukansvarlig</w:t>
      </w:r>
      <w:r>
        <w:rPr>
          <w:rFonts w:ascii="Verdana" w:hAnsi="Verdana"/>
        </w:rPr>
        <w:t xml:space="preserve"> </w:t>
      </w:r>
      <w:r w:rsidRPr="00754CA4">
        <w:rPr>
          <w:rFonts w:ascii="Verdana" w:hAnsi="Verdana"/>
        </w:rPr>
        <w:t>oppnevner 1</w:t>
      </w:r>
      <w:r>
        <w:rPr>
          <w:rFonts w:ascii="Verdana" w:hAnsi="Verdana"/>
        </w:rPr>
        <w:t>-</w:t>
      </w:r>
      <w:r w:rsidRPr="00754CA4">
        <w:rPr>
          <w:rFonts w:ascii="Verdana" w:hAnsi="Verdana"/>
        </w:rPr>
        <w:t xml:space="preserve">2 «superbrukere» som </w:t>
      </w:r>
      <w:r w:rsidRPr="00754CA4" w:rsidR="002F089B">
        <w:rPr>
          <w:rFonts w:ascii="Verdana" w:hAnsi="Verdana"/>
        </w:rPr>
        <w:t>bl.a.</w:t>
      </w:r>
      <w:r w:rsidRPr="00754C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kan </w:t>
      </w:r>
      <w:r w:rsidRPr="00754CA4">
        <w:rPr>
          <w:rFonts w:ascii="Verdana" w:hAnsi="Verdana"/>
        </w:rPr>
        <w:t xml:space="preserve">ha opplæringsansvar, oppfølging av oppgraderinger og samarbeid med bildeseksjonen ved Medisinsk teknisk avdeling, utstyrsleverandører og Seksjon for medisinsk fysikk.  </w:t>
      </w: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</w:p>
    <w:p w:rsidR="00754CA4" w:rsidRPr="00754CA4" w:rsidP="008A39F3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Ansvar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 xml:space="preserve">Strålebrukansvarlig har ansvar for å </w:t>
      </w:r>
      <w:hyperlink r:id="rId8" w:tooltip="XDF35924 - dok35924.docx" w:history="1">
        <w:r w:rsidRPr="00A629AE">
          <w:rPr>
            <w:rStyle w:val="Hyperlink"/>
            <w:sz w:val="22"/>
          </w:rPr>
          <w:t xml:space="preserve">dokumentere </w:t>
        </w:r>
        <w:r w:rsidRPr="00A629AE" w:rsidR="00013EB0">
          <w:rPr>
            <w:rStyle w:val="Hyperlink"/>
            <w:sz w:val="22"/>
          </w:rPr>
          <w:t>kompetansen</w:t>
        </w:r>
      </w:hyperlink>
      <w:r w:rsidR="00013EB0">
        <w:rPr>
          <w:rFonts w:ascii="Verdana" w:hAnsi="Verdana"/>
        </w:rPr>
        <w:t xml:space="preserve"> til sine strålebrukere (og strålemedbrukere). Strålebrukansvarlig</w:t>
      </w:r>
      <w:r w:rsidRPr="00754CA4">
        <w:rPr>
          <w:rFonts w:ascii="Verdana" w:hAnsi="Verdana"/>
        </w:rPr>
        <w:t xml:space="preserve"> har </w:t>
      </w:r>
      <w:r w:rsidR="00013EB0">
        <w:rPr>
          <w:rFonts w:ascii="Verdana" w:hAnsi="Verdana"/>
        </w:rPr>
        <w:t xml:space="preserve">også </w:t>
      </w:r>
      <w:r w:rsidRPr="00754CA4">
        <w:rPr>
          <w:rFonts w:ascii="Verdana" w:hAnsi="Verdana"/>
        </w:rPr>
        <w:t xml:space="preserve">et «sørge-for ansvar» for at </w:t>
      </w:r>
      <w:r w:rsidR="00013EB0">
        <w:rPr>
          <w:rFonts w:ascii="Verdana" w:hAnsi="Verdana"/>
        </w:rPr>
        <w:t xml:space="preserve">nødvendig </w:t>
      </w:r>
      <w:r w:rsidRPr="00754CA4">
        <w:rPr>
          <w:rFonts w:ascii="Verdana" w:hAnsi="Verdana"/>
        </w:rPr>
        <w:t>opplæring blir gitt</w:t>
      </w:r>
      <w:r w:rsidR="00013EB0">
        <w:rPr>
          <w:rFonts w:ascii="Verdana" w:hAnsi="Verdana"/>
        </w:rPr>
        <w:t xml:space="preserve">. En oversikt over gjeldende </w:t>
      </w:r>
      <w:r w:rsidR="00013EB0">
        <w:rPr>
          <w:rFonts w:ascii="Verdana" w:hAnsi="Verdana"/>
        </w:rPr>
        <w:t xml:space="preserve">kompetansekrav for strålebrukere (og strålemedbrukere) finnes i </w:t>
      </w:r>
      <w:hyperlink r:id="rId7" w:tooltip="XDF36048 - dok36048.docx" w:history="1">
        <w:r w:rsidRPr="008B10D1" w:rsidR="00013EB0">
          <w:rPr>
            <w:rStyle w:val="Hyperlink"/>
            <w:sz w:val="22"/>
          </w:rPr>
          <w:fldChar w:fldCharType="begin" w:fldLock="1"/>
        </w:r>
        <w:r w:rsidRPr="008B10D1" w:rsidR="00013EB0">
          <w:rPr>
            <w:rStyle w:val="Hyperlink"/>
            <w:sz w:val="22"/>
          </w:rPr>
          <w:instrText xml:space="preserve"> DOCPROPERTY XDT36048 \*charformat \* MERGEFORMAT </w:instrText>
        </w:r>
        <w:r w:rsidRPr="008B10D1" w:rsidR="00013EB0">
          <w:rPr>
            <w:rStyle w:val="Hyperlink"/>
            <w:sz w:val="22"/>
          </w:rPr>
          <w:fldChar w:fldCharType="separate"/>
        </w:r>
        <w:r w:rsidR="0094031C">
          <w:rPr>
            <w:rStyle w:val="Hyperlink"/>
            <w:sz w:val="22"/>
          </w:rPr>
          <w:t>Kompetansematrise Røntgenstråling Strålebruk Kompetanseportalen</w:t>
        </w:r>
        <w:r w:rsidRPr="008B10D1" w:rsidR="00013EB0">
          <w:rPr>
            <w:rStyle w:val="Hyperlink"/>
            <w:sz w:val="22"/>
          </w:rPr>
          <w:fldChar w:fldCharType="end"/>
        </w:r>
      </w:hyperlink>
      <w:r w:rsidR="00013EB0">
        <w:rPr>
          <w:rFonts w:ascii="Verdana" w:hAnsi="Verdana"/>
          <w:color w:val="000080"/>
        </w:rPr>
        <w:t>.</w:t>
      </w:r>
      <w:r>
        <w:rPr>
          <w:rFonts w:ascii="Verdana" w:hAnsi="Verdana"/>
          <w:color w:val="000080"/>
        </w:rPr>
        <w:t xml:space="preserve"> </w:t>
      </w:r>
      <w:r w:rsidRPr="008A39F3">
        <w:rPr>
          <w:rFonts w:ascii="Verdana" w:hAnsi="Verdana"/>
        </w:rPr>
        <w:t>Kompetansekravene</w:t>
      </w:r>
      <w:r>
        <w:rPr>
          <w:rFonts w:ascii="Verdana" w:hAnsi="Verdana"/>
        </w:rPr>
        <w:t xml:space="preserve"> Strålebruk ligger tilgjengelig i Kompetanseportalen på foretaksnivå. </w:t>
      </w:r>
      <w:r w:rsidRPr="00754CA4">
        <w:rPr>
          <w:rFonts w:ascii="Verdana" w:hAnsi="Verdana"/>
        </w:rPr>
        <w:t xml:space="preserve">Tilleggsspørsmål relatert til hver enkelt enhet </w:t>
      </w:r>
      <w:r w:rsidRPr="008A39F3">
        <w:rPr>
          <w:rFonts w:ascii="Verdana" w:hAnsi="Verdana"/>
        </w:rPr>
        <w:t>kan legges til</w:t>
      </w:r>
      <w:r w:rsidRPr="00754CA4">
        <w:rPr>
          <w:rFonts w:ascii="Verdana" w:hAnsi="Verdana"/>
        </w:rPr>
        <w:t xml:space="preserve"> for dokumentasjon på individuell apparatspesifikk opplæring. </w:t>
      </w:r>
    </w:p>
    <w:p w:rsidR="00A629AE" w:rsidP="00013EB0">
      <w:pPr>
        <w:pStyle w:val="NoSpacing"/>
        <w:jc w:val="both"/>
        <w:rPr>
          <w:rFonts w:ascii="Verdana" w:hAnsi="Verdana"/>
        </w:rPr>
      </w:pPr>
    </w:p>
    <w:p w:rsidR="00754CA4" w:rsidRPr="00754CA4" w:rsidP="008A39F3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Strålebrukere </w:t>
      </w:r>
      <w:r w:rsidR="00013EB0">
        <w:rPr>
          <w:rFonts w:ascii="Verdana" w:hAnsi="Verdana"/>
        </w:rPr>
        <w:t xml:space="preserve"> </w:t>
      </w:r>
      <w:r>
        <w:rPr>
          <w:rFonts w:ascii="Verdana" w:hAnsi="Verdana"/>
        </w:rPr>
        <w:t>skal besvare sjekkpunkter i Kompetanseportalen når Strålebrukansvarlig ber om det.</w:t>
      </w:r>
    </w:p>
    <w:p w:rsidR="00A629AE" w:rsidP="00A629AE">
      <w:pPr>
        <w:pStyle w:val="NoSpacing"/>
        <w:jc w:val="both"/>
        <w:rPr>
          <w:rFonts w:ascii="Verdana" w:hAnsi="Verdana"/>
        </w:rPr>
      </w:pPr>
    </w:p>
    <w:p w:rsidR="00A629AE" w:rsidP="00A629AE">
      <w:pPr>
        <w:pStyle w:val="NoSpacing"/>
        <w:jc w:val="both"/>
        <w:rPr>
          <w:rFonts w:ascii="Verdana" w:hAnsi="Verdana"/>
        </w:rPr>
      </w:pPr>
    </w:p>
    <w:p w:rsidR="00A629AE" w:rsidRPr="008A39F3" w:rsidP="00A629AE">
      <w:pPr>
        <w:pStyle w:val="NoSpacing"/>
        <w:jc w:val="both"/>
        <w:rPr>
          <w:rFonts w:ascii="Verdana" w:hAnsi="Verdana"/>
          <w:b/>
          <w:sz w:val="24"/>
          <w:szCs w:val="24"/>
        </w:rPr>
      </w:pPr>
      <w:r w:rsidRPr="008A39F3">
        <w:rPr>
          <w:rFonts w:ascii="Verdana" w:hAnsi="Verdana"/>
          <w:b/>
          <w:sz w:val="24"/>
          <w:szCs w:val="24"/>
        </w:rPr>
        <w:t>Ressurser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 xml:space="preserve">Strålevernansvarlig i </w:t>
      </w:r>
      <w:r>
        <w:rPr>
          <w:rFonts w:ascii="Verdana" w:hAnsi="Verdana"/>
        </w:rPr>
        <w:t>Helse Bergen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>Diagnostikkfysikere ve</w:t>
      </w:r>
      <w:r>
        <w:rPr>
          <w:rFonts w:ascii="Verdana" w:hAnsi="Verdana"/>
        </w:rPr>
        <w:t>d Seksjon for medisinsk fysikk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 xml:space="preserve">Bildeseksjonen; </w:t>
      </w:r>
      <w:r>
        <w:rPr>
          <w:rFonts w:ascii="Verdana" w:hAnsi="Verdana"/>
        </w:rPr>
        <w:t>Medisinteknisk avdeling, (MTA)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Kompetansep</w:t>
      </w:r>
      <w:r>
        <w:rPr>
          <w:rFonts w:ascii="Verdana" w:hAnsi="Verdana"/>
        </w:rPr>
        <w:t>ortalen (FoU)</w:t>
      </w:r>
    </w:p>
    <w:p w:rsidR="00A629AE" w:rsidRPr="00754CA4" w:rsidP="00A629AE">
      <w:pPr>
        <w:pStyle w:val="NoSpacing"/>
        <w:jc w:val="both"/>
        <w:rPr>
          <w:rFonts w:ascii="Verdana" w:hAnsi="Verdana"/>
        </w:rPr>
      </w:pPr>
      <w:r w:rsidRPr="00754CA4">
        <w:rPr>
          <w:rFonts w:ascii="Verdana" w:hAnsi="Verdana"/>
        </w:rPr>
        <w:t>Utstyrsleverandører</w:t>
      </w:r>
    </w:p>
    <w:p w:rsidR="00754CA4" w:rsidP="008A39F3">
      <w:pPr>
        <w:pStyle w:val="NoSpacing"/>
        <w:jc w:val="both"/>
        <w:rPr>
          <w:rFonts w:ascii="Verdana" w:hAnsi="Verdana"/>
          <w:b/>
        </w:rPr>
      </w:pPr>
    </w:p>
    <w:p w:rsidR="00A629AE" w:rsidP="008A39F3">
      <w:pPr>
        <w:pStyle w:val="NoSpacing"/>
        <w:jc w:val="both"/>
        <w:rPr>
          <w:rFonts w:ascii="Verdana" w:hAnsi="Verdana"/>
          <w:b/>
        </w:rPr>
      </w:pPr>
    </w:p>
    <w:p w:rsidR="00754CA4" w:rsidRPr="00962962" w:rsidP="008A39F3">
      <w:pPr>
        <w:pStyle w:val="NoSpacing"/>
        <w:jc w:val="both"/>
        <w:rPr>
          <w:rFonts w:ascii="Verdana" w:hAnsi="Verdana"/>
          <w:sz w:val="24"/>
          <w:szCs w:val="24"/>
        </w:rPr>
      </w:pPr>
      <w:r w:rsidRPr="00962962">
        <w:rPr>
          <w:rFonts w:ascii="Verdana" w:hAnsi="Verdana"/>
          <w:b/>
          <w:sz w:val="24"/>
          <w:szCs w:val="24"/>
        </w:rPr>
        <w:t>Interne referanser</w:t>
      </w:r>
    </w:p>
    <w:p w:rsidR="00C26968">
      <w:pPr>
        <w:pStyle w:val="NoSpacing"/>
        <w:jc w:val="both"/>
        <w:rPr>
          <w:rStyle w:val="Hyperlink"/>
          <w:sz w:val="22"/>
        </w:rPr>
      </w:pPr>
      <w:hyperlink r:id="rId4" w:tooltip="XDF29557 - dok29557.docx" w:history="1">
        <w:r w:rsidRPr="00C26968">
          <w:rPr>
            <w:rStyle w:val="Hyperlink"/>
            <w:sz w:val="22"/>
          </w:rPr>
          <w:fldChar w:fldCharType="begin" w:fldLock="1"/>
        </w:r>
        <w:r w:rsidRPr="00C26968">
          <w:rPr>
            <w:rStyle w:val="Hyperlink"/>
            <w:sz w:val="22"/>
          </w:rPr>
          <w:instrText xml:space="preserve"> DOCPROPERTY XDT29557 \*charformat \* MERGEFORMAT </w:instrText>
        </w:r>
        <w:r w:rsidRPr="00C26968">
          <w:rPr>
            <w:rStyle w:val="Hyperlink"/>
            <w:sz w:val="22"/>
          </w:rPr>
          <w:fldChar w:fldCharType="separate"/>
        </w:r>
        <w:r w:rsidR="0029368E">
          <w:rPr>
            <w:rStyle w:val="Hyperlink"/>
            <w:sz w:val="22"/>
          </w:rPr>
          <w:t>Kravdokument Strålebruk</w:t>
        </w:r>
        <w:r w:rsidRPr="00C26968">
          <w:rPr>
            <w:rStyle w:val="Hyperlink"/>
            <w:sz w:val="22"/>
          </w:rPr>
          <w:fldChar w:fldCharType="end"/>
        </w:r>
      </w:hyperlink>
    </w:p>
    <w:p w:rsidR="00A629AE">
      <w:pPr>
        <w:pStyle w:val="NoSpacing"/>
        <w:jc w:val="both"/>
        <w:rPr>
          <w:rFonts w:ascii="Verdana" w:hAnsi="Verdana"/>
          <w:color w:val="000080"/>
        </w:rPr>
      </w:pPr>
      <w:hyperlink r:id="rId8" w:tooltip="XDF35924 - dok35924.docx" w:history="1">
        <w:r w:rsidRPr="008A39F3">
          <w:rPr>
            <w:rStyle w:val="Hyperlink"/>
            <w:sz w:val="22"/>
          </w:rPr>
          <w:fldChar w:fldCharType="begin" w:fldLock="1"/>
        </w:r>
        <w:r w:rsidRPr="008A39F3">
          <w:rPr>
            <w:rStyle w:val="Hyperlink"/>
            <w:sz w:val="22"/>
          </w:rPr>
          <w:instrText xml:space="preserve"> DOCPROPERTY XDT35924 \*charformat \* MERGEFORMAT </w:instrText>
        </w:r>
        <w:r w:rsidRPr="008A39F3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4.6. Instrukser strålebruk: Dokumentasjon</w:t>
        </w:r>
        <w:r w:rsidRPr="008A39F3">
          <w:rPr>
            <w:rStyle w:val="Hyperlink"/>
            <w:sz w:val="22"/>
          </w:rPr>
          <w:fldChar w:fldCharType="end"/>
        </w:r>
      </w:hyperlink>
    </w:p>
    <w:p w:rsidR="00013EB0">
      <w:pPr>
        <w:pStyle w:val="NoSpacing"/>
        <w:jc w:val="both"/>
        <w:rPr>
          <w:rFonts w:ascii="Verdana" w:hAnsi="Verdana"/>
          <w:color w:val="000080"/>
        </w:rPr>
      </w:pPr>
      <w:hyperlink r:id="rId5" w:tooltip="XDF35927 - dok35927.docx" w:history="1">
        <w:r w:rsidRPr="008A39F3">
          <w:rPr>
            <w:rStyle w:val="Hyperlink"/>
            <w:sz w:val="22"/>
          </w:rPr>
          <w:fldChar w:fldCharType="begin" w:fldLock="1"/>
        </w:r>
        <w:r w:rsidRPr="008A39F3">
          <w:rPr>
            <w:rStyle w:val="Hyperlink"/>
            <w:sz w:val="22"/>
          </w:rPr>
          <w:instrText xml:space="preserve"> DOCPROPERTY XDT35927 \*charformat \* MERGEFORMAT </w:instrText>
        </w:r>
        <w:r w:rsidRPr="008A39F3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4.8. Instrukser strålebruk: Godkjent Kompetent personell Tilstrekkelig ressurser</w:t>
        </w:r>
        <w:r w:rsidRPr="008A39F3">
          <w:rPr>
            <w:rStyle w:val="Hyperlink"/>
            <w:sz w:val="22"/>
          </w:rPr>
          <w:fldChar w:fldCharType="end"/>
        </w:r>
      </w:hyperlink>
    </w:p>
    <w:p w:rsidR="00013EB0">
      <w:pPr>
        <w:pStyle w:val="NoSpacing"/>
        <w:jc w:val="both"/>
        <w:rPr>
          <w:rFonts w:ascii="Verdana" w:hAnsi="Verdana"/>
          <w:color w:val="000080"/>
        </w:rPr>
      </w:pPr>
      <w:hyperlink r:id="rId7" w:tooltip="XDF36048 - dok36048.docx" w:history="1">
        <w:r w:rsidRPr="008A39F3">
          <w:rPr>
            <w:rStyle w:val="Hyperlink"/>
            <w:sz w:val="22"/>
          </w:rPr>
          <w:fldChar w:fldCharType="begin" w:fldLock="1"/>
        </w:r>
        <w:r w:rsidRPr="008A39F3">
          <w:rPr>
            <w:rStyle w:val="Hyperlink"/>
            <w:sz w:val="22"/>
          </w:rPr>
          <w:instrText xml:space="preserve"> DOCPROPERTY XDT36048 \*charformat \* MERGEFORMAT </w:instrText>
        </w:r>
        <w:r w:rsidRPr="008A39F3">
          <w:rPr>
            <w:rStyle w:val="Hyperlink"/>
            <w:sz w:val="22"/>
          </w:rPr>
          <w:fldChar w:fldCharType="separate"/>
        </w:r>
        <w:r w:rsidR="0094031C">
          <w:rPr>
            <w:rStyle w:val="Hyperlink"/>
            <w:sz w:val="22"/>
          </w:rPr>
          <w:t>Kompetansematrise Røntgenstråling Strålebruk Kompetanseportalen</w:t>
        </w:r>
        <w:r w:rsidRPr="008A39F3">
          <w:rPr>
            <w:rStyle w:val="Hyperlink"/>
            <w:sz w:val="22"/>
          </w:rPr>
          <w:fldChar w:fldCharType="end"/>
        </w:r>
      </w:hyperlink>
      <w:r>
        <w:rPr>
          <w:rFonts w:ascii="Verdana" w:hAnsi="Verdana"/>
          <w:color w:val="000080"/>
        </w:rPr>
        <w:t xml:space="preserve"> </w:t>
      </w:r>
    </w:p>
    <w:p w:rsidR="00A629AE">
      <w:pPr>
        <w:pStyle w:val="NoSpacing"/>
        <w:jc w:val="both"/>
        <w:rPr>
          <w:rFonts w:ascii="Verdana" w:hAnsi="Verdana"/>
        </w:rPr>
      </w:pPr>
    </w:p>
    <w:p w:rsidR="00962962">
      <w:pPr>
        <w:pStyle w:val="NoSpacing"/>
        <w:jc w:val="both"/>
        <w:rPr>
          <w:rFonts w:ascii="Verdana" w:hAnsi="Verdana"/>
        </w:rPr>
      </w:pPr>
    </w:p>
    <w:p w:rsidR="00962962" w:rsidRPr="00962962">
      <w:pPr>
        <w:pStyle w:val="NoSpacing"/>
        <w:jc w:val="both"/>
        <w:rPr>
          <w:rFonts w:ascii="Verdana" w:hAnsi="Verdana"/>
          <w:b/>
          <w:sz w:val="24"/>
          <w:szCs w:val="24"/>
        </w:rPr>
      </w:pPr>
      <w:r w:rsidRPr="00962962">
        <w:rPr>
          <w:rFonts w:ascii="Verdana" w:hAnsi="Verdana"/>
          <w:b/>
          <w:sz w:val="24"/>
          <w:szCs w:val="24"/>
        </w:rPr>
        <w:t>Eksterne referanser</w:t>
      </w:r>
    </w:p>
    <w:p w:rsidR="00754CA4" w:rsidRPr="00754CA4">
      <w:pPr>
        <w:pStyle w:val="NoSpacing"/>
        <w:jc w:val="both"/>
        <w:rPr>
          <w:rFonts w:ascii="Verdana" w:hAnsi="Verdana"/>
        </w:rPr>
      </w:pPr>
      <w:hyperlink r:id="rId9" w:history="1">
        <w:r w:rsidRPr="00754CA4">
          <w:rPr>
            <w:rStyle w:val="Hyperlink"/>
            <w:sz w:val="22"/>
          </w:rPr>
          <w:t>Strålevernfor</w:t>
        </w:r>
        <w:r w:rsidRPr="00754CA4">
          <w:rPr>
            <w:rStyle w:val="Hyperlink"/>
            <w:sz w:val="22"/>
          </w:rPr>
          <w:t>skriften</w:t>
        </w:r>
      </w:hyperlink>
    </w:p>
    <w:p w:rsidR="006D57BF" w:rsidRPr="00754CA4" w:rsidP="008A39F3">
      <w:pPr>
        <w:jc w:val="both"/>
        <w:rPr>
          <w:rFonts w:ascii="Verdana" w:hAnsi="Verdana"/>
          <w:szCs w:val="22"/>
        </w:rPr>
      </w:pPr>
    </w:p>
    <w:p w:rsidR="006D57BF" w:rsidRPr="00754CA4" w:rsidP="008A39F3">
      <w:pPr>
        <w:jc w:val="both"/>
        <w:rPr>
          <w:rFonts w:ascii="Verdana" w:hAnsi="Verdana"/>
          <w:szCs w:val="22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734E7" w:rsidRPr="004568C8" w:rsidP="009734E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734E7" w:rsidRPr="009B041D" w:rsidP="009734E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734E7" w:rsidRPr="00D320CC" w:rsidP="009734E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734E7" w:rsidP="009734E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973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734E7" w:rsidRPr="004568C8" w:rsidP="009734E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734E7" w:rsidRPr="009B041D" w:rsidP="009734E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734E7" w:rsidRPr="00D320CC" w:rsidP="009734E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734E7" w:rsidP="009734E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9734E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9734E7" w:rsidRPr="009B041D" w:rsidP="009734E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9734E7" w:rsidRPr="00D320CC" w:rsidP="009734E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9734E7" w:rsidP="009734E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9734E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9734E7" w:rsidP="009734E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03 Kompetanse i strålevern og apparatur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9734E7" w:rsidP="009734E7">
          <w:pPr>
            <w:pStyle w:val="Header"/>
            <w:jc w:val="left"/>
            <w:rPr>
              <w:sz w:val="12"/>
            </w:rPr>
          </w:pPr>
        </w:p>
        <w:p w:rsidR="009734E7" w:rsidP="009734E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2.06</w:t>
          </w:r>
          <w:r>
            <w:rPr>
              <w:sz w:val="16"/>
            </w:rPr>
            <w:fldChar w:fldCharType="end"/>
          </w:r>
        </w:p>
      </w:tc>
    </w:tr>
  </w:tbl>
  <w:p w:rsidR="00485214" w:rsidP="00973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9734E7" w:rsidP="009734E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03 Kompetanse i strålevern og apparatur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9734E7" w:rsidP="009734E7">
          <w:pPr>
            <w:pStyle w:val="Header"/>
            <w:jc w:val="left"/>
            <w:rPr>
              <w:sz w:val="12"/>
            </w:rPr>
          </w:pPr>
        </w:p>
        <w:p w:rsidR="009734E7" w:rsidP="009734E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2.06</w:t>
          </w:r>
          <w:r>
            <w:rPr>
              <w:sz w:val="16"/>
            </w:rPr>
            <w:fldChar w:fldCharType="end"/>
          </w:r>
        </w:p>
      </w:tc>
    </w:tr>
  </w:tbl>
  <w:p w:rsidR="00485214" w:rsidP="00973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9734E7" w:rsidP="009734E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03 Kompetanse i strålevern og apparatur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9734E7" w:rsidP="009734E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9734E7" w:rsidRPr="005F0E8F" w:rsidP="009734E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10.05.2026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9734E7" w:rsidP="009734E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9734E7" w:rsidP="009734E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2.06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9734E7" w:rsidP="009734E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Rune Hafslund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9734E7" w:rsidP="009734E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9734E7" w:rsidP="009734E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Kirsten Bolstad, Bente Vee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9734E7" w:rsidP="009734E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9734E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3FD76D3"/>
    <w:multiLevelType w:val="hybridMultilevel"/>
    <w:tmpl w:val="A64C3FF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0282C"/>
    <w:rsid w:val="00013EB0"/>
    <w:rsid w:val="00020754"/>
    <w:rsid w:val="000354A8"/>
    <w:rsid w:val="00042992"/>
    <w:rsid w:val="0005214E"/>
    <w:rsid w:val="00056D52"/>
    <w:rsid w:val="00066E30"/>
    <w:rsid w:val="00076677"/>
    <w:rsid w:val="00081F27"/>
    <w:rsid w:val="00083198"/>
    <w:rsid w:val="00083284"/>
    <w:rsid w:val="000A1D6A"/>
    <w:rsid w:val="000C6A9B"/>
    <w:rsid w:val="000D3C29"/>
    <w:rsid w:val="000D5FFE"/>
    <w:rsid w:val="000D63E4"/>
    <w:rsid w:val="000E49AC"/>
    <w:rsid w:val="000F32C5"/>
    <w:rsid w:val="000F5FC0"/>
    <w:rsid w:val="00101002"/>
    <w:rsid w:val="00115094"/>
    <w:rsid w:val="00117E18"/>
    <w:rsid w:val="00120B94"/>
    <w:rsid w:val="00140619"/>
    <w:rsid w:val="00150F73"/>
    <w:rsid w:val="00157C37"/>
    <w:rsid w:val="00161FD5"/>
    <w:rsid w:val="00176BA5"/>
    <w:rsid w:val="0019138B"/>
    <w:rsid w:val="0019290E"/>
    <w:rsid w:val="00197358"/>
    <w:rsid w:val="001A4CED"/>
    <w:rsid w:val="001B1D43"/>
    <w:rsid w:val="001B37A6"/>
    <w:rsid w:val="001C094A"/>
    <w:rsid w:val="001E1DBA"/>
    <w:rsid w:val="001F7E88"/>
    <w:rsid w:val="0020110C"/>
    <w:rsid w:val="00203F1E"/>
    <w:rsid w:val="00207A39"/>
    <w:rsid w:val="00227AF8"/>
    <w:rsid w:val="00241F65"/>
    <w:rsid w:val="00271544"/>
    <w:rsid w:val="00272AF9"/>
    <w:rsid w:val="00281B8D"/>
    <w:rsid w:val="00284EBB"/>
    <w:rsid w:val="0029368E"/>
    <w:rsid w:val="00295D21"/>
    <w:rsid w:val="002A4A07"/>
    <w:rsid w:val="002B1F3C"/>
    <w:rsid w:val="002D1E0D"/>
    <w:rsid w:val="002E13DA"/>
    <w:rsid w:val="002F089B"/>
    <w:rsid w:val="002F3F41"/>
    <w:rsid w:val="002F5A32"/>
    <w:rsid w:val="00304B15"/>
    <w:rsid w:val="00311019"/>
    <w:rsid w:val="00362B96"/>
    <w:rsid w:val="00393223"/>
    <w:rsid w:val="003A669E"/>
    <w:rsid w:val="003A6B8A"/>
    <w:rsid w:val="003B60F9"/>
    <w:rsid w:val="003C5594"/>
    <w:rsid w:val="003D3C2E"/>
    <w:rsid w:val="003E25C1"/>
    <w:rsid w:val="003E4741"/>
    <w:rsid w:val="0040156A"/>
    <w:rsid w:val="00407B78"/>
    <w:rsid w:val="00411E8A"/>
    <w:rsid w:val="00437DED"/>
    <w:rsid w:val="00440392"/>
    <w:rsid w:val="004568C8"/>
    <w:rsid w:val="004611B5"/>
    <w:rsid w:val="004640AA"/>
    <w:rsid w:val="004719A0"/>
    <w:rsid w:val="00482CE0"/>
    <w:rsid w:val="00485214"/>
    <w:rsid w:val="004B19B1"/>
    <w:rsid w:val="004B1EF5"/>
    <w:rsid w:val="004C4B42"/>
    <w:rsid w:val="004C563C"/>
    <w:rsid w:val="004D0DCE"/>
    <w:rsid w:val="004D638F"/>
    <w:rsid w:val="004E0461"/>
    <w:rsid w:val="0050053D"/>
    <w:rsid w:val="00507D96"/>
    <w:rsid w:val="005103B6"/>
    <w:rsid w:val="0051333C"/>
    <w:rsid w:val="00520D11"/>
    <w:rsid w:val="0053273E"/>
    <w:rsid w:val="005370F4"/>
    <w:rsid w:val="0054179A"/>
    <w:rsid w:val="0054461F"/>
    <w:rsid w:val="00547EEF"/>
    <w:rsid w:val="00556838"/>
    <w:rsid w:val="00557C81"/>
    <w:rsid w:val="00577FEE"/>
    <w:rsid w:val="005810F3"/>
    <w:rsid w:val="005B0B7E"/>
    <w:rsid w:val="005B308D"/>
    <w:rsid w:val="005B4C45"/>
    <w:rsid w:val="005F0E8F"/>
    <w:rsid w:val="00611A93"/>
    <w:rsid w:val="006479E1"/>
    <w:rsid w:val="00650773"/>
    <w:rsid w:val="006720B2"/>
    <w:rsid w:val="00682D49"/>
    <w:rsid w:val="00693B1B"/>
    <w:rsid w:val="006B1529"/>
    <w:rsid w:val="006B2158"/>
    <w:rsid w:val="006C17D9"/>
    <w:rsid w:val="006C735A"/>
    <w:rsid w:val="006D219E"/>
    <w:rsid w:val="006D2D97"/>
    <w:rsid w:val="006D3A08"/>
    <w:rsid w:val="006D57BF"/>
    <w:rsid w:val="006E2A16"/>
    <w:rsid w:val="006E5645"/>
    <w:rsid w:val="00713D7C"/>
    <w:rsid w:val="00727E6C"/>
    <w:rsid w:val="007311AA"/>
    <w:rsid w:val="00732F16"/>
    <w:rsid w:val="007367F2"/>
    <w:rsid w:val="0073773E"/>
    <w:rsid w:val="00754498"/>
    <w:rsid w:val="00754CA4"/>
    <w:rsid w:val="00761085"/>
    <w:rsid w:val="007772AE"/>
    <w:rsid w:val="007C71D0"/>
    <w:rsid w:val="007C7D4C"/>
    <w:rsid w:val="007E4125"/>
    <w:rsid w:val="0080313B"/>
    <w:rsid w:val="00806640"/>
    <w:rsid w:val="0081425B"/>
    <w:rsid w:val="00820B61"/>
    <w:rsid w:val="00821EAA"/>
    <w:rsid w:val="008361CD"/>
    <w:rsid w:val="00843ADC"/>
    <w:rsid w:val="00845551"/>
    <w:rsid w:val="00850B9C"/>
    <w:rsid w:val="008530BA"/>
    <w:rsid w:val="00855382"/>
    <w:rsid w:val="008564CD"/>
    <w:rsid w:val="0088008E"/>
    <w:rsid w:val="00892773"/>
    <w:rsid w:val="008A39F3"/>
    <w:rsid w:val="008B10D1"/>
    <w:rsid w:val="008B41C0"/>
    <w:rsid w:val="008B7340"/>
    <w:rsid w:val="008C41EB"/>
    <w:rsid w:val="008C797A"/>
    <w:rsid w:val="008D33F1"/>
    <w:rsid w:val="008F30D5"/>
    <w:rsid w:val="00903623"/>
    <w:rsid w:val="009039EB"/>
    <w:rsid w:val="0090457A"/>
    <w:rsid w:val="00905B0B"/>
    <w:rsid w:val="00907122"/>
    <w:rsid w:val="00907ABE"/>
    <w:rsid w:val="0091692D"/>
    <w:rsid w:val="0094031C"/>
    <w:rsid w:val="009506D3"/>
    <w:rsid w:val="00962962"/>
    <w:rsid w:val="00970B24"/>
    <w:rsid w:val="009734E7"/>
    <w:rsid w:val="009A2EB0"/>
    <w:rsid w:val="009B02A0"/>
    <w:rsid w:val="009B041D"/>
    <w:rsid w:val="009B06AF"/>
    <w:rsid w:val="009B19A9"/>
    <w:rsid w:val="009C6E05"/>
    <w:rsid w:val="009D072D"/>
    <w:rsid w:val="009D4154"/>
    <w:rsid w:val="009E0D59"/>
    <w:rsid w:val="009E5736"/>
    <w:rsid w:val="009E7899"/>
    <w:rsid w:val="009F0457"/>
    <w:rsid w:val="009F7668"/>
    <w:rsid w:val="00A577D4"/>
    <w:rsid w:val="00A629AE"/>
    <w:rsid w:val="00AB08E0"/>
    <w:rsid w:val="00AC0D84"/>
    <w:rsid w:val="00AC35FB"/>
    <w:rsid w:val="00AD1E4B"/>
    <w:rsid w:val="00AD296B"/>
    <w:rsid w:val="00AD3BC6"/>
    <w:rsid w:val="00AD6B34"/>
    <w:rsid w:val="00AE71D6"/>
    <w:rsid w:val="00AF5DDC"/>
    <w:rsid w:val="00B02D46"/>
    <w:rsid w:val="00B21CB1"/>
    <w:rsid w:val="00B24A00"/>
    <w:rsid w:val="00B323D8"/>
    <w:rsid w:val="00B46418"/>
    <w:rsid w:val="00B52962"/>
    <w:rsid w:val="00B55A8A"/>
    <w:rsid w:val="00BA4042"/>
    <w:rsid w:val="00BB7349"/>
    <w:rsid w:val="00BC5853"/>
    <w:rsid w:val="00BD6D72"/>
    <w:rsid w:val="00BE48E2"/>
    <w:rsid w:val="00C071DF"/>
    <w:rsid w:val="00C17DF2"/>
    <w:rsid w:val="00C26968"/>
    <w:rsid w:val="00C3391F"/>
    <w:rsid w:val="00C4283A"/>
    <w:rsid w:val="00C47D6B"/>
    <w:rsid w:val="00C5222B"/>
    <w:rsid w:val="00C72834"/>
    <w:rsid w:val="00C82BA4"/>
    <w:rsid w:val="00C836EE"/>
    <w:rsid w:val="00C84942"/>
    <w:rsid w:val="00C8610A"/>
    <w:rsid w:val="00C92B75"/>
    <w:rsid w:val="00C97AFA"/>
    <w:rsid w:val="00CA0ECF"/>
    <w:rsid w:val="00CE5024"/>
    <w:rsid w:val="00CE56F0"/>
    <w:rsid w:val="00CF2E4A"/>
    <w:rsid w:val="00D013CC"/>
    <w:rsid w:val="00D320CC"/>
    <w:rsid w:val="00D36983"/>
    <w:rsid w:val="00D36A2D"/>
    <w:rsid w:val="00D40E94"/>
    <w:rsid w:val="00D4374F"/>
    <w:rsid w:val="00D67333"/>
    <w:rsid w:val="00D7283E"/>
    <w:rsid w:val="00D8507D"/>
    <w:rsid w:val="00D948F4"/>
    <w:rsid w:val="00D95FB8"/>
    <w:rsid w:val="00DA0D76"/>
    <w:rsid w:val="00DB372D"/>
    <w:rsid w:val="00DD1C72"/>
    <w:rsid w:val="00DD7CFF"/>
    <w:rsid w:val="00DE5C78"/>
    <w:rsid w:val="00E023CD"/>
    <w:rsid w:val="00E033C9"/>
    <w:rsid w:val="00E30F00"/>
    <w:rsid w:val="00E3168F"/>
    <w:rsid w:val="00E323EB"/>
    <w:rsid w:val="00E33977"/>
    <w:rsid w:val="00E35C67"/>
    <w:rsid w:val="00E36B5C"/>
    <w:rsid w:val="00E40863"/>
    <w:rsid w:val="00E4664C"/>
    <w:rsid w:val="00E5442A"/>
    <w:rsid w:val="00E67083"/>
    <w:rsid w:val="00E75258"/>
    <w:rsid w:val="00E80759"/>
    <w:rsid w:val="00E8424E"/>
    <w:rsid w:val="00E86FAE"/>
    <w:rsid w:val="00E8758E"/>
    <w:rsid w:val="00E96F17"/>
    <w:rsid w:val="00EA5771"/>
    <w:rsid w:val="00EB3357"/>
    <w:rsid w:val="00EC1A89"/>
    <w:rsid w:val="00ED248C"/>
    <w:rsid w:val="00EE10B0"/>
    <w:rsid w:val="00EF608E"/>
    <w:rsid w:val="00F166F5"/>
    <w:rsid w:val="00F24469"/>
    <w:rsid w:val="00F2795E"/>
    <w:rsid w:val="00F43A32"/>
    <w:rsid w:val="00F46524"/>
    <w:rsid w:val="00F712A2"/>
    <w:rsid w:val="00F958D6"/>
    <w:rsid w:val="00FB090D"/>
    <w:rsid w:val="00FB2EC4"/>
    <w:rsid w:val="00FB3861"/>
    <w:rsid w:val="00FC3126"/>
    <w:rsid w:val="00FC4077"/>
    <w:rsid w:val="00FD0B94"/>
    <w:rsid w:val="00FD64C1"/>
    <w:rsid w:val="00FF5B51"/>
    <w:rsid w:val="00FF60F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05.01.2022¤3#EK_KlGjelderFra¤2#0¤2#¤3#EK_Opprettet¤2#0¤2#02.09.2013¤3#EK_Utgitt¤2#0¤2#04.09.2013¤3#EK_IBrukDato¤2#0¤2#05.01.2022¤3#EK_DokumentID¤2#0¤2#D30117¤3#EK_DokTittel¤2#0¤2#03 Kompetanse i strålevern og apparatur¤3#EK_DokType¤2#0¤2#Retningslinje¤3#EK_DocLvlShort¤2#0¤2# ¤3#EK_DocLevel¤2#0¤2# ¤3#EK_EksRef¤2#2¤2# 0_x0009_¤3#EK_Erstatter¤2#0¤2#2.04¤3#EK_ErstatterD¤2#0¤2#04.11.2019¤3#EK_Signatur¤2#0¤2#Rune Hafslund¤3#EK_Verifisert¤2#0¤2# ¤3#EK_Hørt¤2#0¤2# ¤3#EK_AuditReview¤2#2¤2# ¤3#EK_AuditApprove¤2#2¤2# ¤3#EK_Gradering¤2#0¤2#Åpen¤3#EK_Gradnr¤2#4¤2#0¤3#EK_Kapittel¤2#4¤2# ¤3#EK_Referanse¤2#2¤2# 4_x0009_02.1.6.1.1-01_x0009_Kravdokument Strålebruk_x0009_29557_x0009_dok29557.docx_x0009_¤1#02.1.6.1.1-19_x0009_4.6. Instrukser strålebruk: Dokumentasjon_x0009_35924_x0009_dok35924.docx_x0009_¤1#02.1.6.1.1-21_x0009_4.8. Instrukser strålebruk: Godkjent Kompetent personell Tilstrekkelig ressurser_x0009_35927_x0009_dok35927.docx_x0009_¤1#02.1.6.1.4-10_x0009_Kompetansematrise Røntgenstråling Strålebruk Kompetanseportalen_x0009_36048_x0009_dok36048.docx_x0009_¤1#¤3#EK_RefNr¤2#0¤2#02.1.6.1.2-04¤3#EK_Revisjon¤2#0¤2#2.05¤3#EK_Ansvarlig¤2#0¤2#Hafslund, Rune¤3#EK_SkrevetAv¤2#0¤2#Bente Vee / Kirsten N . Bolstad¤3#EK_UText1¤2#0¤2#Kirsten Bolstad, Bente Vee¤3#EK_UText2¤2#0¤2# ¤3#EK_UText3¤2#0¤2# ¤3#EK_UText4¤2#0¤2# ¤3#EK_Status¤2#0¤2#I bruk¤3#EK_Stikkord¤2#0¤2#kravdokument, strålevern, strålebruk¤3#EK_SuperStikkord¤2#0¤2#¤3#EK_Rapport¤2#3¤2#¤3#EK_EKPrintMerke¤2#0¤2#Uoffisiell utskrift er kun gyldig på utskriftsdato¤3#EK_Watermark¤2#0¤2#¤3#EK_Utgave¤2#0¤2#2.05¤3#EK_Merknad¤2#7¤2#Forlenget gyldighet til 05.01.2024 uten endringer i dokumentet.¤3#EK_VerLogg¤2#2¤2#Ver. 2.05 - 05.01.2022|Forlenget gyldighet til 05.01.2024 uten endringer i dokumentet.¤1#Ver. 2.04 - 04.11.2019|Forlenget gyldighet til 04.11.2021 uten endringer i dokumentet.¤1#Ver. 2.03 - 27.06.2017|Forlenget gyldighet til 27.06.2019 uten endringer i dokumentet.¤1#Ver. 2.02 - 03.09.2015|¤1#Ver. 2.01 - 23.06.2015|¤1#Ver. 2.00 - 24.04.2015|¤1#Ver. 1.01 - 17.02.2015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05.01.2024¤3#EK_Vedlegg¤2#2¤2# 0_x0009_¤3#EK_AvdelingOver¤2#4¤2# ¤3#EK_HRefNr¤2#0¤2# ¤3#EK_HbNavn¤2#0¤2# ¤3#EK_DokRefnr¤2#4¤2#00030201060102¤3#EK_Dokendrdato¤2#4¤2#29.10.2021 23:39:02¤3#EK_HbType¤2#4¤2# ¤3#EK_Offisiell¤2#4¤2# ¤3#EK_VedleggRef¤2#4¤2#02.1.6.1.2-04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4"/>
    <w:docVar w:name="ek_doclevel" w:val=" "/>
    <w:docVar w:name="ek_doclvlshort" w:val=" "/>
    <w:docVar w:name="ek_doktittel" w:val="03 Kompetanse i strålevern og apparatur"/>
    <w:docVar w:name="ek_doktype" w:val="Retningslinje"/>
    <w:docVar w:name="ek_dokumentid" w:val="D30117"/>
    <w:docVar w:name="ek_erstatter" w:val="2.04"/>
    <w:docVar w:name="ek_erstatterd" w:val="04.11.2019"/>
    <w:docVar w:name="ek_format" w:val="-10"/>
    <w:docVar w:name="ek_gjelderfra" w:val="05.01.2022"/>
    <w:docVar w:name="ek_gjeldertil" w:val="05.01.2024"/>
    <w:docVar w:name="ek_gradering" w:val="Åpen"/>
    <w:docVar w:name="ek_hbnavn" w:val=" "/>
    <w:docVar w:name="ek_hrefnr" w:val=" "/>
    <w:docVar w:name="ek_hørt" w:val=" "/>
    <w:docVar w:name="ek_ibrukdato" w:val="05.01.2022"/>
    <w:docVar w:name="ek_merknad" w:val="Forlenget gyldighet til 05.01.2024 uten endringer i dokumentet."/>
    <w:docVar w:name="ek_opprettet" w:val="02.09.2013"/>
    <w:docVar w:name="ek_protection" w:val="0"/>
    <w:docVar w:name="ek_rapport" w:val="[]"/>
    <w:docVar w:name="ek_refnr" w:val="02.1.6.1.2-04"/>
    <w:docVar w:name="ek_revisjon" w:val="2.05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kravdokument, strålevern, strålebruk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5"/>
    <w:docVar w:name="ek_utgitt" w:val="04.09.2013"/>
    <w:docVar w:name="ek_verifisert" w:val=" "/>
    <w:docVar w:name="idek_referanse" w:val=";29557;35924;35927;36048;"/>
    <w:docVar w:name="idxd" w:val=";29557;35924;35927;36048;"/>
    <w:docVar w:name="khb" w:val="UB"/>
    <w:docVar w:name="skitten" w:val="0"/>
    <w:docVar w:name="xd29557" w:val="02.1.6.1.1-01"/>
    <w:docVar w:name="xd35924" w:val="02.1.6.1.1-19"/>
    <w:docVar w:name="xd35927" w:val="02.1.6.1.1-21"/>
    <w:docVar w:name="xd36048" w:val="02.1.6.1.4-10"/>
    <w:docVar w:name="xdf29557" w:val="dok29557.docx"/>
    <w:docVar w:name="xdf35924" w:val="dok35924.docx"/>
    <w:docVar w:name="xdf35927" w:val="dok35927.docx"/>
    <w:docVar w:name="xdf36048" w:val="dok36048.docx"/>
    <w:docVar w:name="xdl29557" w:val="02.1.6.1.1-01 Kravdokument Strålebruk"/>
    <w:docVar w:name="xdl35924" w:val="02.1.6.1.1-19 4.6. Instrukser strålebruk: Dokumentasjon"/>
    <w:docVar w:name="xdl35927" w:val="02.1.6.1.1-21 4.8. Instrukser strålebruk: Godkjent Kompetent personell Tilstrekkelig ressurser"/>
    <w:docVar w:name="xdl36048" w:val="02.1.6.1.4-10 Kompetansematrise Røntgenstråling Strålebruk Kompetanseportalen"/>
    <w:docVar w:name="xdt29557" w:val="Kravdokument Strålebruk"/>
    <w:docVar w:name="xdt35924" w:val="4.6. Instrukser strålebruk: Dokumentasjon"/>
    <w:docVar w:name="xdt35927" w:val="4.8. Instrukser strålebruk: Godkjent Kompetent personell Tilstrekkelig ressurser"/>
    <w:docVar w:name="xdt36048" w:val="Kompetansematrise Røntgenstråling Strålebruk Kompetanseportalen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AB378F9-9E21-4B42-B84B-1407B44E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54C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kvalitet.helse-bergen.no/docs/pub/dok29557.htm" TargetMode="External" /><Relationship Id="rId5" Type="http://schemas.openxmlformats.org/officeDocument/2006/relationships/hyperlink" Target="https://kvalitet.helse-bergen.no/docs/pub/dok35927.htm" TargetMode="External" /><Relationship Id="rId6" Type="http://schemas.openxmlformats.org/officeDocument/2006/relationships/hyperlink" Target="http://www.lovdata.no/for/sf/ho/to-20101029-1380-002.html" TargetMode="External" /><Relationship Id="rId7" Type="http://schemas.openxmlformats.org/officeDocument/2006/relationships/hyperlink" Target="https://kvalitet.helse-bergen.no/docs/pub/DOK36048.pdf" TargetMode="External" /><Relationship Id="rId8" Type="http://schemas.openxmlformats.org/officeDocument/2006/relationships/hyperlink" Target="https://kvalitet.helse-bergen.no/docs/pub/dok35924.htm" TargetMode="External" /><Relationship Id="rId9" Type="http://schemas.openxmlformats.org/officeDocument/2006/relationships/hyperlink" Target="http://www.lovdata.no/for/sf/ho/xo-20101029-1380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397</Words>
  <Characters>2972</Characters>
  <Application>Microsoft Office Word</Application>
  <DocSecurity>0</DocSecurity>
  <Lines>77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 Opplæring i strålevern og apparatur</vt:lpstr>
      <vt:lpstr>Opplæring i strålevern og apparatur</vt:lpstr>
    </vt:vector>
  </TitlesOfParts>
  <Company>Datakvalitet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Kompetanse i strålevern og apparatur</dc:title>
  <dc:subject>00030201060102|02.1.6.1.2-04|</dc:subject>
  <dc:creator>Handbok</dc:creator>
  <dc:description>EK_Avdeling_x0002_4_x0002_ _x0003_EK_Avsnitt_x0002_4_x0002_ _x0003_EK_Bedriftsnavn_x0002_1_x0002_Helse Bergen_x0003_EK_GjelderFra_x0002_0_x0002_05.01.2022_x0003_EK_KlGjelderFra_x0002_0_x0002__x0003_EK_Opprettet_x0002_0_x0002_02.09.2013_x0003_EK_Utgitt_x0002_0_x0002_04.09.2013_x0003_EK_IBrukDato_x0002_0_x0002_05.01.2022_x0003_EK_DokumentID_x0002_0_x0002_D30117_x0003_EK_DokTittel_x0002_0_x0002_03 Kompetanse i strålevern og apparatur_x0003_EK_DokType_x0002_0_x0002_Retningslinje_x0003_EK_DocLvlShort_x0002_0_x0002_ _x0003_EK_DocLevel_x0002_0_x0002_ _x0003_EK_EksRef_x0002_2_x0002_ 0	_x0003_EK_Erstatter_x0002_0_x0002_2.04_x0003_EK_ErstatterD_x0002_0_x0002_04.11.2019_x0003_EK_Signatur_x0002_0_x0002_Rune Hafslund_x0003_EK_Verifisert_x0002_0_x0002_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4	02.1.6.1.1-01	Kravdokument Strålebruk	29557	dok29557.docx	_x0001_02.1.6.1.1-19	4.6. Instrukser strålebruk: Dokumentasjon	35924	dok35924.docx	_x0001_02.1.6.1.1-21	4.8. Instrukser strålebruk: Godkjent Kompetent personell Tilstrekkelig ressurser	35927	dok35927.docx	_x0001_02.1.6.1.4-10	Kompetansematrise Røntgenstråling Strålebruk Kompetanseportalen	36048	dok36048.docx	_x0001__x0003_EK_RefNr_x0002_0_x0002_02.1.6.1.2-04_x0003_EK_Revisjon_x0002_0_x0002_2.05_x0003_EK_Ansvarlig_x0002_0_x0002_Hafslund, Rune_x0003_EK_SkrevetAv_x0002_0_x0002_Bente Vee / Kirsten N . Bolstad_x0003_EK_UText1_x0002_0_x0002_Kirsten Bolstad, Bente Vee_x0003_EK_UText2_x0002_0_x0002_ _x0003_EK_UText3_x0002_0_x0002_ _x0003_EK_UText4_x0002_0_x0002_ _x0003_EK_Status_x0002_0_x0002_I bruk_x0003_EK_Stikkord_x0002_0_x0002_kravdokument, strålevern, strålebruk_x0003_EK_SuperStikkord_x0002_0_x0002__x0003_EK_Rapport_x0002_3_x0002__x0003_EK_EKPrintMerke_x0002_0_x0002_Uoffisiell utskrift er kun gyldig på utskriftsdato_x0003_EK_Watermark_x0002_0_x0002__x0003_EK_Utgave_x0002_0_x0002_2.05_x0003_EK_Merknad_x0002_7_x0002_Forlenget gyldighet til 05.01.2024 uten endringer i dokumentet._x0003_EK_VerLogg_x0002_2_x0002_Ver. 2.05 - 05.01.2022|Forlenget gyldighet til 05.01.2024 uten endringer i dokumentet._x0001_Ver. 2.04 - 04.11.2019|Forlenget gyldighet til 04.11.2021 uten endringer i dokumentet._x0001_Ver. 2.03 - 27.06.2017|Forlenget gyldighet til 27.06.2019 uten endringer i dokumentet._x0001_Ver. 2.02 - 03.09.2015|_x0001_Ver. 2.01 - 23.06.2015|_x0001_Ver. 2.00 - 24.04.2015|_x0001_Ver. 1.01 - 17.02.2015|_x0001_Ver. 1.00 - 04.09.2013|_x0003_EK_RF1_x0002_4_x0002_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_x0003_EK_DL_x0002_0_x0002_4_x0003_EK_GjelderTil_x0002_0_x0002_05.01.2024_x0003_EK_Vedlegg_x0002_2_x0002_ 0	_x0003_EK_AvdelingOver_x0002_4_x0002_ _x0003_EK_HRefNr_x0002_0_x0002_ _x0003_EK_HbNavn_x0002_0_x0002_ _x0003_EK_DokRefnr_x0002_4_x0002_00030201060102_x0003_EK_Dokendrdato_x0002_4_x0002_29.10.2021 23:39:02_x0003_EK_HbType_x0002_4_x0002_ _x0003_EK_Offisiell_x0002_4_x0002_ _x0003_EK_VedleggRef_x0002_4_x0002_02.1.6.1.2-04_x0003_EK_Strukt00_x0002_5_x0002__x0005__x0005_HVRHF_x0005_1_x0005_-1_x0004__x0005_02_x0005_Helse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_x0003_EK_Strukt01_x0002_5_x0002__x0005__x0005_Kategorier HB (ikke dokumenter på dette nivået trykk dere videre ned +)_x0005_0_x0005_0_x0004__x0005__x0005_Kliniske støttefunksjoner  (ikke dokumenter på dette nivået trykk dere videre ned +)_x0005_0_x0005_0_x0004__x0005__x0005_Strålebruk_x0005_3_x0005_0_x0004_ - _x0003_EK_Pub_x0002_6_x0002_;18;15;_x0003_EKR_DokType_x0002_0_x0002_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</dc:description>
  <cp:lastModifiedBy>Hafslund, Rune</cp:lastModifiedBy>
  <cp:revision>2</cp:revision>
  <cp:lastPrinted>2006-09-07T08:52:00Z</cp:lastPrinted>
  <dcterms:created xsi:type="dcterms:W3CDTF">2022-01-05T12:58:00Z</dcterms:created>
  <dcterms:modified xsi:type="dcterms:W3CDTF">2022-01-05T12:58:00Z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03 Kompetanse i strålevern og apparatur</vt:lpwstr>
  </property>
  <property fmtid="{D5CDD505-2E9C-101B-9397-08002B2CF9AE}" pid="4" name="EK_DokType">
    <vt:lpwstr>Retningslinje</vt:lpwstr>
  </property>
  <property fmtid="{D5CDD505-2E9C-101B-9397-08002B2CF9AE}" pid="5" name="EK_DokumentID">
    <vt:lpwstr>D30117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10.05.2024</vt:lpwstr>
  </property>
  <property fmtid="{D5CDD505-2E9C-101B-9397-08002B2CF9AE}" pid="8" name="EK_GjelderTil">
    <vt:lpwstr>10.05.2026</vt:lpwstr>
  </property>
  <property fmtid="{D5CDD505-2E9C-101B-9397-08002B2CF9AE}" pid="9" name="EK_RefNr">
    <vt:lpwstr>1.7.1.2-04</vt:lpwstr>
  </property>
  <property fmtid="{D5CDD505-2E9C-101B-9397-08002B2CF9AE}" pid="10" name="EK_S00MT1">
    <vt:lpwstr>Helse Bergen HF/Fellesdokumenter/Kliniske støttefunksjoner</vt:lpwstr>
  </property>
  <property fmtid="{D5CDD505-2E9C-101B-9397-08002B2CF9AE}" pid="11" name="EK_S01MT3">
    <vt:lpwstr>Kliniske støttefunksjoner/Strålebruk</vt:lpwstr>
  </property>
  <property fmtid="{D5CDD505-2E9C-101B-9397-08002B2CF9AE}" pid="12" name="EK_Signatur">
    <vt:lpwstr>Rune Hafslund</vt:lpwstr>
  </property>
  <property fmtid="{D5CDD505-2E9C-101B-9397-08002B2CF9AE}" pid="13" name="EK_UText1">
    <vt:lpwstr>Kirsten Bolstad, Bente Vee</vt:lpwstr>
  </property>
  <property fmtid="{D5CDD505-2E9C-101B-9397-08002B2CF9AE}" pid="14" name="EK_Utgave">
    <vt:lpwstr>2.06</vt:lpwstr>
  </property>
  <property fmtid="{D5CDD505-2E9C-101B-9397-08002B2CF9AE}" pid="15" name="EK_Watermark">
    <vt:lpwstr/>
  </property>
  <property fmtid="{D5CDD505-2E9C-101B-9397-08002B2CF9AE}" pid="16" name="XDF29557">
    <vt:lpwstr>dok29557.docx</vt:lpwstr>
  </property>
  <property fmtid="{D5CDD505-2E9C-101B-9397-08002B2CF9AE}" pid="17" name="XDF35924">
    <vt:lpwstr>dok35924.docx</vt:lpwstr>
  </property>
  <property fmtid="{D5CDD505-2E9C-101B-9397-08002B2CF9AE}" pid="18" name="XDF35927">
    <vt:lpwstr>dok35927.docx</vt:lpwstr>
  </property>
  <property fmtid="{D5CDD505-2E9C-101B-9397-08002B2CF9AE}" pid="19" name="XDF36048">
    <vt:lpwstr>dok36048.docx</vt:lpwstr>
  </property>
  <property fmtid="{D5CDD505-2E9C-101B-9397-08002B2CF9AE}" pid="20" name="XDT29557">
    <vt:lpwstr>Kravdokument Strålebruk</vt:lpwstr>
  </property>
  <property fmtid="{D5CDD505-2E9C-101B-9397-08002B2CF9AE}" pid="21" name="XDT35924">
    <vt:lpwstr>4.6. Instrukser strålebruk: Dokumentasjon</vt:lpwstr>
  </property>
  <property fmtid="{D5CDD505-2E9C-101B-9397-08002B2CF9AE}" pid="22" name="XDT35927">
    <vt:lpwstr>4.8. Instrukser strålebruk: Godkjent Kompetent personell Tilstrekkelig ressurser</vt:lpwstr>
  </property>
  <property fmtid="{D5CDD505-2E9C-101B-9397-08002B2CF9AE}" pid="23" name="XDT36048">
    <vt:lpwstr>Kompetansematrise Røntgenstråling Strålebruk Kompetanseportalen</vt:lpwstr>
  </property>
</Properties>
</file>