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B8603E" w:rsidRPr="00B8603E" w:rsidP="00727A2D">
      <w:pPr>
        <w:jc w:val="both"/>
        <w:rPr>
          <w:rFonts w:ascii="Verdana" w:hAnsi="Verdana"/>
          <w:b/>
          <w:sz w:val="24"/>
          <w:szCs w:val="24"/>
        </w:rPr>
      </w:pPr>
      <w:bookmarkStart w:id="0" w:name="tempHer"/>
      <w:bookmarkStart w:id="1" w:name="_GoBack"/>
      <w:bookmarkEnd w:id="0"/>
      <w:bookmarkEnd w:id="1"/>
      <w:r w:rsidRPr="00B8603E">
        <w:rPr>
          <w:rFonts w:ascii="Verdana" w:hAnsi="Verdana"/>
          <w:b/>
          <w:sz w:val="24"/>
          <w:szCs w:val="24"/>
        </w:rPr>
        <w:t>Hensikt</w:t>
      </w:r>
    </w:p>
    <w:p w:rsidR="00B8603E" w:rsidRPr="00B8603E" w:rsidP="00727A2D">
      <w:pPr>
        <w:jc w:val="both"/>
        <w:rPr>
          <w:rFonts w:ascii="Verdana" w:hAnsi="Verdana"/>
          <w:sz w:val="24"/>
          <w:szCs w:val="24"/>
        </w:rPr>
      </w:pPr>
      <w:r w:rsidRPr="00B8603E">
        <w:rPr>
          <w:rFonts w:ascii="Verdana" w:hAnsi="Verdana"/>
          <w:sz w:val="24"/>
          <w:szCs w:val="24"/>
        </w:rPr>
        <w:t xml:space="preserve">Hensikten med en strålevernprosedyre er å få en tilnærmet lik strålevernpraksis for brukere av røntgenstråling i diagnostikk og </w:t>
      </w:r>
      <w:r w:rsidR="005E3985">
        <w:rPr>
          <w:rFonts w:ascii="Verdana" w:hAnsi="Verdana"/>
          <w:sz w:val="24"/>
          <w:szCs w:val="24"/>
        </w:rPr>
        <w:t>intervensjon</w:t>
      </w:r>
      <w:r w:rsidRPr="00B8603E" w:rsidR="005E3985">
        <w:rPr>
          <w:rFonts w:ascii="Verdana" w:hAnsi="Verdana"/>
          <w:sz w:val="24"/>
          <w:szCs w:val="24"/>
        </w:rPr>
        <w:t xml:space="preserve"> </w:t>
      </w:r>
      <w:r w:rsidRPr="00B8603E">
        <w:rPr>
          <w:rFonts w:ascii="Verdana" w:hAnsi="Verdana"/>
          <w:sz w:val="24"/>
          <w:szCs w:val="24"/>
        </w:rPr>
        <w:t>i Helse Bergen.</w:t>
      </w:r>
    </w:p>
    <w:p w:rsidR="00B8603E" w:rsidRPr="00B8603E" w:rsidP="00727A2D">
      <w:pPr>
        <w:jc w:val="both"/>
        <w:rPr>
          <w:rFonts w:ascii="Verdana" w:hAnsi="Verdana"/>
          <w:sz w:val="24"/>
          <w:szCs w:val="24"/>
        </w:rPr>
      </w:pPr>
    </w:p>
    <w:p w:rsidR="00B8603E" w:rsidRPr="00B8603E" w:rsidP="00727A2D">
      <w:pPr>
        <w:jc w:val="both"/>
        <w:rPr>
          <w:rFonts w:ascii="Verdana" w:hAnsi="Verdana"/>
          <w:b/>
          <w:sz w:val="24"/>
          <w:szCs w:val="24"/>
        </w:rPr>
      </w:pPr>
      <w:r w:rsidRPr="00B8603E">
        <w:rPr>
          <w:rFonts w:ascii="Verdana" w:hAnsi="Verdana"/>
          <w:b/>
          <w:sz w:val="24"/>
          <w:szCs w:val="24"/>
        </w:rPr>
        <w:t xml:space="preserve">Omfang </w:t>
      </w:r>
    </w:p>
    <w:p w:rsidR="00B8603E" w:rsidRPr="00B8603E" w:rsidP="00727A2D">
      <w:pPr>
        <w:jc w:val="both"/>
        <w:rPr>
          <w:rFonts w:ascii="Verdana" w:hAnsi="Verdana"/>
          <w:sz w:val="24"/>
          <w:szCs w:val="24"/>
        </w:rPr>
      </w:pPr>
      <w:r w:rsidRPr="00B8603E">
        <w:rPr>
          <w:rFonts w:ascii="Verdana" w:hAnsi="Verdana"/>
          <w:sz w:val="24"/>
          <w:szCs w:val="24"/>
        </w:rPr>
        <w:t>Prosedyren</w:t>
      </w:r>
      <w:r w:rsidR="005E3985">
        <w:rPr>
          <w:rFonts w:ascii="Verdana" w:hAnsi="Verdana"/>
          <w:sz w:val="24"/>
          <w:szCs w:val="24"/>
        </w:rPr>
        <w:t>e</w:t>
      </w:r>
      <w:r w:rsidRPr="00B8603E">
        <w:rPr>
          <w:rFonts w:ascii="Verdana" w:hAnsi="Verdana"/>
          <w:sz w:val="24"/>
          <w:szCs w:val="24"/>
        </w:rPr>
        <w:t xml:space="preserve"> er </w:t>
      </w:r>
      <w:r w:rsidR="005E3985">
        <w:rPr>
          <w:rFonts w:ascii="Verdana" w:hAnsi="Verdana"/>
          <w:sz w:val="24"/>
          <w:szCs w:val="24"/>
        </w:rPr>
        <w:t xml:space="preserve">hovedsakelig </w:t>
      </w:r>
      <w:r w:rsidRPr="00B8603E">
        <w:rPr>
          <w:rFonts w:ascii="Verdana" w:hAnsi="Verdana"/>
          <w:sz w:val="24"/>
          <w:szCs w:val="24"/>
        </w:rPr>
        <w:t>beregnet for</w:t>
      </w:r>
      <w:r w:rsidR="00FE67CE">
        <w:rPr>
          <w:rFonts w:ascii="Verdana" w:hAnsi="Verdana"/>
          <w:sz w:val="24"/>
          <w:szCs w:val="24"/>
        </w:rPr>
        <w:t xml:space="preserve"> </w:t>
      </w:r>
      <w:hyperlink r:id="rId4" w:tooltip="XDF30118 - dok30118.docx" w:history="1">
        <w:r w:rsidRPr="00BD5CB6" w:rsidR="00FE67CE">
          <w:rPr>
            <w:rStyle w:val="Hyperlink"/>
            <w:sz w:val="24"/>
            <w:szCs w:val="24"/>
          </w:rPr>
          <w:t>strålebruker</w:t>
        </w:r>
      </w:hyperlink>
      <w:r w:rsidRPr="00B8603E">
        <w:rPr>
          <w:rFonts w:ascii="Verdana" w:hAnsi="Verdana"/>
          <w:color w:val="FF0000"/>
          <w:sz w:val="24"/>
          <w:szCs w:val="24"/>
        </w:rPr>
        <w:t xml:space="preserve"> </w:t>
      </w:r>
      <w:r w:rsidRPr="00B8603E">
        <w:rPr>
          <w:rFonts w:ascii="Verdana" w:hAnsi="Verdana"/>
          <w:sz w:val="24"/>
          <w:szCs w:val="24"/>
        </w:rPr>
        <w:t xml:space="preserve">som benytter røntgenstråling i sin yrkesutøvelse. Dette er </w:t>
      </w:r>
      <w:r w:rsidR="00BD5CB6">
        <w:rPr>
          <w:rFonts w:ascii="Verdana" w:hAnsi="Verdana"/>
          <w:sz w:val="24"/>
          <w:szCs w:val="24"/>
        </w:rPr>
        <w:t xml:space="preserve">autorisert </w:t>
      </w:r>
      <w:r w:rsidRPr="00B8603E">
        <w:rPr>
          <w:rFonts w:ascii="Verdana" w:hAnsi="Verdana"/>
          <w:sz w:val="24"/>
          <w:szCs w:val="24"/>
        </w:rPr>
        <w:t>personell (eks. radiolog, radiograf, kardiolog), men gjelder også for</w:t>
      </w:r>
      <w:r w:rsidRPr="00B8603E">
        <w:rPr>
          <w:rFonts w:ascii="Verdana" w:hAnsi="Verdana"/>
          <w:sz w:val="24"/>
          <w:szCs w:val="24"/>
        </w:rPr>
        <w:t xml:space="preserve"> personell </w:t>
      </w:r>
      <w:r w:rsidR="005E3985">
        <w:rPr>
          <w:rFonts w:ascii="Verdana" w:hAnsi="Verdana"/>
          <w:sz w:val="24"/>
          <w:szCs w:val="24"/>
        </w:rPr>
        <w:t>s</w:t>
      </w:r>
      <w:r w:rsidRPr="00B8603E">
        <w:rPr>
          <w:rFonts w:ascii="Verdana" w:hAnsi="Verdana"/>
          <w:sz w:val="24"/>
          <w:szCs w:val="24"/>
        </w:rPr>
        <w:t xml:space="preserve">om unntaksvis er utpekt av </w:t>
      </w:r>
      <w:r w:rsidR="005E3985">
        <w:rPr>
          <w:rFonts w:ascii="Verdana" w:hAnsi="Verdana"/>
          <w:sz w:val="24"/>
          <w:szCs w:val="24"/>
        </w:rPr>
        <w:t xml:space="preserve">sin </w:t>
      </w:r>
      <w:r w:rsidRPr="00B8603E">
        <w:rPr>
          <w:rFonts w:ascii="Verdana" w:hAnsi="Verdana"/>
          <w:sz w:val="24"/>
          <w:szCs w:val="24"/>
        </w:rPr>
        <w:t>strålebruksansvarlig til å betjene enklere mobilt røntgenutstyr</w:t>
      </w:r>
      <w:r w:rsidR="00FE67CE">
        <w:rPr>
          <w:rFonts w:ascii="Verdana" w:hAnsi="Verdana"/>
          <w:sz w:val="24"/>
          <w:szCs w:val="24"/>
        </w:rPr>
        <w:t xml:space="preserve"> </w:t>
      </w:r>
      <w:r w:rsidR="00BD5CB6">
        <w:rPr>
          <w:rFonts w:ascii="Verdana" w:hAnsi="Verdana"/>
          <w:sz w:val="24"/>
          <w:szCs w:val="24"/>
        </w:rPr>
        <w:t xml:space="preserve">og skal ha </w:t>
      </w:r>
      <w:hyperlink r:id="rId5" w:tooltip="XDF30117 - dok30117.docx" w:history="1">
        <w:r w:rsidRPr="00BD5CB6" w:rsidR="00BD5CB6">
          <w:rPr>
            <w:rStyle w:val="Hyperlink"/>
            <w:sz w:val="24"/>
            <w:szCs w:val="24"/>
          </w:rPr>
          <w:t>opplæring</w:t>
        </w:r>
      </w:hyperlink>
      <w:r w:rsidR="005E3985">
        <w:rPr>
          <w:rStyle w:val="Hyperlink"/>
          <w:sz w:val="24"/>
          <w:szCs w:val="24"/>
        </w:rPr>
        <w:t>.</w:t>
      </w:r>
      <w:r w:rsidR="00FE67CE">
        <w:rPr>
          <w:rFonts w:ascii="Verdana" w:hAnsi="Verdana"/>
          <w:sz w:val="24"/>
          <w:szCs w:val="24"/>
        </w:rPr>
        <w:t xml:space="preserve"> </w:t>
      </w:r>
      <w:r w:rsidR="005E3985">
        <w:rPr>
          <w:rFonts w:ascii="Verdana" w:hAnsi="Verdana"/>
          <w:sz w:val="24"/>
          <w:szCs w:val="24"/>
        </w:rPr>
        <w:t>P</w:t>
      </w:r>
      <w:r w:rsidRPr="00B8603E">
        <w:rPr>
          <w:rFonts w:ascii="Verdana" w:hAnsi="Verdana"/>
          <w:sz w:val="24"/>
          <w:szCs w:val="24"/>
        </w:rPr>
        <w:t>rosedyren</w:t>
      </w:r>
      <w:r w:rsidR="005E3985">
        <w:rPr>
          <w:rFonts w:ascii="Verdana" w:hAnsi="Verdana"/>
          <w:sz w:val="24"/>
          <w:szCs w:val="24"/>
        </w:rPr>
        <w:t>e</w:t>
      </w:r>
      <w:r w:rsidRPr="00B8603E">
        <w:rPr>
          <w:rFonts w:ascii="Verdana" w:hAnsi="Verdana"/>
          <w:sz w:val="24"/>
          <w:szCs w:val="24"/>
        </w:rPr>
        <w:t xml:space="preserve"> er også for personell som initierer /godkjenner bruk av stråling (berettigelse). </w:t>
      </w:r>
    </w:p>
    <w:p w:rsidR="00B8603E" w:rsidRPr="00B8603E" w:rsidP="00727A2D">
      <w:pPr>
        <w:jc w:val="both"/>
        <w:rPr>
          <w:rFonts w:ascii="Verdana" w:hAnsi="Verdana"/>
          <w:sz w:val="24"/>
          <w:szCs w:val="24"/>
        </w:rPr>
      </w:pPr>
    </w:p>
    <w:p w:rsidR="00B8603E" w:rsidRPr="00B8603E" w:rsidP="00727A2D">
      <w:pPr>
        <w:jc w:val="both"/>
        <w:rPr>
          <w:rFonts w:ascii="Verdana" w:hAnsi="Verdana"/>
          <w:b/>
          <w:sz w:val="24"/>
          <w:szCs w:val="24"/>
        </w:rPr>
      </w:pPr>
      <w:r w:rsidRPr="00B8603E">
        <w:rPr>
          <w:rFonts w:ascii="Verdana" w:hAnsi="Verdana"/>
          <w:b/>
          <w:sz w:val="24"/>
          <w:szCs w:val="24"/>
        </w:rPr>
        <w:t xml:space="preserve">Beskrivelse </w:t>
      </w:r>
    </w:p>
    <w:p w:rsidR="00B8603E" w:rsidRPr="00B8603E" w:rsidP="00727A2D">
      <w:pPr>
        <w:jc w:val="both"/>
        <w:rPr>
          <w:rFonts w:ascii="Verdana" w:hAnsi="Verdana"/>
          <w:sz w:val="24"/>
          <w:szCs w:val="24"/>
        </w:rPr>
      </w:pPr>
      <w:r w:rsidRPr="00B8603E">
        <w:rPr>
          <w:rFonts w:ascii="Verdana" w:hAnsi="Verdana"/>
          <w:sz w:val="24"/>
          <w:szCs w:val="24"/>
        </w:rPr>
        <w:t>Prosedyren</w:t>
      </w:r>
      <w:r w:rsidR="005E3985">
        <w:rPr>
          <w:rFonts w:ascii="Verdana" w:hAnsi="Verdana"/>
          <w:sz w:val="24"/>
          <w:szCs w:val="24"/>
        </w:rPr>
        <w:t>e</w:t>
      </w:r>
      <w:r w:rsidRPr="00B8603E">
        <w:rPr>
          <w:rFonts w:ascii="Verdana" w:hAnsi="Verdana"/>
          <w:sz w:val="24"/>
          <w:szCs w:val="24"/>
        </w:rPr>
        <w:t xml:space="preserve"> bygger på </w:t>
      </w:r>
      <w:hyperlink r:id="rId6" w:tooltip="XDF29557 - dok29557.docx" w:history="1">
        <w:r w:rsidRPr="00FE67CE" w:rsidR="00FE67CE">
          <w:rPr>
            <w:rStyle w:val="Hyperlink"/>
            <w:sz w:val="24"/>
            <w:szCs w:val="24"/>
          </w:rPr>
          <w:fldChar w:fldCharType="begin" w:fldLock="1"/>
        </w:r>
        <w:r w:rsidRPr="00FE67CE" w:rsidR="00FE67CE">
          <w:rPr>
            <w:rStyle w:val="Hyperlink"/>
            <w:sz w:val="24"/>
            <w:szCs w:val="24"/>
          </w:rPr>
          <w:instrText xml:space="preserve"> DOCPROPERTY XDT29557 \*charformat \* MERGEFORMAT </w:instrText>
        </w:r>
        <w:r w:rsidRPr="00FE67CE" w:rsidR="00FE67CE">
          <w:rPr>
            <w:rStyle w:val="Hyperlink"/>
            <w:sz w:val="24"/>
            <w:szCs w:val="24"/>
          </w:rPr>
          <w:fldChar w:fldCharType="separate"/>
        </w:r>
        <w:r w:rsidR="00EF1E17">
          <w:rPr>
            <w:rStyle w:val="Hyperlink"/>
            <w:sz w:val="24"/>
            <w:szCs w:val="24"/>
          </w:rPr>
          <w:t>Kravdokument Strålebruk</w:t>
        </w:r>
        <w:r w:rsidRPr="00FE67CE" w:rsidR="00FE67CE">
          <w:rPr>
            <w:rStyle w:val="Hyperlink"/>
            <w:sz w:val="24"/>
            <w:szCs w:val="24"/>
          </w:rPr>
          <w:fldChar w:fldCharType="end"/>
        </w:r>
      </w:hyperlink>
      <w:r w:rsidRPr="00B8603E">
        <w:rPr>
          <w:rFonts w:ascii="Verdana" w:hAnsi="Verdana"/>
          <w:color w:val="0000FF"/>
          <w:sz w:val="24"/>
          <w:szCs w:val="24"/>
        </w:rPr>
        <w:t xml:space="preserve">, </w:t>
      </w:r>
      <w:r w:rsidRPr="00B8603E">
        <w:rPr>
          <w:rFonts w:ascii="Verdana" w:hAnsi="Verdana"/>
          <w:sz w:val="24"/>
          <w:szCs w:val="24"/>
        </w:rPr>
        <w:t>som er instrukser for all medisinsk strålebruk i Helse Bergen</w:t>
      </w:r>
      <w:r w:rsidR="000A78A1">
        <w:rPr>
          <w:rFonts w:ascii="Verdana" w:hAnsi="Verdana"/>
          <w:sz w:val="24"/>
          <w:szCs w:val="24"/>
        </w:rPr>
        <w:t>. Kravdokument S</w:t>
      </w:r>
      <w:r w:rsidRPr="00B8603E" w:rsidR="000A78A1">
        <w:rPr>
          <w:rFonts w:ascii="Verdana" w:hAnsi="Verdana"/>
          <w:sz w:val="24"/>
          <w:szCs w:val="24"/>
        </w:rPr>
        <w:t>trålebruk er foretaksledelsens retningslinje for trygg strålebruk</w:t>
      </w:r>
      <w:r w:rsidR="005E3985">
        <w:rPr>
          <w:rFonts w:ascii="Verdana" w:hAnsi="Verdana"/>
          <w:sz w:val="24"/>
          <w:szCs w:val="24"/>
        </w:rPr>
        <w:t>, og er</w:t>
      </w:r>
      <w:r w:rsidRPr="00B8603E">
        <w:rPr>
          <w:rFonts w:ascii="Verdana" w:hAnsi="Verdana"/>
          <w:sz w:val="24"/>
          <w:szCs w:val="24"/>
        </w:rPr>
        <w:t xml:space="preserve"> basert på gjeldene lover</w:t>
      </w:r>
      <w:r w:rsidR="005E3985">
        <w:rPr>
          <w:rFonts w:ascii="Verdana" w:hAnsi="Verdana"/>
          <w:sz w:val="24"/>
          <w:szCs w:val="24"/>
        </w:rPr>
        <w:t>, forskrifter</w:t>
      </w:r>
      <w:r w:rsidR="000A78A1">
        <w:rPr>
          <w:rFonts w:ascii="Verdana" w:hAnsi="Verdana"/>
          <w:sz w:val="24"/>
          <w:szCs w:val="24"/>
        </w:rPr>
        <w:t>,</w:t>
      </w:r>
      <w:r w:rsidRPr="00B8603E">
        <w:rPr>
          <w:rFonts w:ascii="Verdana" w:hAnsi="Verdana"/>
          <w:sz w:val="24"/>
          <w:szCs w:val="24"/>
        </w:rPr>
        <w:t xml:space="preserve"> </w:t>
      </w:r>
      <w:r w:rsidR="000A78A1">
        <w:rPr>
          <w:rFonts w:ascii="Verdana" w:hAnsi="Verdana"/>
          <w:sz w:val="24"/>
          <w:szCs w:val="24"/>
        </w:rPr>
        <w:t xml:space="preserve">myndighetskrav </w:t>
      </w:r>
      <w:r w:rsidRPr="00B8603E">
        <w:rPr>
          <w:rFonts w:ascii="Verdana" w:hAnsi="Verdana"/>
          <w:sz w:val="24"/>
          <w:szCs w:val="24"/>
        </w:rPr>
        <w:t xml:space="preserve">og </w:t>
      </w:r>
      <w:r w:rsidR="000A78A1">
        <w:rPr>
          <w:rFonts w:ascii="Verdana" w:hAnsi="Verdana"/>
          <w:sz w:val="24"/>
          <w:szCs w:val="24"/>
        </w:rPr>
        <w:t>foretakspolicy</w:t>
      </w:r>
      <w:r w:rsidRPr="00B8603E">
        <w:rPr>
          <w:rFonts w:ascii="Verdana" w:hAnsi="Verdana"/>
          <w:sz w:val="24"/>
          <w:szCs w:val="24"/>
        </w:rPr>
        <w:t xml:space="preserve">.  </w:t>
      </w:r>
    </w:p>
    <w:p w:rsidR="00DC3043" w:rsidP="00727A2D">
      <w:pPr>
        <w:jc w:val="both"/>
        <w:rPr>
          <w:rFonts w:ascii="Verdana" w:hAnsi="Verdana"/>
          <w:sz w:val="24"/>
          <w:szCs w:val="24"/>
        </w:rPr>
      </w:pPr>
    </w:p>
    <w:p w:rsidR="00B8603E" w:rsidRPr="00B8603E" w:rsidP="00727A2D">
      <w:pPr>
        <w:jc w:val="both"/>
        <w:rPr>
          <w:rFonts w:ascii="Verdana" w:hAnsi="Verdana"/>
          <w:sz w:val="24"/>
          <w:szCs w:val="24"/>
        </w:rPr>
      </w:pPr>
      <w:r w:rsidRPr="00B8603E">
        <w:rPr>
          <w:rFonts w:ascii="Verdana" w:hAnsi="Verdana"/>
          <w:sz w:val="24"/>
          <w:szCs w:val="24"/>
        </w:rPr>
        <w:t>Prosedyren</w:t>
      </w:r>
      <w:r w:rsidR="000A78A1">
        <w:rPr>
          <w:rFonts w:ascii="Verdana" w:hAnsi="Verdana"/>
          <w:sz w:val="24"/>
          <w:szCs w:val="24"/>
        </w:rPr>
        <w:t>e</w:t>
      </w:r>
      <w:r w:rsidRPr="00B8603E">
        <w:rPr>
          <w:rFonts w:ascii="Verdana" w:hAnsi="Verdana"/>
          <w:sz w:val="24"/>
          <w:szCs w:val="24"/>
        </w:rPr>
        <w:t xml:space="preserve"> er utarbeidet av </w:t>
      </w:r>
    </w:p>
    <w:p w:rsidR="00B8603E" w:rsidRPr="00B8603E" w:rsidP="00727A2D">
      <w:pPr>
        <w:pStyle w:val="ListParagraph"/>
        <w:numPr>
          <w:ilvl w:val="0"/>
          <w:numId w:val="14"/>
        </w:numPr>
        <w:jc w:val="both"/>
        <w:rPr>
          <w:rFonts w:ascii="Verdana" w:hAnsi="Verdana"/>
          <w:sz w:val="24"/>
          <w:szCs w:val="24"/>
        </w:rPr>
      </w:pPr>
      <w:r w:rsidRPr="00B8603E">
        <w:rPr>
          <w:rFonts w:ascii="Verdana" w:hAnsi="Verdana"/>
          <w:sz w:val="24"/>
          <w:szCs w:val="24"/>
        </w:rPr>
        <w:t xml:space="preserve">Kirsten N. Bolstad, </w:t>
      </w:r>
      <w:r w:rsidR="000A78A1">
        <w:rPr>
          <w:rFonts w:ascii="Verdana" w:hAnsi="Verdana"/>
          <w:sz w:val="24"/>
          <w:szCs w:val="24"/>
        </w:rPr>
        <w:t xml:space="preserve">medisinsk </w:t>
      </w:r>
      <w:r w:rsidRPr="00B8603E">
        <w:rPr>
          <w:rFonts w:ascii="Verdana" w:hAnsi="Verdana"/>
          <w:sz w:val="24"/>
          <w:szCs w:val="24"/>
        </w:rPr>
        <w:t>fysiker ved Seksjon for medisinsk fysikk</w:t>
      </w:r>
    </w:p>
    <w:p w:rsidR="00B8603E" w:rsidRPr="00B8603E" w:rsidP="00727A2D">
      <w:pPr>
        <w:pStyle w:val="ListParagraph"/>
        <w:numPr>
          <w:ilvl w:val="0"/>
          <w:numId w:val="14"/>
        </w:numPr>
        <w:jc w:val="both"/>
        <w:rPr>
          <w:rFonts w:ascii="Verdana" w:hAnsi="Verdana"/>
          <w:sz w:val="24"/>
          <w:szCs w:val="24"/>
        </w:rPr>
      </w:pPr>
      <w:r w:rsidRPr="00B8603E">
        <w:rPr>
          <w:rFonts w:ascii="Verdana" w:hAnsi="Verdana"/>
          <w:sz w:val="24"/>
          <w:szCs w:val="24"/>
        </w:rPr>
        <w:t xml:space="preserve">Rune Hafslund, strålevernansvarlig i Helse </w:t>
      </w:r>
      <w:r w:rsidR="000A78A1">
        <w:rPr>
          <w:rFonts w:ascii="Verdana" w:hAnsi="Verdana"/>
          <w:sz w:val="24"/>
          <w:szCs w:val="24"/>
        </w:rPr>
        <w:t>B</w:t>
      </w:r>
      <w:r w:rsidRPr="00B8603E">
        <w:rPr>
          <w:rFonts w:ascii="Verdana" w:hAnsi="Verdana"/>
          <w:sz w:val="24"/>
          <w:szCs w:val="24"/>
        </w:rPr>
        <w:t>ergen</w:t>
      </w:r>
    </w:p>
    <w:p w:rsidR="00B8603E" w:rsidRPr="00B8603E" w:rsidP="00727A2D">
      <w:pPr>
        <w:pStyle w:val="ListParagraph"/>
        <w:numPr>
          <w:ilvl w:val="0"/>
          <w:numId w:val="14"/>
        </w:numPr>
        <w:jc w:val="both"/>
        <w:rPr>
          <w:rFonts w:ascii="Verdana" w:hAnsi="Verdana"/>
          <w:sz w:val="24"/>
          <w:szCs w:val="24"/>
        </w:rPr>
      </w:pPr>
      <w:r w:rsidRPr="00B8603E">
        <w:rPr>
          <w:rFonts w:ascii="Verdana" w:hAnsi="Verdana"/>
          <w:sz w:val="24"/>
          <w:szCs w:val="24"/>
        </w:rPr>
        <w:t>Bente Vee, kvalitetskoordinator /radiograf ved Radiologisk avdeling</w:t>
      </w:r>
    </w:p>
    <w:p w:rsidR="00B8603E" w:rsidRPr="00B8603E" w:rsidP="00727A2D">
      <w:pPr>
        <w:jc w:val="both"/>
        <w:rPr>
          <w:rFonts w:ascii="Verdana" w:hAnsi="Verdana"/>
          <w:sz w:val="24"/>
          <w:szCs w:val="24"/>
        </w:rPr>
      </w:pPr>
    </w:p>
    <w:p w:rsidR="00B8603E" w:rsidRPr="00B8603E" w:rsidP="00727A2D">
      <w:pPr>
        <w:jc w:val="both"/>
        <w:rPr>
          <w:rFonts w:ascii="Verdana" w:hAnsi="Verdana"/>
          <w:b/>
          <w:sz w:val="24"/>
          <w:szCs w:val="24"/>
        </w:rPr>
      </w:pPr>
      <w:r w:rsidRPr="00B8603E">
        <w:rPr>
          <w:rFonts w:ascii="Verdana" w:hAnsi="Verdana"/>
          <w:b/>
          <w:sz w:val="24"/>
          <w:szCs w:val="24"/>
        </w:rPr>
        <w:t xml:space="preserve">Kilder/ </w:t>
      </w:r>
      <w:r>
        <w:rPr>
          <w:rFonts w:ascii="Verdana" w:hAnsi="Verdana"/>
          <w:b/>
          <w:sz w:val="24"/>
          <w:szCs w:val="24"/>
        </w:rPr>
        <w:t>intern</w:t>
      </w:r>
      <w:r w:rsidRPr="00B8603E">
        <w:rPr>
          <w:rFonts w:ascii="Verdana" w:hAnsi="Verdana"/>
          <w:b/>
          <w:sz w:val="24"/>
          <w:szCs w:val="24"/>
        </w:rPr>
        <w:t>referanser/ressurser</w:t>
      </w:r>
    </w:p>
    <w:p w:rsidR="00B8603E" w:rsidRPr="00B8603E" w:rsidP="00727A2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 hver prosedyre</w:t>
      </w:r>
      <w:r w:rsidRPr="00B8603E">
        <w:rPr>
          <w:rFonts w:ascii="Verdana" w:hAnsi="Verdana"/>
          <w:sz w:val="24"/>
          <w:szCs w:val="24"/>
        </w:rPr>
        <w:t xml:space="preserve"> finnes kilder</w:t>
      </w:r>
      <w:r>
        <w:rPr>
          <w:rFonts w:ascii="Verdana" w:hAnsi="Verdana"/>
          <w:sz w:val="24"/>
          <w:szCs w:val="24"/>
        </w:rPr>
        <w:t xml:space="preserve">, </w:t>
      </w:r>
      <w:r w:rsidRPr="00B8603E">
        <w:rPr>
          <w:rFonts w:ascii="Verdana" w:hAnsi="Verdana"/>
          <w:sz w:val="24"/>
          <w:szCs w:val="24"/>
        </w:rPr>
        <w:t xml:space="preserve">internreferanser </w:t>
      </w:r>
      <w:r>
        <w:rPr>
          <w:rFonts w:ascii="Verdana" w:hAnsi="Verdana"/>
          <w:sz w:val="24"/>
          <w:szCs w:val="24"/>
        </w:rPr>
        <w:t>i</w:t>
      </w:r>
      <w:r w:rsidRPr="00B8603E">
        <w:rPr>
          <w:rFonts w:ascii="Verdana" w:hAnsi="Verdana"/>
          <w:sz w:val="24"/>
          <w:szCs w:val="24"/>
        </w:rPr>
        <w:t xml:space="preserve"> EK og ressurser som kan kontaktes for bistand (aktuelle aktører </w:t>
      </w:r>
      <w:r w:rsidR="00EF7357">
        <w:rPr>
          <w:rFonts w:ascii="Verdana" w:hAnsi="Verdana"/>
          <w:sz w:val="24"/>
          <w:szCs w:val="24"/>
        </w:rPr>
        <w:t>kan være</w:t>
      </w:r>
      <w:r w:rsidRPr="00B8603E" w:rsidR="00EF7357">
        <w:rPr>
          <w:rFonts w:ascii="Verdana" w:hAnsi="Verdana"/>
          <w:sz w:val="24"/>
          <w:szCs w:val="24"/>
        </w:rPr>
        <w:t xml:space="preserve"> </w:t>
      </w:r>
      <w:r w:rsidRPr="00B8603E">
        <w:rPr>
          <w:rFonts w:ascii="Verdana" w:hAnsi="Verdana"/>
          <w:sz w:val="24"/>
          <w:szCs w:val="24"/>
        </w:rPr>
        <w:t>Seksjon for medisinsk fysikk</w:t>
      </w:r>
      <w:r w:rsidR="00910A75">
        <w:rPr>
          <w:rFonts w:ascii="Verdana" w:hAnsi="Verdana"/>
          <w:sz w:val="24"/>
          <w:szCs w:val="24"/>
        </w:rPr>
        <w:t xml:space="preserve"> og Medisinsk teknisk avdeling</w:t>
      </w:r>
      <w:r w:rsidRPr="00B8603E">
        <w:rPr>
          <w:rFonts w:ascii="Verdana" w:hAnsi="Verdana"/>
          <w:sz w:val="24"/>
          <w:szCs w:val="24"/>
        </w:rPr>
        <w:t xml:space="preserve">). </w:t>
      </w:r>
    </w:p>
    <w:p w:rsidR="006D57BF" w:rsidRPr="00B8603E" w:rsidP="00727A2D">
      <w:pPr>
        <w:jc w:val="both"/>
        <w:rPr>
          <w:rFonts w:ascii="Verdana" w:hAnsi="Verdana"/>
          <w:sz w:val="24"/>
          <w:szCs w:val="24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F639E3" w:rsidRPr="004568C8" w:rsidP="00F639E3">
          <w:pPr>
            <w:pStyle w:val="Footer"/>
            <w:rPr>
              <w:color w:val="000080"/>
              <w:sz w:val="16"/>
            </w:rPr>
          </w:pP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D30116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F639E3" w:rsidRPr="009B041D" w:rsidP="00F639E3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1.7.1.2-02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F639E3" w:rsidRPr="00D320CC" w:rsidP="00F639E3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F639E3" w:rsidP="00F639E3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485214" w:rsidP="00F639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F639E3" w:rsidRPr="004568C8" w:rsidP="00F639E3">
          <w:pPr>
            <w:pStyle w:val="Footer"/>
            <w:rPr>
              <w:color w:val="000080"/>
              <w:sz w:val="16"/>
            </w:rPr>
          </w:pP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D30116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F639E3" w:rsidRPr="009B041D" w:rsidP="00F639E3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1.7.1.2-02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F639E3" w:rsidRPr="00D320CC" w:rsidP="00F639E3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F639E3" w:rsidP="00F639E3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F639E3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F639E3" w:rsidRPr="009B041D" w:rsidP="00F639E3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1.7.1.2-02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F639E3" w:rsidRPr="00D320CC" w:rsidP="00F639E3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F639E3" w:rsidP="00F639E3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="Arial" w:hAnsi="Arial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F639E3">
    <w:pPr>
      <w:pStyle w:val="Footer"/>
      <w:rPr>
        <w:color w:val="FFFFFF"/>
        <w:sz w:val="16"/>
      </w:rPr>
    </w:pP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F639E3" w:rsidP="00F639E3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01 Bakgrunn og formål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F639E3" w:rsidP="00F639E3">
          <w:pPr>
            <w:pStyle w:val="Header"/>
            <w:jc w:val="left"/>
            <w:rPr>
              <w:sz w:val="12"/>
            </w:rPr>
          </w:pPr>
        </w:p>
        <w:p w:rsidR="00F639E3" w:rsidP="00F639E3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2.04</w:t>
          </w:r>
          <w:r>
            <w:rPr>
              <w:sz w:val="16"/>
            </w:rPr>
            <w:fldChar w:fldCharType="end"/>
          </w:r>
        </w:p>
      </w:tc>
    </w:tr>
  </w:tbl>
  <w:p w:rsidR="00485214" w:rsidP="00F639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F639E3" w:rsidP="00F639E3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01 Bakgrunn og formål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F639E3" w:rsidP="00F639E3">
          <w:pPr>
            <w:pStyle w:val="Header"/>
            <w:jc w:val="left"/>
            <w:rPr>
              <w:sz w:val="12"/>
            </w:rPr>
          </w:pPr>
        </w:p>
        <w:p w:rsidR="00F639E3" w:rsidP="00F639E3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2.04</w:t>
          </w:r>
          <w:r>
            <w:rPr>
              <w:sz w:val="16"/>
            </w:rPr>
            <w:fldChar w:fldCharType="end"/>
          </w:r>
        </w:p>
      </w:tc>
    </w:tr>
  </w:tbl>
  <w:p w:rsidR="00485214" w:rsidP="00F639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4940"/>
      <w:gridCol w:w="2879"/>
    </w:tblGrid>
    <w:tr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1091565" cy="208915"/>
                <wp:effectExtent l="0" t="0" r="0" b="63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bhf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20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9" w:type="dxa"/>
          <w:gridSpan w:val="2"/>
          <w:vAlign w:val="bottom"/>
        </w:tcPr>
        <w:p w:rsidR="00F639E3" w:rsidP="00F639E3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01 Bakgrunn og formål</w:t>
          </w:r>
          <w:r>
            <w:rPr>
              <w:sz w:val="28"/>
            </w:rPr>
            <w:fldChar w:fldCharType="end"/>
          </w:r>
        </w:p>
      </w:tc>
    </w:tr>
    <w:tr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799" w:type="dxa"/>
          <w:gridSpan w:val="2"/>
          <w:vAlign w:val="bottom"/>
        </w:tcPr>
        <w:p w:rsidR="00F639E3" w:rsidP="00F639E3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Kliniske støttefunksjoner/Strålebruk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F639E3" w:rsidRPr="005F0E8F" w:rsidP="00F639E3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Gyldig 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10.05.2024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10.05.2026</w:t>
          </w:r>
          <w:r>
            <w:rPr>
              <w:color w:val="000080"/>
              <w:sz w:val="16"/>
            </w:rPr>
            <w:fldChar w:fldCharType="end"/>
          </w:r>
        </w:p>
      </w:tc>
    </w:tr>
    <w:tr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799" w:type="dxa"/>
          <w:gridSpan w:val="2"/>
        </w:tcPr>
        <w:p w:rsidR="00F639E3" w:rsidP="00F639E3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HF/Fellesdokumenter/Kliniske støttefunksjoner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F639E3" w:rsidP="00F639E3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2.04</w:t>
          </w:r>
          <w:r>
            <w:rPr>
              <w:sz w:val="16"/>
            </w:rPr>
            <w:fldChar w:fldCharType="end"/>
          </w:r>
        </w:p>
      </w:tc>
    </w:tr>
    <w:tr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799" w:type="dxa"/>
          <w:gridSpan w:val="2"/>
        </w:tcPr>
        <w:p w:rsidR="00F639E3" w:rsidP="00F639E3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Rune Hafslund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639E3" w:rsidP="00F639E3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Retningslinje</w:t>
          </w:r>
          <w:r>
            <w:rPr>
              <w:color w:val="000080"/>
              <w:sz w:val="16"/>
            </w:rPr>
            <w:fldChar w:fldCharType="end"/>
          </w:r>
        </w:p>
      </w:tc>
    </w:tr>
    <w:tr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799" w:type="dxa"/>
          <w:gridSpan w:val="2"/>
        </w:tcPr>
        <w:p w:rsidR="00F639E3" w:rsidP="00F639E3">
          <w:pPr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Kirsten Bolstad, Bente Vee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639E3" w:rsidP="00F639E3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D30116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:rsidP="00F639E3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E6371A"/>
    <w:multiLevelType w:val="multilevel"/>
    <w:tmpl w:val="A06CC86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A6A08F7"/>
    <w:multiLevelType w:val="multilevel"/>
    <w:tmpl w:val="7C346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73F617D"/>
    <w:multiLevelType w:val="hybridMultilevel"/>
    <w:tmpl w:val="AA60CF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8A"/>
    <w:rsid w:val="00007618"/>
    <w:rsid w:val="00020754"/>
    <w:rsid w:val="000354A8"/>
    <w:rsid w:val="00042992"/>
    <w:rsid w:val="0005214E"/>
    <w:rsid w:val="00056D52"/>
    <w:rsid w:val="00076677"/>
    <w:rsid w:val="00077959"/>
    <w:rsid w:val="00081F27"/>
    <w:rsid w:val="00083284"/>
    <w:rsid w:val="000A1D6A"/>
    <w:rsid w:val="000A78A1"/>
    <w:rsid w:val="000C6A9B"/>
    <w:rsid w:val="000D3C29"/>
    <w:rsid w:val="000D5FFE"/>
    <w:rsid w:val="000D63E4"/>
    <w:rsid w:val="000F32C5"/>
    <w:rsid w:val="000F5FC0"/>
    <w:rsid w:val="00101002"/>
    <w:rsid w:val="00115094"/>
    <w:rsid w:val="00117E18"/>
    <w:rsid w:val="00133242"/>
    <w:rsid w:val="00140619"/>
    <w:rsid w:val="00150F73"/>
    <w:rsid w:val="0015516F"/>
    <w:rsid w:val="001553A9"/>
    <w:rsid w:val="00157C37"/>
    <w:rsid w:val="00161FD5"/>
    <w:rsid w:val="00176BA5"/>
    <w:rsid w:val="0019138B"/>
    <w:rsid w:val="0019290E"/>
    <w:rsid w:val="001A4CED"/>
    <w:rsid w:val="001B1D43"/>
    <w:rsid w:val="001B37A6"/>
    <w:rsid w:val="001B4060"/>
    <w:rsid w:val="001C094A"/>
    <w:rsid w:val="001E1DBA"/>
    <w:rsid w:val="001F7E88"/>
    <w:rsid w:val="0020110C"/>
    <w:rsid w:val="00203F1E"/>
    <w:rsid w:val="00227AF8"/>
    <w:rsid w:val="00241F65"/>
    <w:rsid w:val="00253402"/>
    <w:rsid w:val="00281B8D"/>
    <w:rsid w:val="00284EBB"/>
    <w:rsid w:val="002A4A07"/>
    <w:rsid w:val="002B1F3C"/>
    <w:rsid w:val="002F5A32"/>
    <w:rsid w:val="00304B15"/>
    <w:rsid w:val="00311019"/>
    <w:rsid w:val="0034332B"/>
    <w:rsid w:val="00362B96"/>
    <w:rsid w:val="00393223"/>
    <w:rsid w:val="003A669E"/>
    <w:rsid w:val="003A6B8A"/>
    <w:rsid w:val="003C5594"/>
    <w:rsid w:val="003D3C2E"/>
    <w:rsid w:val="003E25C1"/>
    <w:rsid w:val="003E4741"/>
    <w:rsid w:val="00407B78"/>
    <w:rsid w:val="00411E8A"/>
    <w:rsid w:val="00437DED"/>
    <w:rsid w:val="004568C8"/>
    <w:rsid w:val="004611B5"/>
    <w:rsid w:val="004640AA"/>
    <w:rsid w:val="004719A0"/>
    <w:rsid w:val="00482CE0"/>
    <w:rsid w:val="00485214"/>
    <w:rsid w:val="00496A1B"/>
    <w:rsid w:val="004B1EF5"/>
    <w:rsid w:val="004C563C"/>
    <w:rsid w:val="004D0DCE"/>
    <w:rsid w:val="004E0461"/>
    <w:rsid w:val="0050053D"/>
    <w:rsid w:val="00507D96"/>
    <w:rsid w:val="005103B6"/>
    <w:rsid w:val="00520D11"/>
    <w:rsid w:val="0053273E"/>
    <w:rsid w:val="005370F4"/>
    <w:rsid w:val="0054179A"/>
    <w:rsid w:val="0054461F"/>
    <w:rsid w:val="00547EEF"/>
    <w:rsid w:val="00556838"/>
    <w:rsid w:val="00557C81"/>
    <w:rsid w:val="00567E67"/>
    <w:rsid w:val="00577FEE"/>
    <w:rsid w:val="005810F3"/>
    <w:rsid w:val="005B0B7E"/>
    <w:rsid w:val="005B308D"/>
    <w:rsid w:val="005B4C45"/>
    <w:rsid w:val="005C3AB1"/>
    <w:rsid w:val="005E3985"/>
    <w:rsid w:val="005F0E8F"/>
    <w:rsid w:val="00602274"/>
    <w:rsid w:val="00611A93"/>
    <w:rsid w:val="006479E1"/>
    <w:rsid w:val="00650773"/>
    <w:rsid w:val="006720B2"/>
    <w:rsid w:val="00680876"/>
    <w:rsid w:val="00693B1B"/>
    <w:rsid w:val="006B1529"/>
    <w:rsid w:val="006B2158"/>
    <w:rsid w:val="006C17D9"/>
    <w:rsid w:val="006C1C03"/>
    <w:rsid w:val="006C735A"/>
    <w:rsid w:val="006D2D97"/>
    <w:rsid w:val="006D3A08"/>
    <w:rsid w:val="006D57BF"/>
    <w:rsid w:val="006E2A16"/>
    <w:rsid w:val="006E5645"/>
    <w:rsid w:val="006F608D"/>
    <w:rsid w:val="00713D7C"/>
    <w:rsid w:val="00727A2D"/>
    <w:rsid w:val="00727E6C"/>
    <w:rsid w:val="00732462"/>
    <w:rsid w:val="007367F2"/>
    <w:rsid w:val="00775D4A"/>
    <w:rsid w:val="007E4125"/>
    <w:rsid w:val="007F35E9"/>
    <w:rsid w:val="0080313B"/>
    <w:rsid w:val="00806640"/>
    <w:rsid w:val="00820B61"/>
    <w:rsid w:val="008361CD"/>
    <w:rsid w:val="00843ADC"/>
    <w:rsid w:val="00845551"/>
    <w:rsid w:val="00850B9C"/>
    <w:rsid w:val="008530BA"/>
    <w:rsid w:val="00855382"/>
    <w:rsid w:val="008564CD"/>
    <w:rsid w:val="00872312"/>
    <w:rsid w:val="0088008E"/>
    <w:rsid w:val="008B41C0"/>
    <w:rsid w:val="008B60E4"/>
    <w:rsid w:val="008B7340"/>
    <w:rsid w:val="008C41EB"/>
    <w:rsid w:val="008C797A"/>
    <w:rsid w:val="008D33F1"/>
    <w:rsid w:val="008F30D5"/>
    <w:rsid w:val="00903623"/>
    <w:rsid w:val="009039EB"/>
    <w:rsid w:val="00905B0B"/>
    <w:rsid w:val="00907122"/>
    <w:rsid w:val="00907ABE"/>
    <w:rsid w:val="00910A75"/>
    <w:rsid w:val="0091692D"/>
    <w:rsid w:val="009506D3"/>
    <w:rsid w:val="00970B24"/>
    <w:rsid w:val="009A2EB0"/>
    <w:rsid w:val="009B041D"/>
    <w:rsid w:val="009B19A9"/>
    <w:rsid w:val="009B5BF1"/>
    <w:rsid w:val="009C6E05"/>
    <w:rsid w:val="009D072D"/>
    <w:rsid w:val="009D4154"/>
    <w:rsid w:val="009E0D59"/>
    <w:rsid w:val="009F7668"/>
    <w:rsid w:val="00A344E6"/>
    <w:rsid w:val="00A577D4"/>
    <w:rsid w:val="00AB08E0"/>
    <w:rsid w:val="00AC0D84"/>
    <w:rsid w:val="00AC114E"/>
    <w:rsid w:val="00AC35FB"/>
    <w:rsid w:val="00AD1E4B"/>
    <w:rsid w:val="00AD296B"/>
    <w:rsid w:val="00AD3BC6"/>
    <w:rsid w:val="00AD6B34"/>
    <w:rsid w:val="00AF3270"/>
    <w:rsid w:val="00AF5DDC"/>
    <w:rsid w:val="00AF5FB9"/>
    <w:rsid w:val="00B02D46"/>
    <w:rsid w:val="00B21CB1"/>
    <w:rsid w:val="00B24A00"/>
    <w:rsid w:val="00B46418"/>
    <w:rsid w:val="00B55A8A"/>
    <w:rsid w:val="00B8603E"/>
    <w:rsid w:val="00B919C6"/>
    <w:rsid w:val="00BC5853"/>
    <w:rsid w:val="00BC6339"/>
    <w:rsid w:val="00BD5CB6"/>
    <w:rsid w:val="00BD6D72"/>
    <w:rsid w:val="00BE48E2"/>
    <w:rsid w:val="00C02833"/>
    <w:rsid w:val="00C071DF"/>
    <w:rsid w:val="00C26756"/>
    <w:rsid w:val="00C4283A"/>
    <w:rsid w:val="00C43444"/>
    <w:rsid w:val="00C47D6B"/>
    <w:rsid w:val="00C5222B"/>
    <w:rsid w:val="00C72834"/>
    <w:rsid w:val="00C836EE"/>
    <w:rsid w:val="00C84942"/>
    <w:rsid w:val="00C97AFA"/>
    <w:rsid w:val="00CA0ECF"/>
    <w:rsid w:val="00CE5024"/>
    <w:rsid w:val="00CF2E4A"/>
    <w:rsid w:val="00D013CC"/>
    <w:rsid w:val="00D16166"/>
    <w:rsid w:val="00D320CC"/>
    <w:rsid w:val="00D36983"/>
    <w:rsid w:val="00D36A2D"/>
    <w:rsid w:val="00D40E94"/>
    <w:rsid w:val="00D4374F"/>
    <w:rsid w:val="00D43BD9"/>
    <w:rsid w:val="00D7283E"/>
    <w:rsid w:val="00D82100"/>
    <w:rsid w:val="00D8507D"/>
    <w:rsid w:val="00D948F4"/>
    <w:rsid w:val="00D95FB8"/>
    <w:rsid w:val="00DA0D76"/>
    <w:rsid w:val="00DB372D"/>
    <w:rsid w:val="00DC3043"/>
    <w:rsid w:val="00DD1C72"/>
    <w:rsid w:val="00DD7CFF"/>
    <w:rsid w:val="00E023CD"/>
    <w:rsid w:val="00E033C9"/>
    <w:rsid w:val="00E20C36"/>
    <w:rsid w:val="00E30F00"/>
    <w:rsid w:val="00E3168F"/>
    <w:rsid w:val="00E33977"/>
    <w:rsid w:val="00E35C67"/>
    <w:rsid w:val="00E36B5C"/>
    <w:rsid w:val="00E40863"/>
    <w:rsid w:val="00E41001"/>
    <w:rsid w:val="00E4664C"/>
    <w:rsid w:val="00E5442A"/>
    <w:rsid w:val="00E67083"/>
    <w:rsid w:val="00E770A2"/>
    <w:rsid w:val="00E80759"/>
    <w:rsid w:val="00E8424E"/>
    <w:rsid w:val="00E86FAE"/>
    <w:rsid w:val="00E8758E"/>
    <w:rsid w:val="00E96F17"/>
    <w:rsid w:val="00EA5771"/>
    <w:rsid w:val="00EB3357"/>
    <w:rsid w:val="00EC1A89"/>
    <w:rsid w:val="00ED248C"/>
    <w:rsid w:val="00EF1E17"/>
    <w:rsid w:val="00EF7357"/>
    <w:rsid w:val="00F105B1"/>
    <w:rsid w:val="00F166F5"/>
    <w:rsid w:val="00F24469"/>
    <w:rsid w:val="00F3069E"/>
    <w:rsid w:val="00F43A32"/>
    <w:rsid w:val="00F46524"/>
    <w:rsid w:val="00F639E3"/>
    <w:rsid w:val="00F712A2"/>
    <w:rsid w:val="00F72735"/>
    <w:rsid w:val="00F958D6"/>
    <w:rsid w:val="00FA64AF"/>
    <w:rsid w:val="00FB090D"/>
    <w:rsid w:val="00FB2EC4"/>
    <w:rsid w:val="00FB3861"/>
    <w:rsid w:val="00FD0B94"/>
    <w:rsid w:val="00FD64C1"/>
    <w:rsid w:val="00FE67CE"/>
    <w:rsid w:val="00FF5B51"/>
    <w:rsid w:val="00FF6C0E"/>
    <w:rsid w:val="00FF6D3F"/>
  </w:rsids>
  <w:docVars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_ansvarlig" w:val="Hafslund, Rune"/>
    <w:docVar w:name="ek_dbfields" w:val="EK_Avdeling¤2#4¤2# ¤3#EK_Avsnitt¤2#4¤2# ¤3#EK_Bedriftsnavn¤2#1¤2#Helse Bergen¤3#EK_GjelderFra¤2#0¤2#05.01.2022¤3#EK_KlGjelderFra¤2#0¤2#¤3#EK_Opprettet¤2#0¤2#02.09.2013¤3#EK_Utgitt¤2#0¤2#04.09.2013¤3#EK_IBrukDato¤2#0¤2#05.01.2022¤3#EK_DokumentID¤2#0¤2#D30116¤3#EK_DokTittel¤2#0¤2#01 Bakgrunn og formål¤3#EK_DokType¤2#0¤2#Retningslinje¤3#EK_DocLvlShort¤2#0¤2# ¤3#EK_DocLevel¤2#0¤2# ¤3#EK_EksRef¤2#2¤2# 0_x0009_¤3#EK_Erstatter¤2#0¤2#2.02¤3#EK_ErstatterD¤2#0¤2#04.11.2019¤3#EK_Signatur¤2#0¤2#Rune Hafslund¤3#EK_Verifisert¤2#0¤2# ¤3#EK_Hørt¤2#0¤2# ¤3#EK_AuditReview¤2#2¤2# ¤3#EK_AuditApprove¤2#2¤2# ¤3#EK_Gradering¤2#0¤2#Åpen¤3#EK_Gradnr¤2#4¤2#0¤3#EK_Kapittel¤2#4¤2# ¤3#EK_Referanse¤2#2¤2# 3_x0009_02.1.6.1.1-01_x0009_Kravdokument Strålebruk_x0009_29557_x0009_dok29557.docx_x0009_¤1#02.1.6.1.2-03_x0009_02 Funksjoner og organisering_x0009_30118_x0009_dok30118.docx_x0009_¤1#02.1.6.1.2-04_x0009_03 Kompetanse i strålevern og apparatur_x0009_30117_x0009_dok30117.docx_x0009_¤1#¤3#EK_RefNr¤2#0¤2#02.1.6.1.2-02¤3#EK_Revisjon¤2#0¤2#2.03¤3#EK_Ansvarlig¤2#0¤2#Hafslund, Rune¤3#EK_SkrevetAv¤2#0¤2#Bente Vee / Kirsten N . Bolstad¤3#EK_UText1¤2#0¤2#Kirsten Bolstad, Bente Vee¤3#EK_UText2¤2#0¤2# ¤3#EK_UText3¤2#0¤2# ¤3#EK_UText4¤2#0¤2# ¤3#EK_Status¤2#0¤2#I bruk¤3#EK_Stikkord¤2#0¤2#kravdokument, strålevern, strålebruk,¤3#EK_SuperStikkord¤2#0¤2#¤3#EK_Rapport¤2#3¤2#¤3#EK_EKPrintMerke¤2#0¤2#Uoffisiell utskrift er kun gyldig på utskriftsdato¤3#EK_Watermark¤2#0¤2#¤3#EK_Utgave¤2#0¤2#2.03¤3#EK_Merknad¤2#7¤2#Forlenget gyldighet til 05.01.2024 uten endringer i dokumentet.¤3#EK_VerLogg¤2#2¤2#Ver. 2.03 - 05.01.2022|Forlenget gyldighet til 05.01.2024 uten endringer i dokumentet.¤1#Ver. 2.02 - 04.11.2019|Forlenget gyldighet til 04.11.2021 uten endringer i dokumentet.¤1#Ver. 2.01 - 27.06.2017|Forlenget gyldighet til 27.06.2019 uten endringer i dokumentet.¤1#Ver. 2.00 - 24.04.2015|¤1#Ver. 1.02 - 04.03.2015|¤1#Ver. 1.01 - 17.02.2015|¤1#Ver. 1.00 - 04.09.201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05.01.2024¤3#EK_Vedlegg¤2#2¤2# 0_x0009_¤3#EK_AvdelingOver¤2#4¤2# ¤3#EK_HRefNr¤2#0¤2# ¤3#EK_HbNavn¤2#0¤2# ¤3#EK_DokRefnr¤2#4¤2#00030201060102¤3#EK_Dokendrdato¤2#4¤2#16.02.2021 18:50:23¤3#EK_HbType¤2#4¤2# ¤3#EK_Offisiell¤2#4¤2# ¤3#EK_VedleggRef¤2#4¤2#02.1.6.1.2-02¤3#EK_Strukt00¤2#5¤2#¤5#¤5#HVRHF¤5#1¤5#-1¤4#¤5#02¤5#Helse Bergen HF¤5#1¤5#0¤4#.¤5#1¤5#Fellesdokumenter¤5#1¤5#0¤4#.¤5#6¤5#Kliniske støttefunksjoner¤5#1¤5#0¤4#.¤5#1¤5#Strålebruk¤5#0¤5#0¤4#.¤5#2¤5#Strålevern Prosedyrer røntgenstråling¤5#0¤5#0¤4# - ¤3#EK_Strukt01¤2#5¤2#¤5#¤5#Kategorier HB (ikke dokumenter på dette nivået trykk dere videre ned +)¤5#0¤5#0¤4#¤5#¤5#Kliniske støttefunksjoner  (ikke dokumenter på dette nivået trykk dere videre ned +)¤5#0¤5#0¤4#¤5#¤5#Strålebruk¤5#3¤5#0¤4# - ¤3#EK_Pub¤2#6¤2#;18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¤5#HVRHF¤5#1¤5#-1¤4#¤5#02¤5#Helse Bergen HF¤5#1¤5#0¤4#.¤5#1¤5#Fellesdokumenter¤5#1¤5#0¤4#.¤5#6¤5#Kliniske støttefunksjoner¤5#1¤5#0¤4#.¤5#1¤5#Strålebruk¤5#0¤5#0¤4#.¤5#2¤5#Strålevern Prosedyrer røntgenstråling¤5#0¤5#0¤4# - ¤3#"/>
    <w:docVar w:name="ek_dl" w:val="2"/>
    <w:docVar w:name="ek_doclevel" w:val=" "/>
    <w:docVar w:name="ek_doclvlshort" w:val=" "/>
    <w:docVar w:name="ek_doktittel" w:val="01 Bakgrunn og formål"/>
    <w:docVar w:name="ek_doktype" w:val="Retningslinje"/>
    <w:docVar w:name="ek_dokumentid" w:val="D30116"/>
    <w:docVar w:name="ek_erstatter" w:val="2.02"/>
    <w:docVar w:name="ek_erstatterd" w:val="04.11.2019"/>
    <w:docVar w:name="ek_format" w:val="-10"/>
    <w:docVar w:name="ek_gjelderfra" w:val="05.01.2022"/>
    <w:docVar w:name="ek_gjeldertil" w:val="05.01.2024"/>
    <w:docVar w:name="ek_gradering" w:val="Åpen"/>
    <w:docVar w:name="ek_hbnavn" w:val=" "/>
    <w:docVar w:name="ek_hrefnr" w:val=" "/>
    <w:docVar w:name="ek_hørt" w:val=" "/>
    <w:docVar w:name="ek_ibrukdato" w:val="05.01.2022"/>
    <w:docVar w:name="ek_merknad" w:val="Forlenget gyldighet til 05.01.2024 uten endringer i dokumentet."/>
    <w:docVar w:name="ek_opprettet" w:val="02.09.2013"/>
    <w:docVar w:name="ek_protection" w:val="0"/>
    <w:docVar w:name="ek_rapport" w:val="[]"/>
    <w:docVar w:name="ek_refnr" w:val="02.1.6.1.2-02"/>
    <w:docVar w:name="ek_revisjon" w:val="2.03"/>
    <w:docVar w:name="ek_s00mt1" w:val="HVRHF - Helse Bergen HF - Fellesdokumenter - Kliniske støttefunksjoner"/>
    <w:docVar w:name="ek_s01mt3" w:val="Medisinske støttefunksjoner - Strålebruk"/>
    <w:docVar w:name="ek_signatur" w:val="Rune Hafslund"/>
    <w:docVar w:name="ek_skrevetav" w:val="Bente Vee / Kirsten N . Bolstad"/>
    <w:docVar w:name="ek_status" w:val="I bruk"/>
    <w:docVar w:name="ek_stikkord" w:val="kravdokument, strålevern, strålebruk,"/>
    <w:docVar w:name="ek_type" w:val="DOK"/>
    <w:docVar w:name="ek_utext1" w:val="Kirsten Bolstad, Bente Vee"/>
    <w:docVar w:name="ek_utext2" w:val=" "/>
    <w:docVar w:name="ek_utext3" w:val=" "/>
    <w:docVar w:name="ek_utext4" w:val=" "/>
    <w:docVar w:name="ek_utgave" w:val="2.03"/>
    <w:docVar w:name="ek_utgitt" w:val="04.09.2013"/>
    <w:docVar w:name="ek_verifisert" w:val=" "/>
    <w:docVar w:name="idek_referanse" w:val=";29557;30118;30117;"/>
    <w:docVar w:name="idxd" w:val=";29557;30118;30117;"/>
    <w:docVar w:name="khb" w:val="UB"/>
    <w:docVar w:name="skitten" w:val="0"/>
    <w:docVar w:name="xd29557" w:val="02.1.6.1.1-01"/>
    <w:docVar w:name="xd30117" w:val="02.1.6.1.2-04"/>
    <w:docVar w:name="xd30118" w:val="02.1.6.1.2-03"/>
    <w:docVar w:name="xdf29557" w:val="dok29557.docx"/>
    <w:docVar w:name="xdf30117" w:val="dok30117.docx"/>
    <w:docVar w:name="xdf30118" w:val="dok30118.docx"/>
    <w:docVar w:name="xdl29557" w:val="02.1.6.1.1-01 Kravdokument Strålebruk"/>
    <w:docVar w:name="xdl30117" w:val="02.1.6.1.2-04 03 Kompetanse i strålevern og apparatur"/>
    <w:docVar w:name="xdl30118" w:val="02.1.6.1.2-03 02 Funksjoner og organisering"/>
    <w:docVar w:name="xdt29557" w:val="Kravdokument Strålebruk"/>
    <w:docVar w:name="xdt30117" w:val="03 Kompetanse i strålevern og apparatur"/>
    <w:docVar w:name="xdt30118" w:val="02 Funksjoner og organisering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55DFB8E-3521-4FBF-A998-A4DF6EA6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autoRedefine/>
    <w:qFormat/>
    <w:pPr>
      <w:numPr>
        <w:numId w:val="1"/>
      </w:numPr>
      <w:spacing w:before="240" w:line="480" w:lineRule="auto"/>
      <w:outlineLvl w:val="0"/>
    </w:pPr>
    <w:rPr>
      <w:rFonts w:ascii="Verdana" w:hAnsi="Verdana"/>
      <w:b/>
      <w:sz w:val="24"/>
      <w:u w:val="single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numPr>
        <w:ilvl w:val="2"/>
        <w:numId w:val="12"/>
      </w:numPr>
      <w:tabs>
        <w:tab w:val="num" w:pos="703"/>
      </w:tabs>
      <w:ind w:left="50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spacing w:line="360" w:lineRule="auto"/>
      <w:outlineLvl w:val="5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Verdana" w:hAnsi="Verdana"/>
      <w:color w:val="0000FF"/>
      <w:sz w:val="14"/>
      <w:u w:val="single"/>
    </w:rPr>
  </w:style>
  <w:style w:type="character" w:styleId="FollowedHyperlink">
    <w:name w:val="FollowedHyperlink"/>
    <w:rPr>
      <w:rFonts w:ascii="Verdana" w:hAnsi="Verdana"/>
      <w:color w:val="800080"/>
      <w:sz w:val="1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B8603E"/>
    <w:pPr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kvalitet.helse-bergen.no/docs/pub/dok30118.htm" TargetMode="External" /><Relationship Id="rId5" Type="http://schemas.openxmlformats.org/officeDocument/2006/relationships/hyperlink" Target="https://kvalitet.helse-bergen.no/docs/pub/dok30117.htm" TargetMode="External" /><Relationship Id="rId6" Type="http://schemas.openxmlformats.org/officeDocument/2006/relationships/hyperlink" Target="https://kvalitet.helse-bergen.no/docs/pub/dok29557.htm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haf\AppData\Roaming\Microsoft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1</Pages>
  <Words>168</Words>
  <Characters>1142</Characters>
  <Application>Microsoft Office Word</Application>
  <DocSecurity>0</DocSecurity>
  <Lines>28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Bakgrunn og formål</vt:lpstr>
      <vt:lpstr>Bakgrunn og formål med retningslinjen</vt:lpstr>
    </vt:vector>
  </TitlesOfParts>
  <Company>Datakvalitet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Bakgrunn og formål</dc:title>
  <dc:subject>00030201060102|02.1.6.1.2-02|</dc:subject>
  <dc:creator>Handbok</dc:creator>
  <dc:description>EK_Avdeling_x0002_4_x0002_ _x0003_EK_Avsnitt_x0002_4_x0002_ _x0003_EK_Bedriftsnavn_x0002_1_x0002_Helse Bergen_x0003_EK_GjelderFra_x0002_0_x0002_05.01.2022_x0003_EK_KlGjelderFra_x0002_0_x0002__x0003_EK_Opprettet_x0002_0_x0002_02.09.2013_x0003_EK_Utgitt_x0002_0_x0002_04.09.2013_x0003_EK_IBrukDato_x0002_0_x0002_05.01.2022_x0003_EK_DokumentID_x0002_0_x0002_D30116_x0003_EK_DokTittel_x0002_0_x0002_01 Bakgrunn og formål_x0003_EK_DokType_x0002_0_x0002_Retningslinje_x0003_EK_DocLvlShort_x0002_0_x0002_ _x0003_EK_DocLevel_x0002_0_x0002_ _x0003_EK_EksRef_x0002_2_x0002_ 0	_x0003_EK_Erstatter_x0002_0_x0002_2.02_x0003_EK_ErstatterD_x0002_0_x0002_04.11.2019_x0003_EK_Signatur_x0002_0_x0002_Rune Hafslund_x0003_EK_Verifisert_x0002_0_x0002_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3	02.1.6.1.1-01	Kravdokument Strålebruk	29557	dok29557.docx	_x0001_02.1.6.1.2-03	02 Funksjoner og organisering	30118	dok30118.docx	_x0001_02.1.6.1.2-04	03 Kompetanse i strålevern og apparatur	30117	dok30117.docx	_x0001__x0003_EK_RefNr_x0002_0_x0002_02.1.6.1.2-02_x0003_EK_Revisjon_x0002_0_x0002_2.03_x0003_EK_Ansvarlig_x0002_0_x0002_Hafslund, Rune_x0003_EK_SkrevetAv_x0002_0_x0002_Bente Vee / Kirsten N . Bolstad_x0003_EK_UText1_x0002_0_x0002_Kirsten Bolstad, Bente Vee_x0003_EK_UText2_x0002_0_x0002_ _x0003_EK_UText3_x0002_0_x0002_ _x0003_EK_UText4_x0002_0_x0002_ _x0003_EK_Status_x0002_0_x0002_I bruk_x0003_EK_Stikkord_x0002_0_x0002_kravdokument, strålevern, strålebruk,_x0003_EK_SuperStikkord_x0002_0_x0002__x0003_EK_Rapport_x0002_3_x0002__x0003_EK_EKPrintMerke_x0002_0_x0002_Uoffisiell utskrift er kun gyldig på utskriftsdato_x0003_EK_Watermark_x0002_0_x0002__x0003_EK_Utgave_x0002_0_x0002_2.03_x0003_EK_Merknad_x0002_7_x0002_Forlenget gyldighet til 05.01.2024 uten endringer i dokumentet._x0003_EK_VerLogg_x0002_2_x0002_Ver. 2.03 - 05.01.2022|Forlenget gyldighet til 05.01.2024 uten endringer i dokumentet._x0001_Ver. 2.02 - 04.11.2019|Forlenget gyldighet til 04.11.2021 uten endringer i dokumentet._x0001_Ver. 2.01 - 27.06.2017|Forlenget gyldighet til 27.06.2019 uten endringer i dokumentet._x0001_Ver. 2.00 - 24.04.2015|_x0001_Ver. 1.02 - 04.03.2015|_x0001_Ver. 1.01 - 17.02.2015|_x0001_Ver. 1.00 - 04.09.2013|_x0003_EK_RF1_x0002_4_x0002_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_x0003_EK_DL_x0002_0_x0002_2_x0003_EK_GjelderTil_x0002_0_x0002_05.01.2024_x0003_EK_Vedlegg_x0002_2_x0002_ 0	_x0003_EK_AvdelingOver_x0002_4_x0002_ _x0003_EK_HRefNr_x0002_0_x0002_ _x0003_EK_HbNavn_x0002_0_x0002_ _x0003_EK_DokRefnr_x0002_4_x0002_00030201060102_x0003_EK_Dokendrdato_x0002_4_x0002_16.02.2021 18:50:23_x0003_EK_HbType_x0002_4_x0002_ _x0003_EK_Offisiell_x0002_4_x0002_ _x0003_EK_VedleggRef_x0002_4_x0002_02.1.6.1.2-02_x0003_EK_Strukt00_x0002_5_x0002__x0005__x0005_HVRHF_x0005_1_x0005_-1_x0004__x0005_02_x0005_Helse Bergen HF_x0005_1_x0005_0_x0004_._x0005_1_x0005_Fellesdokumenter_x0005_1_x0005_0_x0004_._x0005_6_x0005_Kliniske støttefunksjoner_x0005_1_x0005_0_x0004_._x0005_1_x0005_Strålebruk_x0005_0_x0005_0_x0004_._x0005_2_x0005_Strålevern Prosedyrer røntgenstråling_x0005_0_x0005_0_x0004_ - _x0003_EK_Strukt01_x0002_5_x0002__x0005__x0005_Kategorier HB (ikke dokumenter på dette nivået trykk dere videre ned +)_x0005_0_x0005_0_x0004__x0005__x0005_Kliniske støttefunksjoner  (ikke dokumenter på dette nivået trykk dere videre ned +)_x0005_0_x0005_0_x0004__x0005__x0005_Strålebruk_x0005_3_x0005_0_x0004_ - _x0003_EK_Pub_x0002_6_x0002_;18;15;_x0003_EKR_DokType_x0002_0_x0002_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_x0003_EKR_Strukt00_x0002_5_x0002__x0005__x0005_HVRHF_x0005_1_x0005_-1_x0004__x0005_02_x0005_Helse Bergen HF_x0005_1_x0005_0_x0004_._x0005_1_x0005_Fellesdokumenter_x0005_1_x0005_0_x0004_._x0005_6_x0005_Kliniske støttefunksjoner_x0005_1_x0005_0_x0004_._x0005_1_x0005_Strålebruk_x0005_0_x0005_0_x0004_._x0005_2_x0005_Strålevern Prosedyrer røntgenstråling_x0005_0_x0005_0_x0004_ - _x0003_</dc:description>
  <cp:lastModifiedBy>Hafslund, Rune</cp:lastModifiedBy>
  <cp:revision>2</cp:revision>
  <cp:lastPrinted>2006-09-07T08:52:00Z</cp:lastPrinted>
  <dcterms:created xsi:type="dcterms:W3CDTF">2022-01-05T13:00:00Z</dcterms:created>
  <dcterms:modified xsi:type="dcterms:W3CDTF">2022-01-05T13:00:00Z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Helse Bergen</vt:lpwstr>
  </property>
  <property fmtid="{D5CDD505-2E9C-101B-9397-08002B2CF9AE}" pid="3" name="EK_DokTittel">
    <vt:lpwstr>01 Bakgrunn og formål</vt:lpwstr>
  </property>
  <property fmtid="{D5CDD505-2E9C-101B-9397-08002B2CF9AE}" pid="4" name="EK_DokType">
    <vt:lpwstr>Retningslinje</vt:lpwstr>
  </property>
  <property fmtid="{D5CDD505-2E9C-101B-9397-08002B2CF9AE}" pid="5" name="EK_DokumentID">
    <vt:lpwstr>D30116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GjelderFra">
    <vt:lpwstr>10.05.2024</vt:lpwstr>
  </property>
  <property fmtid="{D5CDD505-2E9C-101B-9397-08002B2CF9AE}" pid="8" name="EK_GjelderTil">
    <vt:lpwstr>10.05.2026</vt:lpwstr>
  </property>
  <property fmtid="{D5CDD505-2E9C-101B-9397-08002B2CF9AE}" pid="9" name="EK_RefNr">
    <vt:lpwstr>1.7.1.2-02</vt:lpwstr>
  </property>
  <property fmtid="{D5CDD505-2E9C-101B-9397-08002B2CF9AE}" pid="10" name="EK_S00MT1">
    <vt:lpwstr>Helse Bergen HF/Fellesdokumenter/Kliniske støttefunksjoner</vt:lpwstr>
  </property>
  <property fmtid="{D5CDD505-2E9C-101B-9397-08002B2CF9AE}" pid="11" name="EK_S01MT3">
    <vt:lpwstr>Kliniske støttefunksjoner/Strålebruk</vt:lpwstr>
  </property>
  <property fmtid="{D5CDD505-2E9C-101B-9397-08002B2CF9AE}" pid="12" name="EK_Signatur">
    <vt:lpwstr>Rune Hafslund</vt:lpwstr>
  </property>
  <property fmtid="{D5CDD505-2E9C-101B-9397-08002B2CF9AE}" pid="13" name="EK_UText1">
    <vt:lpwstr>Kirsten Bolstad, Bente Vee</vt:lpwstr>
  </property>
  <property fmtid="{D5CDD505-2E9C-101B-9397-08002B2CF9AE}" pid="14" name="EK_Utgave">
    <vt:lpwstr>2.04</vt:lpwstr>
  </property>
  <property fmtid="{D5CDD505-2E9C-101B-9397-08002B2CF9AE}" pid="15" name="EK_Watermark">
    <vt:lpwstr/>
  </property>
  <property fmtid="{D5CDD505-2E9C-101B-9397-08002B2CF9AE}" pid="16" name="XDF29557">
    <vt:lpwstr>dok29557.docx</vt:lpwstr>
  </property>
  <property fmtid="{D5CDD505-2E9C-101B-9397-08002B2CF9AE}" pid="17" name="XDF30117">
    <vt:lpwstr>dok30117.docx</vt:lpwstr>
  </property>
  <property fmtid="{D5CDD505-2E9C-101B-9397-08002B2CF9AE}" pid="18" name="XDF30118">
    <vt:lpwstr>dok30118.docx</vt:lpwstr>
  </property>
  <property fmtid="{D5CDD505-2E9C-101B-9397-08002B2CF9AE}" pid="19" name="XDT29557">
    <vt:lpwstr>Kravdokument Strålebruk</vt:lpwstr>
  </property>
</Properties>
</file>