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/>
    <w:bookmarkEnd w:id="0"/>
    <w:p w:rsidR="006D57BF" w:rsidRPr="001B3DAB" w14:paraId="635D5070" w14:textId="77777777">
      <w:pPr>
        <w:rPr>
          <w:rFonts w:ascii="Verdana" w:hAnsi="Verdana"/>
          <w:color w:val="0F243E"/>
          <w:sz w:val="28"/>
          <w:szCs w:val="28"/>
        </w:rPr>
      </w:pPr>
      <w:r>
        <w:fldChar w:fldCharType="begin"/>
      </w:r>
      <w:r>
        <w:instrText xml:space="preserve"> HYPERLINK </w:instrText>
      </w:r>
      <w:r>
        <w:instrText>https://kvalitet.helse-bergen.no/docs/pub/dok30116.htm</w:instrText>
      </w:r>
      <w:r>
        <w:instrText xml:space="preserve"> </w:instrText>
      </w:r>
      <w:r>
        <w:instrText>\o</w:instrText>
      </w:r>
      <w:r>
        <w:instrText xml:space="preserve"> </w:instrText>
      </w:r>
      <w:r>
        <w:instrText>"XDF30116 - dok30116.docx"</w:instrText>
      </w:r>
      <w:r>
        <w:instrText xml:space="preserve"> </w:instrText>
      </w:r>
      <w:r>
        <w:fldChar w:fldCharType="separate"/>
      </w:r>
      <w:r w:rsidRPr="001B3DAB" w:rsidR="00812707">
        <w:rPr>
          <w:rStyle w:val="Hyperlink"/>
          <w:sz w:val="28"/>
          <w:szCs w:val="28"/>
        </w:rPr>
        <w:fldChar w:fldCharType="begin" w:fldLock="1"/>
      </w:r>
      <w:r w:rsidRPr="001B3DAB" w:rsidR="00812707">
        <w:rPr>
          <w:rStyle w:val="Hyperlink"/>
          <w:sz w:val="28"/>
          <w:szCs w:val="28"/>
        </w:rPr>
        <w:instrText xml:space="preserve"> DOCPROPERTY XDT30116 \*charformat \* MERGEFORMAT </w:instrText>
      </w:r>
      <w:r w:rsidRPr="001B3DAB" w:rsidR="00812707">
        <w:rPr>
          <w:rStyle w:val="Hyperlink"/>
          <w:sz w:val="28"/>
          <w:szCs w:val="28"/>
        </w:rPr>
        <w:fldChar w:fldCharType="separate"/>
      </w:r>
      <w:r w:rsidR="00B7102E">
        <w:rPr>
          <w:rStyle w:val="Hyperlink"/>
          <w:sz w:val="28"/>
          <w:szCs w:val="28"/>
        </w:rPr>
        <w:t>01 Bakgrunn og formål</w:t>
      </w:r>
      <w:r w:rsidRPr="001B3DAB" w:rsidR="00812707">
        <w:rPr>
          <w:rStyle w:val="Hyperlink"/>
          <w:sz w:val="28"/>
          <w:szCs w:val="28"/>
        </w:rPr>
        <w:fldChar w:fldCharType="end"/>
      </w:r>
      <w:r>
        <w:rPr>
          <w:rStyle w:val="Hyperlink"/>
          <w:sz w:val="28"/>
          <w:szCs w:val="28"/>
        </w:rPr>
        <w:fldChar w:fldCharType="end"/>
      </w:r>
    </w:p>
    <w:p w:rsidR="00812707" w:rsidRPr="001B3DAB" w14:paraId="635D5071" w14:textId="77777777">
      <w:pPr>
        <w:rPr>
          <w:rFonts w:ascii="Verdana" w:hAnsi="Verdana"/>
          <w:color w:val="0F243E"/>
          <w:sz w:val="28"/>
          <w:szCs w:val="28"/>
        </w:rPr>
      </w:pPr>
    </w:p>
    <w:p w:rsidR="00731AF0" w:rsidRPr="001B3DAB" w14:paraId="635D5072" w14:textId="77777777">
      <w:pPr>
        <w:rPr>
          <w:rFonts w:ascii="Verdana" w:hAnsi="Verdana"/>
          <w:color w:val="0F243E"/>
          <w:sz w:val="28"/>
          <w:szCs w:val="28"/>
        </w:rPr>
      </w:pPr>
      <w:hyperlink r:id="rId4" w:tooltip="XDF30118 - dok30118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XDT30118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150B86">
          <w:rPr>
            <w:rStyle w:val="Hyperlink"/>
            <w:sz w:val="28"/>
            <w:szCs w:val="28"/>
          </w:rPr>
          <w:t>02 Funksjoner og organisering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73" w14:textId="77777777">
      <w:pPr>
        <w:rPr>
          <w:rFonts w:ascii="Verdana" w:hAnsi="Verdana"/>
          <w:color w:val="0F243E"/>
          <w:sz w:val="28"/>
          <w:szCs w:val="28"/>
        </w:rPr>
      </w:pPr>
    </w:p>
    <w:p w:rsidR="00731AF0" w:rsidRPr="001B3DAB" w14:paraId="635D5074" w14:textId="77777777">
      <w:pPr>
        <w:rPr>
          <w:rFonts w:ascii="Verdana" w:hAnsi="Verdana"/>
          <w:color w:val="0F243E"/>
          <w:sz w:val="28"/>
          <w:szCs w:val="28"/>
        </w:rPr>
      </w:pPr>
      <w:hyperlink r:id="rId5" w:tooltip="XDF30117 - dok30117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XDT30117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5B20DB">
          <w:rPr>
            <w:rStyle w:val="Hyperlink"/>
            <w:sz w:val="28"/>
            <w:szCs w:val="28"/>
          </w:rPr>
          <w:t>03 Kompetanse i strålevern og apparatur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75" w14:textId="77777777">
      <w:pPr>
        <w:rPr>
          <w:rFonts w:ascii="Verdana" w:hAnsi="Verdana"/>
          <w:color w:val="0F243E"/>
          <w:sz w:val="28"/>
          <w:szCs w:val="28"/>
        </w:rPr>
      </w:pPr>
    </w:p>
    <w:p w:rsidR="00DB0747" w:rsidRPr="001B3DAB" w14:paraId="635D5076" w14:textId="77777777">
      <w:pPr>
        <w:rPr>
          <w:rFonts w:ascii="Verdana" w:hAnsi="Verdana"/>
          <w:color w:val="000080"/>
          <w:sz w:val="28"/>
          <w:szCs w:val="28"/>
        </w:rPr>
      </w:pPr>
      <w:hyperlink r:id="rId6" w:tooltip="XDF30119 - dok30119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XDT30119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1C231D">
          <w:rPr>
            <w:rStyle w:val="Hyperlink"/>
            <w:sz w:val="28"/>
            <w:szCs w:val="28"/>
          </w:rPr>
          <w:t>04 Pasientdoser, Representative doser og Referanseverdier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77" w14:textId="77777777">
      <w:pPr>
        <w:rPr>
          <w:rFonts w:ascii="Verdana" w:hAnsi="Verdana"/>
          <w:color w:val="0F243E"/>
          <w:sz w:val="28"/>
          <w:szCs w:val="28"/>
        </w:rPr>
      </w:pPr>
    </w:p>
    <w:p w:rsidR="00731AF0" w:rsidRPr="001B3DAB" w14:paraId="635D5078" w14:textId="77777777">
      <w:pPr>
        <w:rPr>
          <w:rFonts w:ascii="Verdana" w:hAnsi="Verdana"/>
          <w:color w:val="0F243E"/>
          <w:sz w:val="28"/>
          <w:szCs w:val="28"/>
        </w:rPr>
      </w:pPr>
      <w:hyperlink r:id="rId7" w:tooltip="XDF30120 - dok30120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XDT30120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1C231D">
          <w:rPr>
            <w:rStyle w:val="Hyperlink"/>
            <w:sz w:val="28"/>
            <w:szCs w:val="28"/>
          </w:rPr>
          <w:t>05 Beskyttelse av strålefølsomme organer - Pasient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79" w14:textId="77777777">
      <w:pPr>
        <w:rPr>
          <w:rFonts w:ascii="Verdana" w:hAnsi="Verdana"/>
          <w:color w:val="0F243E"/>
          <w:sz w:val="28"/>
          <w:szCs w:val="28"/>
        </w:rPr>
      </w:pPr>
    </w:p>
    <w:p w:rsidR="00731AF0" w:rsidRPr="001B3DAB" w14:paraId="635D507A" w14:textId="77777777">
      <w:pPr>
        <w:rPr>
          <w:rFonts w:ascii="Verdana" w:hAnsi="Verdana"/>
          <w:color w:val="0F243E"/>
          <w:sz w:val="28"/>
          <w:szCs w:val="28"/>
        </w:rPr>
      </w:pPr>
      <w:hyperlink r:id="rId8" w:tooltip="XDF30121 - dok30121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XDT30121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1C231D">
          <w:rPr>
            <w:rStyle w:val="Hyperlink"/>
            <w:sz w:val="28"/>
            <w:szCs w:val="28"/>
          </w:rPr>
          <w:t>06 Fertil alder og graviditet - Pasient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7B" w14:textId="77777777">
      <w:pPr>
        <w:rPr>
          <w:rFonts w:ascii="Verdana" w:hAnsi="Verdana"/>
          <w:color w:val="0F243E"/>
          <w:sz w:val="28"/>
          <w:szCs w:val="28"/>
        </w:rPr>
      </w:pPr>
    </w:p>
    <w:p w:rsidR="00812707" w:rsidRPr="001B3DAB" w14:paraId="635D507C" w14:textId="77777777">
      <w:pPr>
        <w:rPr>
          <w:rFonts w:ascii="Verdana" w:hAnsi="Verdana"/>
          <w:color w:val="000080"/>
          <w:sz w:val="28"/>
          <w:szCs w:val="28"/>
        </w:rPr>
      </w:pPr>
      <w:hyperlink r:id="rId9" w:tooltip="XDF30122 - dok30122.docx" w:history="1">
        <w:r w:rsidRPr="001B3DAB" w:rsidR="00A96A73">
          <w:rPr>
            <w:rStyle w:val="Hyperlink"/>
            <w:sz w:val="28"/>
            <w:szCs w:val="28"/>
          </w:rPr>
          <w:fldChar w:fldCharType="begin" w:fldLock="1"/>
        </w:r>
        <w:r w:rsidRPr="001B3DAB" w:rsidR="00A96A73">
          <w:rPr>
            <w:rStyle w:val="Hyperlink"/>
            <w:sz w:val="28"/>
            <w:szCs w:val="28"/>
          </w:rPr>
          <w:instrText xml:space="preserve"> DOCPROPERTY XDT30122 \*charformat \* MERGEFORMAT </w:instrText>
        </w:r>
        <w:r w:rsidRPr="001B3DAB" w:rsidR="00A96A73">
          <w:rPr>
            <w:rStyle w:val="Hyperlink"/>
            <w:sz w:val="28"/>
            <w:szCs w:val="28"/>
          </w:rPr>
          <w:fldChar w:fldCharType="separate"/>
        </w:r>
        <w:r w:rsidR="0079571E">
          <w:rPr>
            <w:rStyle w:val="Hyperlink"/>
            <w:sz w:val="28"/>
            <w:szCs w:val="28"/>
          </w:rPr>
          <w:t>07 Høye stråledoser - Pasient</w:t>
        </w:r>
        <w:r w:rsidRPr="001B3DAB" w:rsidR="00A96A73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7D" w14:textId="77777777">
      <w:pPr>
        <w:rPr>
          <w:rFonts w:ascii="Verdana" w:hAnsi="Verdana"/>
          <w:color w:val="0F243E"/>
          <w:sz w:val="28"/>
          <w:szCs w:val="28"/>
        </w:rPr>
      </w:pPr>
    </w:p>
    <w:p w:rsidR="00DB20FE" w:rsidRPr="001B3DAB" w14:paraId="635D507E" w14:textId="77777777">
      <w:pPr>
        <w:rPr>
          <w:rFonts w:ascii="Verdana" w:hAnsi="Verdana"/>
          <w:color w:val="0F243E"/>
          <w:sz w:val="28"/>
          <w:szCs w:val="28"/>
        </w:rPr>
      </w:pPr>
      <w:hyperlink r:id="rId10" w:tooltip="XDF30123 - dok30123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XDT30123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1C231D">
          <w:rPr>
            <w:rStyle w:val="Hyperlink"/>
            <w:sz w:val="28"/>
            <w:szCs w:val="28"/>
          </w:rPr>
          <w:t>08 Persondosimetri - Ansatt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7F" w14:textId="77777777">
      <w:pPr>
        <w:rPr>
          <w:rFonts w:ascii="Verdana" w:hAnsi="Verdana"/>
          <w:color w:val="0F243E"/>
          <w:sz w:val="28"/>
          <w:szCs w:val="28"/>
        </w:rPr>
      </w:pPr>
    </w:p>
    <w:p w:rsidR="00DB20FE" w:rsidRPr="001B3DAB" w14:paraId="635D5080" w14:textId="77777777">
      <w:pPr>
        <w:rPr>
          <w:rFonts w:ascii="Verdana" w:hAnsi="Verdana"/>
          <w:color w:val="0F243E"/>
          <w:sz w:val="28"/>
          <w:szCs w:val="28"/>
        </w:rPr>
      </w:pPr>
      <w:hyperlink r:id="rId11" w:tooltip="XDF30124 - dok30124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XDT30124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79571E">
          <w:rPr>
            <w:rStyle w:val="Hyperlink"/>
            <w:sz w:val="28"/>
            <w:szCs w:val="28"/>
          </w:rPr>
          <w:t>09 Høye stråledoser - Ansatt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81" w14:textId="77777777">
      <w:pPr>
        <w:rPr>
          <w:rFonts w:ascii="Verdana" w:hAnsi="Verdana"/>
          <w:color w:val="0F243E"/>
          <w:sz w:val="28"/>
          <w:szCs w:val="28"/>
        </w:rPr>
      </w:pPr>
    </w:p>
    <w:p w:rsidR="00DB20FE" w:rsidRPr="001B3DAB" w14:paraId="635D5082" w14:textId="77777777">
      <w:pPr>
        <w:rPr>
          <w:rFonts w:ascii="Verdana" w:hAnsi="Verdana"/>
          <w:color w:val="000080"/>
          <w:sz w:val="28"/>
          <w:szCs w:val="28"/>
        </w:rPr>
      </w:pPr>
      <w:hyperlink r:id="rId12" w:tooltip="XDF30125 - dok30125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XDT30125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B8512A">
          <w:rPr>
            <w:rStyle w:val="Hyperlink"/>
            <w:sz w:val="28"/>
            <w:szCs w:val="28"/>
          </w:rPr>
          <w:t>10 Gravidtet og stråling - Ansatt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83" w14:textId="77777777">
      <w:pPr>
        <w:rPr>
          <w:rFonts w:ascii="Verdana" w:hAnsi="Verdana"/>
          <w:color w:val="0F243E"/>
          <w:sz w:val="28"/>
          <w:szCs w:val="28"/>
        </w:rPr>
      </w:pPr>
    </w:p>
    <w:p w:rsidR="00DB20FE" w:rsidRPr="001B3DAB" w14:paraId="635D5084" w14:textId="77777777">
      <w:pPr>
        <w:rPr>
          <w:rFonts w:ascii="Verdana" w:hAnsi="Verdana"/>
          <w:color w:val="000080"/>
          <w:sz w:val="28"/>
          <w:szCs w:val="28"/>
        </w:rPr>
      </w:pPr>
      <w:hyperlink r:id="rId13" w:tooltip="XDF30126 - dok30126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XDT30126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1C231D">
          <w:rPr>
            <w:rStyle w:val="Hyperlink"/>
            <w:sz w:val="28"/>
            <w:szCs w:val="28"/>
          </w:rPr>
          <w:t>11 Blybeskyttelse røntgenstråling - Ansatt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85" w14:textId="77777777">
      <w:pPr>
        <w:rPr>
          <w:rFonts w:ascii="Verdana" w:hAnsi="Verdana"/>
          <w:color w:val="0F243E"/>
          <w:sz w:val="28"/>
          <w:szCs w:val="28"/>
        </w:rPr>
      </w:pPr>
    </w:p>
    <w:p w:rsidR="00DB20FE" w:rsidRPr="001B3DAB" w14:paraId="635D5086" w14:textId="77777777">
      <w:pPr>
        <w:rPr>
          <w:rFonts w:ascii="Verdana" w:hAnsi="Verdana"/>
          <w:color w:val="0F243E"/>
          <w:sz w:val="28"/>
          <w:szCs w:val="28"/>
        </w:rPr>
      </w:pPr>
      <w:hyperlink r:id="rId14" w:tooltip="XDF30127 - dok30127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XDT30127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1C231D">
          <w:rPr>
            <w:rStyle w:val="Hyperlink"/>
            <w:sz w:val="28"/>
            <w:szCs w:val="28"/>
          </w:rPr>
          <w:t>12 Kontroll av blyfrakker og halskager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812707" w:rsidRPr="001B3DAB" w14:paraId="635D5087" w14:textId="77777777">
      <w:pPr>
        <w:rPr>
          <w:rFonts w:ascii="Verdana" w:hAnsi="Verdana"/>
          <w:color w:val="0F243E"/>
          <w:sz w:val="28"/>
          <w:szCs w:val="28"/>
        </w:rPr>
      </w:pPr>
    </w:p>
    <w:p w:rsidR="00DB20FE" w:rsidRPr="001B3DAB" w14:paraId="635D5088" w14:textId="77777777">
      <w:pPr>
        <w:rPr>
          <w:rFonts w:ascii="Verdana" w:hAnsi="Verdana"/>
          <w:color w:val="000080"/>
          <w:sz w:val="28"/>
          <w:szCs w:val="28"/>
        </w:rPr>
      </w:pPr>
      <w:hyperlink r:id="rId15" w:tooltip="XDF30128 - dok30128.docx" w:history="1">
        <w:r w:rsidRPr="001B3DAB" w:rsidR="00812707">
          <w:rPr>
            <w:rStyle w:val="Hyperlink"/>
            <w:sz w:val="28"/>
            <w:szCs w:val="28"/>
          </w:rPr>
          <w:fldChar w:fldCharType="begin" w:fldLock="1"/>
        </w:r>
        <w:r w:rsidRPr="001B3DAB" w:rsidR="00812707">
          <w:rPr>
            <w:rStyle w:val="Hyperlink"/>
            <w:sz w:val="28"/>
            <w:szCs w:val="28"/>
          </w:rPr>
          <w:instrText xml:space="preserve"> DOCPROPERTY XDT30128 \*charformat \* MERGEFORMAT </w:instrText>
        </w:r>
        <w:r w:rsidRPr="001B3DAB" w:rsidR="00812707">
          <w:rPr>
            <w:rStyle w:val="Hyperlink"/>
            <w:sz w:val="28"/>
            <w:szCs w:val="28"/>
          </w:rPr>
          <w:fldChar w:fldCharType="separate"/>
        </w:r>
        <w:r w:rsidR="001C231D">
          <w:rPr>
            <w:rStyle w:val="Hyperlink"/>
            <w:sz w:val="28"/>
            <w:szCs w:val="28"/>
          </w:rPr>
          <w:t>13 Kvalitetskontroll og vedlikehold av røntgenutstyr</w:t>
        </w:r>
        <w:r w:rsidRPr="001B3DAB" w:rsidR="00812707">
          <w:rPr>
            <w:rStyle w:val="Hyperlink"/>
            <w:sz w:val="28"/>
            <w:szCs w:val="28"/>
          </w:rPr>
          <w:fldChar w:fldCharType="end"/>
        </w:r>
      </w:hyperlink>
    </w:p>
    <w:p w:rsidR="006D57BF" w14:paraId="635D5089" w14:textId="77777777">
      <w:pPr>
        <w:rPr>
          <w:rFonts w:ascii="Verdana" w:hAnsi="Verdana"/>
          <w:sz w:val="28"/>
          <w:szCs w:val="28"/>
        </w:rPr>
      </w:pPr>
    </w:p>
    <w:p w:rsidR="00A92102" w14:paraId="635D508A" w14:textId="7777777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Vedlegg:</w:t>
      </w:r>
    </w:p>
    <w:p w:rsidR="00BF4AEA" w:rsidRPr="000C68F4" w14:paraId="635D508B" w14:textId="32ED3600">
      <w:pPr>
        <w:rPr>
          <w:rFonts w:ascii="Verdana" w:hAnsi="Verdana"/>
          <w:color w:val="000080"/>
          <w:sz w:val="24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0C68F4" w:rsidRPr="000C68F4" w14:paraId="635D508C" w14:textId="77777777">
      <w:pPr>
        <w:rPr>
          <w:rFonts w:ascii="Verdana" w:hAnsi="Verdana"/>
          <w:color w:val="000080"/>
          <w:sz w:val="24"/>
          <w:szCs w:val="28"/>
        </w:rPr>
      </w:pPr>
      <w:r w:rsidRPr="000C68F4">
        <w:rPr>
          <w:rFonts w:ascii="Verdana" w:hAnsi="Verdana"/>
          <w:color w:val="000080"/>
          <w:sz w:val="24"/>
          <w:szCs w:val="28"/>
        </w:rPr>
        <w:tab/>
      </w:r>
      <w:hyperlink r:id="rId16" w:tooltip="XDF54238 - dok54238.docx" w:history="1">
        <w:r w:rsidRPr="000C68F4">
          <w:rPr>
            <w:rStyle w:val="Hyperlink"/>
            <w:sz w:val="24"/>
            <w:szCs w:val="28"/>
          </w:rPr>
          <w:fldChar w:fldCharType="begin" w:fldLock="1"/>
        </w:r>
        <w:r w:rsidRPr="000C68F4">
          <w:rPr>
            <w:rStyle w:val="Hyperlink"/>
            <w:sz w:val="24"/>
            <w:szCs w:val="28"/>
          </w:rPr>
          <w:instrText xml:space="preserve"> DOCPROPERTY XDT54238 \*charformat \* MERGEFORMAT </w:instrText>
        </w:r>
        <w:r w:rsidRPr="000C68F4">
          <w:rPr>
            <w:rStyle w:val="Hyperlink"/>
            <w:sz w:val="24"/>
            <w:szCs w:val="28"/>
          </w:rPr>
          <w:fldChar w:fldCharType="separate"/>
        </w:r>
        <w:r w:rsidRPr="000C68F4">
          <w:rPr>
            <w:rStyle w:val="Hyperlink"/>
            <w:sz w:val="24"/>
            <w:szCs w:val="28"/>
          </w:rPr>
          <w:t>Vedlegg: Stråledose til hender</w:t>
        </w:r>
        <w:r w:rsidRPr="000C68F4">
          <w:rPr>
            <w:rStyle w:val="Hyperlink"/>
            <w:sz w:val="24"/>
            <w:szCs w:val="28"/>
          </w:rPr>
          <w:fldChar w:fldCharType="end"/>
        </w:r>
      </w:hyperlink>
    </w:p>
    <w:p w:rsidR="000C68F4" w:rsidRPr="000C68F4" w:rsidP="000C68F4" w14:paraId="635D508D" w14:textId="77777777">
      <w:pPr>
        <w:ind w:left="709" w:hanging="142"/>
        <w:rPr>
          <w:rFonts w:ascii="Verdana" w:hAnsi="Verdana"/>
          <w:color w:val="000080"/>
          <w:sz w:val="24"/>
          <w:szCs w:val="28"/>
        </w:rPr>
      </w:pPr>
      <w:r w:rsidRPr="000C68F4">
        <w:rPr>
          <w:rFonts w:ascii="Verdana" w:hAnsi="Verdana"/>
          <w:color w:val="000080"/>
          <w:sz w:val="24"/>
          <w:szCs w:val="28"/>
        </w:rPr>
        <w:tab/>
      </w:r>
    </w:p>
    <w:p w:rsidR="00BF4AEA" w:rsidRPr="001B3DAB" w14:paraId="635D508E" w14:textId="7777777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color w:val="000080"/>
          <w:sz w:val="28"/>
          <w:szCs w:val="28"/>
        </w:rPr>
        <w:tab/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35D509D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4571C3" w:rsidRPr="004568C8" w:rsidP="004571C3" w14:paraId="635D5099" w14:textId="4E6D824F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962C9" w:rsidRPr="00F962C9" w:rsidP="00F962C9" w14:textId="20F75BD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962C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F962C9" w:rsidRPr="00F962C9" w:rsidP="00F962C9" w14:paraId="5B993E49" w14:textId="20F75B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4571C3" w:rsidRPr="009B041D" w:rsidP="004571C3" w14:paraId="635D509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4571C3" w:rsidRPr="00D320CC" w:rsidP="004571C3" w14:paraId="635D509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4571C3" w:rsidP="004571C3" w14:paraId="635D509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4E79F3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4E79F3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4571C3" w14:paraId="635D50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35D50A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4571C3" w:rsidRPr="004568C8" w:rsidP="004571C3" w14:paraId="635D509F" w14:textId="7F841CB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962C9" w:rsidRPr="00F962C9" w:rsidP="00F962C9" w14:textId="38274B3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962C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F962C9" w:rsidRPr="00F962C9" w:rsidP="00F962C9" w14:paraId="561D2BD4" w14:textId="38274B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4571C3" w:rsidRPr="009B041D" w:rsidP="004571C3" w14:paraId="635D50A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4571C3" w:rsidRPr="00D320CC" w:rsidP="004571C3" w14:paraId="635D50A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4571C3" w:rsidP="004571C3" w14:paraId="635D50A2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4E79F3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4E79F3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4571C3" w14:paraId="635D50A4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35D50B8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571C3" w:rsidRPr="009B041D" w:rsidP="004571C3" w14:paraId="635D50B5" w14:textId="3874A453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962C9" w:rsidRPr="00F962C9" w:rsidP="00F962C9" w14:textId="34768B4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962C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F962C9" w:rsidRPr="00F962C9" w:rsidP="00F962C9" w14:paraId="31DE33D0" w14:textId="34768B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571C3" w:rsidRPr="00D320CC" w:rsidP="004571C3" w14:paraId="635D50B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571C3" w:rsidP="004571C3" w14:paraId="635D50B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4571C3" w14:paraId="635D50B9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35D5092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571C3" w:rsidP="004571C3" w14:paraId="635D508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- Strålevern Prosedyrer røntgenstråling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571C3" w:rsidP="004571C3" w14:paraId="635D5090" w14:textId="77777777">
          <w:pPr>
            <w:pStyle w:val="Header"/>
            <w:jc w:val="left"/>
            <w:rPr>
              <w:sz w:val="12"/>
            </w:rPr>
          </w:pPr>
        </w:p>
        <w:p w:rsidR="004571C3" w:rsidP="004571C3" w14:paraId="635D509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6.00</w:t>
          </w:r>
          <w:r>
            <w:rPr>
              <w:sz w:val="16"/>
            </w:rPr>
            <w:fldChar w:fldCharType="end"/>
          </w:r>
        </w:p>
      </w:tc>
    </w:tr>
  </w:tbl>
  <w:p w:rsidR="00485214" w:rsidP="004571C3" w14:paraId="635D50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35D5097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571C3" w:rsidP="004571C3" w14:paraId="635D509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- Strålevern Prosedyrer røntgenstråling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571C3" w:rsidP="004571C3" w14:paraId="635D5095" w14:textId="77777777">
          <w:pPr>
            <w:pStyle w:val="Header"/>
            <w:jc w:val="left"/>
            <w:rPr>
              <w:sz w:val="12"/>
            </w:rPr>
          </w:pPr>
        </w:p>
        <w:p w:rsidR="004571C3" w:rsidP="004571C3" w14:paraId="635D509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6.00</w:t>
          </w:r>
          <w:r>
            <w:rPr>
              <w:sz w:val="16"/>
            </w:rPr>
            <w:fldChar w:fldCharType="end"/>
          </w:r>
        </w:p>
      </w:tc>
    </w:tr>
  </w:tbl>
  <w:p w:rsidR="00485214" w:rsidP="004571C3" w14:paraId="635D50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35D50A7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35D50A5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571C3" w:rsidP="004571C3" w14:paraId="635D50A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- Strålevern Prosedyrer røntgenstråling</w:t>
          </w:r>
          <w:r>
            <w:rPr>
              <w:sz w:val="28"/>
            </w:rPr>
            <w:fldChar w:fldCharType="end"/>
          </w:r>
        </w:p>
      </w:tc>
    </w:tr>
    <w:tr w14:paraId="635D50A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4571C3" w:rsidP="004571C3" w14:paraId="635D50A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4571C3" w:rsidRPr="005F0E8F" w:rsidP="004571C3" w14:paraId="635D50A9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17.06.2026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35D50A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4571C3" w:rsidP="004571C3" w14:paraId="635D50AB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4571C3" w:rsidP="004571C3" w14:paraId="635D50A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6.00</w:t>
          </w:r>
          <w:r>
            <w:rPr>
              <w:sz w:val="16"/>
            </w:rPr>
            <w:fldChar w:fldCharType="end"/>
          </w:r>
        </w:p>
      </w:tc>
    </w:tr>
    <w:tr w14:paraId="635D50B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4571C3" w:rsidP="004571C3" w14:paraId="635D50A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4571C3" w:rsidP="004571C3" w14:paraId="635D50AF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35D50B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4571C3" w:rsidP="004571C3" w14:paraId="635D50B1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Daniel Aadnevik, Line Nigardsøy Lie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4571C3" w:rsidP="004571C3" w14:paraId="635D50B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4571C3" w14:paraId="635D50B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00080188">
    <w:abstractNumId w:val="10"/>
  </w:num>
  <w:num w:numId="2" w16cid:durableId="1806921895">
    <w:abstractNumId w:val="8"/>
  </w:num>
  <w:num w:numId="3" w16cid:durableId="337121710">
    <w:abstractNumId w:val="3"/>
  </w:num>
  <w:num w:numId="4" w16cid:durableId="1012874406">
    <w:abstractNumId w:val="2"/>
  </w:num>
  <w:num w:numId="5" w16cid:durableId="853500211">
    <w:abstractNumId w:val="1"/>
  </w:num>
  <w:num w:numId="6" w16cid:durableId="1565601639">
    <w:abstractNumId w:val="0"/>
  </w:num>
  <w:num w:numId="7" w16cid:durableId="1694841897">
    <w:abstractNumId w:val="9"/>
  </w:num>
  <w:num w:numId="8" w16cid:durableId="1009018683">
    <w:abstractNumId w:val="7"/>
  </w:num>
  <w:num w:numId="9" w16cid:durableId="1797141269">
    <w:abstractNumId w:val="6"/>
  </w:num>
  <w:num w:numId="10" w16cid:durableId="1926571828">
    <w:abstractNumId w:val="5"/>
  </w:num>
  <w:num w:numId="11" w16cid:durableId="662397248">
    <w:abstractNumId w:val="4"/>
  </w:num>
  <w:num w:numId="12" w16cid:durableId="1726176908">
    <w:abstractNumId w:val="11"/>
  </w:num>
  <w:num w:numId="13" w16cid:durableId="425158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68F0"/>
    <w:rsid w:val="00011C8D"/>
    <w:rsid w:val="00020754"/>
    <w:rsid w:val="000354A8"/>
    <w:rsid w:val="00042992"/>
    <w:rsid w:val="0005214E"/>
    <w:rsid w:val="00056D52"/>
    <w:rsid w:val="00061D57"/>
    <w:rsid w:val="00076677"/>
    <w:rsid w:val="00081F27"/>
    <w:rsid w:val="00083284"/>
    <w:rsid w:val="000A1D6A"/>
    <w:rsid w:val="000C68F4"/>
    <w:rsid w:val="000C6A9B"/>
    <w:rsid w:val="000D0A23"/>
    <w:rsid w:val="000D3C29"/>
    <w:rsid w:val="000D5FFE"/>
    <w:rsid w:val="000D63E4"/>
    <w:rsid w:val="000E3771"/>
    <w:rsid w:val="000F32C5"/>
    <w:rsid w:val="000F5FC0"/>
    <w:rsid w:val="00101002"/>
    <w:rsid w:val="0010132E"/>
    <w:rsid w:val="00115094"/>
    <w:rsid w:val="00117E18"/>
    <w:rsid w:val="00140619"/>
    <w:rsid w:val="0014385F"/>
    <w:rsid w:val="00144698"/>
    <w:rsid w:val="00150B86"/>
    <w:rsid w:val="00150F73"/>
    <w:rsid w:val="00157C37"/>
    <w:rsid w:val="00161FD5"/>
    <w:rsid w:val="00176BA5"/>
    <w:rsid w:val="0019138B"/>
    <w:rsid w:val="0019290E"/>
    <w:rsid w:val="001A4CED"/>
    <w:rsid w:val="001B1D43"/>
    <w:rsid w:val="001B37A6"/>
    <w:rsid w:val="001B3DAB"/>
    <w:rsid w:val="001C094A"/>
    <w:rsid w:val="001C231D"/>
    <w:rsid w:val="001E1DBA"/>
    <w:rsid w:val="001E7A0A"/>
    <w:rsid w:val="001F7E88"/>
    <w:rsid w:val="0020110C"/>
    <w:rsid w:val="00201840"/>
    <w:rsid w:val="00203F1E"/>
    <w:rsid w:val="00222327"/>
    <w:rsid w:val="00227AF8"/>
    <w:rsid w:val="00241F65"/>
    <w:rsid w:val="0025427B"/>
    <w:rsid w:val="002566C2"/>
    <w:rsid w:val="00275BB8"/>
    <w:rsid w:val="00281B8D"/>
    <w:rsid w:val="00284EBB"/>
    <w:rsid w:val="002A084E"/>
    <w:rsid w:val="002A4A07"/>
    <w:rsid w:val="002B1F3C"/>
    <w:rsid w:val="002C09A9"/>
    <w:rsid w:val="002E0835"/>
    <w:rsid w:val="002F5A32"/>
    <w:rsid w:val="00304B15"/>
    <w:rsid w:val="00311019"/>
    <w:rsid w:val="00337227"/>
    <w:rsid w:val="0035015D"/>
    <w:rsid w:val="00362B96"/>
    <w:rsid w:val="00393223"/>
    <w:rsid w:val="003A669E"/>
    <w:rsid w:val="003A6B8A"/>
    <w:rsid w:val="003C2D41"/>
    <w:rsid w:val="003C5594"/>
    <w:rsid w:val="003D3C2E"/>
    <w:rsid w:val="003E25C1"/>
    <w:rsid w:val="003E4741"/>
    <w:rsid w:val="003F390A"/>
    <w:rsid w:val="00407B78"/>
    <w:rsid w:val="00411E8A"/>
    <w:rsid w:val="00414F6B"/>
    <w:rsid w:val="00431C90"/>
    <w:rsid w:val="00437DED"/>
    <w:rsid w:val="00447591"/>
    <w:rsid w:val="004568C8"/>
    <w:rsid w:val="004571C3"/>
    <w:rsid w:val="004611B5"/>
    <w:rsid w:val="004640AA"/>
    <w:rsid w:val="004719A0"/>
    <w:rsid w:val="00482CE0"/>
    <w:rsid w:val="00485214"/>
    <w:rsid w:val="00491461"/>
    <w:rsid w:val="004B1EF5"/>
    <w:rsid w:val="004C563C"/>
    <w:rsid w:val="004D0DCE"/>
    <w:rsid w:val="004E0461"/>
    <w:rsid w:val="004E79F3"/>
    <w:rsid w:val="004F6888"/>
    <w:rsid w:val="0050053D"/>
    <w:rsid w:val="00507D96"/>
    <w:rsid w:val="005103B6"/>
    <w:rsid w:val="00520D11"/>
    <w:rsid w:val="00525292"/>
    <w:rsid w:val="0053273E"/>
    <w:rsid w:val="005370F4"/>
    <w:rsid w:val="0054179A"/>
    <w:rsid w:val="0054461F"/>
    <w:rsid w:val="00547EEF"/>
    <w:rsid w:val="00556838"/>
    <w:rsid w:val="00557310"/>
    <w:rsid w:val="00557C81"/>
    <w:rsid w:val="00577FEE"/>
    <w:rsid w:val="005810F3"/>
    <w:rsid w:val="005A5500"/>
    <w:rsid w:val="005B0B7E"/>
    <w:rsid w:val="005B20DB"/>
    <w:rsid w:val="005B308D"/>
    <w:rsid w:val="005B4C45"/>
    <w:rsid w:val="005C3D7B"/>
    <w:rsid w:val="005C60C4"/>
    <w:rsid w:val="005D7210"/>
    <w:rsid w:val="005F0E8F"/>
    <w:rsid w:val="005F651A"/>
    <w:rsid w:val="00611A93"/>
    <w:rsid w:val="00625CBC"/>
    <w:rsid w:val="006479E1"/>
    <w:rsid w:val="00650773"/>
    <w:rsid w:val="006720B2"/>
    <w:rsid w:val="00693B1B"/>
    <w:rsid w:val="006B1529"/>
    <w:rsid w:val="006B1660"/>
    <w:rsid w:val="006B2158"/>
    <w:rsid w:val="006C17D9"/>
    <w:rsid w:val="006C735A"/>
    <w:rsid w:val="006D1A88"/>
    <w:rsid w:val="006D2D97"/>
    <w:rsid w:val="006D3A08"/>
    <w:rsid w:val="006D57BF"/>
    <w:rsid w:val="006E2A16"/>
    <w:rsid w:val="006E5645"/>
    <w:rsid w:val="006F00E3"/>
    <w:rsid w:val="00713D7C"/>
    <w:rsid w:val="0072530E"/>
    <w:rsid w:val="00727E6C"/>
    <w:rsid w:val="00731AF0"/>
    <w:rsid w:val="007367F2"/>
    <w:rsid w:val="00737070"/>
    <w:rsid w:val="00767CDF"/>
    <w:rsid w:val="00775117"/>
    <w:rsid w:val="00793A46"/>
    <w:rsid w:val="0079571E"/>
    <w:rsid w:val="007B6235"/>
    <w:rsid w:val="007E4125"/>
    <w:rsid w:val="007E66A3"/>
    <w:rsid w:val="007F4A03"/>
    <w:rsid w:val="0080313B"/>
    <w:rsid w:val="00806640"/>
    <w:rsid w:val="00812707"/>
    <w:rsid w:val="00820B61"/>
    <w:rsid w:val="008361CD"/>
    <w:rsid w:val="00843ADC"/>
    <w:rsid w:val="00845551"/>
    <w:rsid w:val="00850B9C"/>
    <w:rsid w:val="00850D8F"/>
    <w:rsid w:val="008530BA"/>
    <w:rsid w:val="00855382"/>
    <w:rsid w:val="008564CD"/>
    <w:rsid w:val="008574E3"/>
    <w:rsid w:val="00874795"/>
    <w:rsid w:val="00877160"/>
    <w:rsid w:val="0088008E"/>
    <w:rsid w:val="008B41C0"/>
    <w:rsid w:val="008B7340"/>
    <w:rsid w:val="008C41EB"/>
    <w:rsid w:val="008C797A"/>
    <w:rsid w:val="008D33F1"/>
    <w:rsid w:val="008E23DC"/>
    <w:rsid w:val="008F30D5"/>
    <w:rsid w:val="00903623"/>
    <w:rsid w:val="009039EB"/>
    <w:rsid w:val="00904C94"/>
    <w:rsid w:val="00905B0B"/>
    <w:rsid w:val="00907122"/>
    <w:rsid w:val="00907ABE"/>
    <w:rsid w:val="0091692D"/>
    <w:rsid w:val="009506D3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64AB"/>
    <w:rsid w:val="00A577D4"/>
    <w:rsid w:val="00A6543A"/>
    <w:rsid w:val="00A92102"/>
    <w:rsid w:val="00A96A73"/>
    <w:rsid w:val="00AB08E0"/>
    <w:rsid w:val="00AC0D84"/>
    <w:rsid w:val="00AC1B1B"/>
    <w:rsid w:val="00AC35FB"/>
    <w:rsid w:val="00AD1E4B"/>
    <w:rsid w:val="00AD296B"/>
    <w:rsid w:val="00AD3BC6"/>
    <w:rsid w:val="00AD57FA"/>
    <w:rsid w:val="00AD6B34"/>
    <w:rsid w:val="00AF5DDC"/>
    <w:rsid w:val="00B02D46"/>
    <w:rsid w:val="00B21CB1"/>
    <w:rsid w:val="00B24A00"/>
    <w:rsid w:val="00B26552"/>
    <w:rsid w:val="00B46418"/>
    <w:rsid w:val="00B55A8A"/>
    <w:rsid w:val="00B7102E"/>
    <w:rsid w:val="00B8512A"/>
    <w:rsid w:val="00BC3471"/>
    <w:rsid w:val="00BC5853"/>
    <w:rsid w:val="00BD6D72"/>
    <w:rsid w:val="00BE3B34"/>
    <w:rsid w:val="00BE48E2"/>
    <w:rsid w:val="00BF4AEA"/>
    <w:rsid w:val="00C071DF"/>
    <w:rsid w:val="00C12B6E"/>
    <w:rsid w:val="00C4283A"/>
    <w:rsid w:val="00C47D6B"/>
    <w:rsid w:val="00C5222B"/>
    <w:rsid w:val="00C61AB6"/>
    <w:rsid w:val="00C72834"/>
    <w:rsid w:val="00C836EE"/>
    <w:rsid w:val="00C84942"/>
    <w:rsid w:val="00C97AFA"/>
    <w:rsid w:val="00CA0ECF"/>
    <w:rsid w:val="00CA6688"/>
    <w:rsid w:val="00CE5024"/>
    <w:rsid w:val="00CF2E4A"/>
    <w:rsid w:val="00D013CC"/>
    <w:rsid w:val="00D03DDA"/>
    <w:rsid w:val="00D31D95"/>
    <w:rsid w:val="00D320CC"/>
    <w:rsid w:val="00D36983"/>
    <w:rsid w:val="00D36A2D"/>
    <w:rsid w:val="00D40E94"/>
    <w:rsid w:val="00D4374F"/>
    <w:rsid w:val="00D63B6D"/>
    <w:rsid w:val="00D7283E"/>
    <w:rsid w:val="00D8507D"/>
    <w:rsid w:val="00D948F4"/>
    <w:rsid w:val="00D95FB8"/>
    <w:rsid w:val="00DA0D76"/>
    <w:rsid w:val="00DB0747"/>
    <w:rsid w:val="00DB20FE"/>
    <w:rsid w:val="00DB372D"/>
    <w:rsid w:val="00DD1C72"/>
    <w:rsid w:val="00DD7CFF"/>
    <w:rsid w:val="00E023CD"/>
    <w:rsid w:val="00E033C9"/>
    <w:rsid w:val="00E27CC3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4836"/>
    <w:rsid w:val="00E80759"/>
    <w:rsid w:val="00E8424E"/>
    <w:rsid w:val="00E86FAE"/>
    <w:rsid w:val="00E8758E"/>
    <w:rsid w:val="00E91296"/>
    <w:rsid w:val="00E96F17"/>
    <w:rsid w:val="00EA5771"/>
    <w:rsid w:val="00EB3357"/>
    <w:rsid w:val="00EC1A89"/>
    <w:rsid w:val="00ED248C"/>
    <w:rsid w:val="00F166F5"/>
    <w:rsid w:val="00F24469"/>
    <w:rsid w:val="00F43A32"/>
    <w:rsid w:val="00F46524"/>
    <w:rsid w:val="00F712A2"/>
    <w:rsid w:val="00F958D6"/>
    <w:rsid w:val="00F962C9"/>
    <w:rsid w:val="00FA0349"/>
    <w:rsid w:val="00FB090D"/>
    <w:rsid w:val="00FB2EC4"/>
    <w:rsid w:val="00FB3861"/>
    <w:rsid w:val="00FB4B8C"/>
    <w:rsid w:val="00FD0B94"/>
    <w:rsid w:val="00FD22CA"/>
    <w:rsid w:val="00FD64C1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19.01.2021¤3#EK_KlGjelderFra¤2#0¤2#¤3#EK_Opprettet¤2#0¤2#02.09.2013¤3#EK_Utgitt¤2#0¤2#04.09.2013¤3#EK_IBrukDato¤2#0¤2#19.01.2021¤3#EK_DokumentID¤2#0¤2#D30115¤3#EK_DokTittel¤2#0¤2#Oversikt - Strålevern Prosedyrer røntgenstråling¤3#EK_DokType¤2#0¤2#Retningslinje¤3#EK_DocLvlShort¤2#0¤2# ¤3#EK_DocLevel¤2#0¤2# ¤3#EK_EksRef¤2#2¤2# 0_x0009_¤3#EK_Erstatter¤2#0¤2#4.03¤3#EK_ErstatterD¤2#0¤2#19.01.2021¤3#EK_Signatur¤2#0¤2#Rune Hafslund¤3#EK_Verifisert¤2#0¤2# ¤3#EK_Hørt¤2#0¤2# ¤3#EK_AuditReview¤2#2¤2# ¤3#EK_AuditApprove¤2#2¤2# ¤3#EK_Gradering¤2#0¤2#Åpen¤3#EK_Gradnr¤2#4¤2#0¤3#EK_Kapittel¤2#4¤2# ¤3#EK_Referanse¤2#2¤2# 15_x0009_02.1.6.1.2-02_x0009_01 Bakgrunn og formål_x0009_30116_x0009_dok30116.docx_x0009_¤1#02.1.6.1.2-03_x0009_02 Funksjoner og organisering_x0009_30118_x0009_dok30118.docx_x0009_¤1#02.1.6.1.2-04_x0009_03 Kompetanse i strålevern og apparatur_x0009_30117_x0009_dok30117.docx_x0009_¤1#02.1.6.1.2-05_x0009_04 Pasientdoser, Representative doser og Referanseverdier_x0009_30119_x0009_dok30119.docx_x0009_¤1#02.1.6.1.2-06_x0009_05 Beskyttelse av strålefølsomme organer - Pasient_x0009_30120_x0009_dok30120.docx_x0009_¤1#02.1.6.1.2-07_x0009_06 Fertil alder og graviditet - Pasient_x0009_30121_x0009_dok30121.docx_x0009_¤1#02.1.6.1.2-08_x0009_07 Høye stråledoser - Pasient_x0009_30122_x0009_dok30122.docx_x0009_¤1#02.1.6.1.2-09_x0009_08 Persondosimetri - Ansatt_x0009_30123_x0009_dok30123.docx_x0009_¤1#02.1.6.1.2-10_x0009_Vedlegg: Persondosimetri og prosedyrer per uke_x0009_54234_x0009_dok54234.docx_x0009_¤1#02.1.6.1.2-11_x0009_Vedlegg: Stråledose til hender_x0009_54238_x0009_dok54238.docx_x0009_¤1#02.1.6.1.2-12_x0009_09 Høye stråledoser - Ansatt_x0009_30124_x0009_dok30124.docx_x0009_¤1#02.1.6.1.2-13_x0009_10 Gravidtet og stråling - Ansatt_x0009_30125_x0009_dok30125.docx_x0009_¤1#02.1.6.1.2-14_x0009_11 Blybeskyttelse røntgenstråling - Ansatt_x0009_30126_x0009_dok30126.docx_x0009_¤1#02.1.6.1.2-15_x0009_12 Kontroll av blyfrakker og halskager_x0009_30127_x0009_dok30127.docx_x0009_¤1#02.1.6.1.2-16_x0009_13 Kvalitetskontroll og vedlikehold av røntgenutstyr_x0009_30128_x0009_dok30128.docx_x0009_¤1#¤3#EK_RefNr¤2#0¤2#02.1.6.1.2-01¤3#EK_Revisjon¤2#0¤2#4.04¤3#EK_Ansvarlig¤2#0¤2#Hafslund, Rune¤3#EK_SkrevetAv¤2#0¤2#Kirsten Bolstad, Bente Vee¤3#EK_UText1¤2#0¤2#Kirsten Bolstad, Bente Vee¤3#EK_UText2¤2#0¤2# ¤3#EK_UText3¤2#0¤2# ¤3#EK_UText4¤2#0¤2# ¤3#EK_Status¤2#0¤2#I bruk¤3#EK_Stikkord¤2#0¤2#strålevern, strålebruk¤3#EK_SuperStikkord¤2#0¤2#¤3#EK_Rapport¤2#3¤2#¤3#EK_EKPrintMerke¤2#0¤2#Uoffisiell utskrift er kun gyldig på utskriftsdato¤3#EK_Watermark¤2#0¤2#¤3#EK_Utgave¤2#0¤2#4.04¤3#EK_Merknad¤2#7¤2#¤3#EK_VerLogg¤2#2¤2#Ver. 4.04 - 19.01.2021|¤1#Ver. 4.03 - 19.01.2021|Vedlegg Begrunnelse er fjernet grunnet personvern (Kirsten)&#13;_x000a_Forlenget gyldighet til 19.01.2023¤1#Ver. 4.02 - 08.08.2019|Forlenget gyldighet til 08.08.2021¤1#Ver. 4.01 - 04.07.2019|¤1#Ver. 4.00 - 04.07.2019|¤1#Ver. 3.03 - 27.06.2017|Forlenget gyldighet til 27.06.2019 uten endringer i dokumentet.¤1#Ver. 3.02 - 14.07.2015|¤1#Ver. 3.01 - 26.05.2015|¤1#Ver. 3.00 - 24.04.2015|¤1#Ver. 2.01 - 17.02.201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9.01.2023¤3#EK_Vedlegg¤2#2¤2# 0_x0009_¤3#EK_AvdelingOver¤2#4¤2# ¤3#EK_HRefNr¤2#0¤2# ¤3#EK_HbNavn¤2#0¤2# ¤3#EK_DokRefnr¤2#4¤2#00030201060102¤3#EK_Dokendrdato¤2#4¤2#19.01.2021 13:36:29¤3#EK_HbType¤2#4¤2# ¤3#EK_Offisiell¤2#4¤2# ¤3#EK_VedleggRef¤2#4¤2#02.1.6.1.2-01¤3#EK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"/>
    <w:docVar w:name="ek_dl" w:val="1"/>
    <w:docVar w:name="ek_doclevel" w:val=" "/>
    <w:docVar w:name="ek_doclvlshort" w:val=" "/>
    <w:docVar w:name="ek_doktittel" w:val="Oversikt - Strålevern Prosedyrer røntgenstråling"/>
    <w:docVar w:name="ek_doktype" w:val="Retningslinje"/>
    <w:docVar w:name="ek_dokumentid" w:val="D30115"/>
    <w:docVar w:name="ek_erstatter" w:val="4.03"/>
    <w:docVar w:name="ek_erstatterd" w:val="19.01.2021"/>
    <w:docVar w:name="ek_format" w:val="-10"/>
    <w:docVar w:name="ek_gjelderfra" w:val="19.01.2021"/>
    <w:docVar w:name="ek_gjeldertil" w:val="19.01.2023"/>
    <w:docVar w:name="ek_gradering" w:val="Åpen"/>
    <w:docVar w:name="ek_hbnavn" w:val=" "/>
    <w:docVar w:name="ek_hrefnr" w:val=" "/>
    <w:docVar w:name="ek_hørt" w:val=" "/>
    <w:docVar w:name="ek_ibrukdato" w:val="19.01.2021"/>
    <w:docVar w:name="ek_merknad" w:val="[]"/>
    <w:docVar w:name="ek_opprettet" w:val="02.09.2013"/>
    <w:docVar w:name="ek_protection" w:val="0"/>
    <w:docVar w:name="ek_rapport" w:val="[]"/>
    <w:docVar w:name="ek_refnr" w:val="02.1.6.1.2-01"/>
    <w:docVar w:name="ek_revisjon" w:val="4.04"/>
    <w:docVar w:name="ek_s00mt1" w:val="HVRHF - Helse Bergen HF"/>
    <w:docVar w:name="ek_s01mt3" w:val="Medisinske støttefunksjoner - Strålebruk"/>
    <w:docVar w:name="ek_signatur" w:val="Rune Hafslund"/>
    <w:docVar w:name="ek_skrevetav" w:val="Kirsten Bolstad, Bente Vee"/>
    <w:docVar w:name="ek_status" w:val="I bruk"/>
    <w:docVar w:name="ek_stikkord" w:val="strålevern, strålebruk"/>
    <w:docVar w:name="ek_superstikkord" w:val="[]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4.04"/>
    <w:docVar w:name="ek_utgitt" w:val="04.09.2013"/>
    <w:docVar w:name="ek_verifisert" w:val=" "/>
    <w:docVar w:name="idek_referanse" w:val=";30116;30118;30117;30119;30120;30121;30122;30123;54234;54238;30124;30125;30126;30127;30128;"/>
    <w:docVar w:name="idxd" w:val=";30116;30118;30117;30119;30120;30121;30122;30123;54234;54238;30124;30125;30126;30127;30128;"/>
    <w:docVar w:name="khb" w:val="UB"/>
    <w:docVar w:name="skitten" w:val="0"/>
    <w:docVar w:name="tidek_eksref" w:val="--"/>
    <w:docVar w:name="tidek_referanse" w:val="--"/>
    <w:docVar w:name="tidek_vedlegg" w:val="--"/>
    <w:docVar w:name="xd30116" w:val="02.1.6.1.2-02"/>
    <w:docVar w:name="xd30117" w:val="02.1.6.1.2-04"/>
    <w:docVar w:name="xd30118" w:val="02.1.6.1.2-03"/>
    <w:docVar w:name="xd30119" w:val="02.1.6.1.2-05"/>
    <w:docVar w:name="xd30120" w:val="02.1.6.1.2-06"/>
    <w:docVar w:name="xd30121" w:val="02.1.6.1.2-07"/>
    <w:docVar w:name="xd30122" w:val="02.1.6.1.2-08"/>
    <w:docVar w:name="xd30123" w:val="02.1.6.1.2-09"/>
    <w:docVar w:name="xd30124" w:val="02.1.6.1.2-12"/>
    <w:docVar w:name="xd30125" w:val="02.1.6.1.2-13"/>
    <w:docVar w:name="xd30126" w:val="02.1.6.1.2-14"/>
    <w:docVar w:name="xd30127" w:val="02.1.6.1.2-15"/>
    <w:docVar w:name="xd30128" w:val="02.1.6.1.2-16"/>
    <w:docVar w:name="xd54234" w:val="02.1.6.1.2-10"/>
    <w:docVar w:name="xd54238" w:val="02.1.6.1.2-11"/>
    <w:docVar w:name="xdf30116" w:val="dok30116.docx"/>
    <w:docVar w:name="xdf30117" w:val="dok30117.docx"/>
    <w:docVar w:name="xdf30118" w:val="dok30118.docx"/>
    <w:docVar w:name="xdf30119" w:val="dok30119.docx"/>
    <w:docVar w:name="xdf30120" w:val="dok30120.docx"/>
    <w:docVar w:name="xdf30121" w:val="dok30121.docx"/>
    <w:docVar w:name="xdf30122" w:val="dok30122.docx"/>
    <w:docVar w:name="xdf30123" w:val="dok30123.docx"/>
    <w:docVar w:name="xdf30124" w:val="dok30124.docx"/>
    <w:docVar w:name="xdf30125" w:val="dok30125.docx"/>
    <w:docVar w:name="xdf30126" w:val="dok30126.docx"/>
    <w:docVar w:name="xdf30127" w:val="dok30127.docx"/>
    <w:docVar w:name="xdf30128" w:val="dok30128.docx"/>
    <w:docVar w:name="xdf54234" w:val="dok54234.docx"/>
    <w:docVar w:name="xdf54238" w:val="dok54238.docx"/>
    <w:docVar w:name="xdl30116" w:val="02.1.6.1.2-02 01 Bakgrunn og formål"/>
    <w:docVar w:name="xdl30117" w:val="02.1.6.1.2-04 03 Kompetanse i strålevern og apparatur"/>
    <w:docVar w:name="xdl30118" w:val="02.1.6.1.2-03 02 Funksjoner og organisering"/>
    <w:docVar w:name="xdl30119" w:val="02.1.6.1.2-05 04 Pasientdoser, Representative doser og Referanseverdier"/>
    <w:docVar w:name="xdl30120" w:val="02.1.6.1.2-06 05 Beskyttelse av strålefølsomme organer - Pasient"/>
    <w:docVar w:name="xdl30121" w:val="02.1.6.1.2-07 06 Fertil alder og graviditet - Pasient"/>
    <w:docVar w:name="xdl30122" w:val="02.1.6.1.2-08 07 Høye stråledoser - Pasient"/>
    <w:docVar w:name="xdl30123" w:val="02.1.6.1.2-09 08 Persondosimetri - Ansatt"/>
    <w:docVar w:name="xdl30124" w:val="02.1.6.1.2-12 09 Høye stråledoser - Ansatt"/>
    <w:docVar w:name="xdl30125" w:val="02.1.6.1.2-13 10 Gravidtet og stråling - Ansatt"/>
    <w:docVar w:name="xdl30126" w:val="02.1.6.1.2-14 11 Blybeskyttelse røntgenstråling - Ansatt"/>
    <w:docVar w:name="xdl30127" w:val="02.1.6.1.2-15 12 Kontroll av blyfrakker og halskager"/>
    <w:docVar w:name="xdl30128" w:val="02.1.6.1.2-16 13 Kvalitetskontroll og vedlikehold av røntgenutstyr"/>
    <w:docVar w:name="xdl54234" w:val="02.1.6.1.2-10 Vedlegg: Persondosimetri og prosedyrer per uke"/>
    <w:docVar w:name="xdl54238" w:val="02.1.6.1.2-11 Vedlegg: Stråledose til hender"/>
    <w:docVar w:name="xdt30116" w:val="01 Bakgrunn og formål"/>
    <w:docVar w:name="xdt30117" w:val="03 Kompetanse i strålevern og apparatur"/>
    <w:docVar w:name="xdt30118" w:val="02 Funksjoner og organisering"/>
    <w:docVar w:name="xdt30119" w:val="04 Pasientdoser, Representative doser og Referanseverdier"/>
    <w:docVar w:name="xdt30120" w:val="05 Beskyttelse av strålefølsomme organer - Pasient"/>
    <w:docVar w:name="xdt30121" w:val="06 Fertil alder og graviditet - Pasient"/>
    <w:docVar w:name="xdt30122" w:val="07 Høye stråledoser - Pasient"/>
    <w:docVar w:name="xdt30123" w:val="08 Persondosimetri - Ansatt"/>
    <w:docVar w:name="xdt30124" w:val="09 Høye stråledoser - Ansatt"/>
    <w:docVar w:name="xdt30125" w:val="10 Gravidtet og stråling - Ansatt"/>
    <w:docVar w:name="xdt30126" w:val="11 Blybeskyttelse røntgenstråling - Ansatt"/>
    <w:docVar w:name="xdt30127" w:val="12 Kontroll av blyfrakker og halskager"/>
    <w:docVar w:name="xdt30128" w:val="13 Kvalitetskontroll og vedlikehold av røntgenutstyr"/>
    <w:docVar w:name="xdt54234" w:val="Vedlegg: Persondosimetri og prosedyrer per uke"/>
    <w:docVar w:name="xdt54238" w:val="Vedlegg: Stråledose til hend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5D5070"/>
  <w15:docId w15:val="{FC1F05B0-8000-46C7-BB76-392BB70C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30123.htm" TargetMode="External" /><Relationship Id="rId11" Type="http://schemas.openxmlformats.org/officeDocument/2006/relationships/hyperlink" Target="https://kvalitet.helse-bergen.no/docs/pub/dok30124.htm" TargetMode="External" /><Relationship Id="rId12" Type="http://schemas.openxmlformats.org/officeDocument/2006/relationships/hyperlink" Target="https://kvalitet.helse-bergen.no/docs/pub/dok30125.htm" TargetMode="External" /><Relationship Id="rId13" Type="http://schemas.openxmlformats.org/officeDocument/2006/relationships/hyperlink" Target="https://kvalitet.helse-bergen.no/docs/pub/dok30126.htm" TargetMode="External" /><Relationship Id="rId14" Type="http://schemas.openxmlformats.org/officeDocument/2006/relationships/hyperlink" Target="https://kvalitet.helse-bergen.no/docs/pub/dok30127.htm" TargetMode="External" /><Relationship Id="rId15" Type="http://schemas.openxmlformats.org/officeDocument/2006/relationships/hyperlink" Target="https://kvalitet.helse-bergen.no/docs/pub/dok30128.htm" TargetMode="External" /><Relationship Id="rId16" Type="http://schemas.openxmlformats.org/officeDocument/2006/relationships/hyperlink" Target="https://kvalitet.helse-bergen.no/docs/pub/DOK54238.pdf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30118.htm" TargetMode="External" /><Relationship Id="rId5" Type="http://schemas.openxmlformats.org/officeDocument/2006/relationships/hyperlink" Target="https://kvalitet.helse-bergen.no/docs/pub/dok30117.htm" TargetMode="External" /><Relationship Id="rId6" Type="http://schemas.openxmlformats.org/officeDocument/2006/relationships/hyperlink" Target="https://kvalitet.helse-bergen.no/docs/pub/dok30119.htm" TargetMode="External" /><Relationship Id="rId7" Type="http://schemas.openxmlformats.org/officeDocument/2006/relationships/hyperlink" Target="https://kvalitet.helse-bergen.no/docs/pub/dok30120.htm" TargetMode="External" /><Relationship Id="rId8" Type="http://schemas.openxmlformats.org/officeDocument/2006/relationships/hyperlink" Target="https://kvalitet.helse-bergen.no/docs/pub/dok30121.htm" TargetMode="External" /><Relationship Id="rId9" Type="http://schemas.openxmlformats.org/officeDocument/2006/relationships/hyperlink" Target="https://kvalitet.helse-bergen.no/docs/pub/dok30122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1</Pages>
  <Words>426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Strålevern Prosedyrer røntgenstråling, Kapitteloversikt</vt:lpstr>
      <vt:lpstr>Kapitteloversikt - strålevern Røntgenutstyr</vt:lpstr>
    </vt:vector>
  </TitlesOfParts>
  <Company>Datakvalitet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- Strålevern Prosedyrer røntgenstråling</dc:title>
  <dc:subject>00030201060102|02.1.6.1.2-01|</dc:subject>
  <dc:creator>Handbok</dc:creator>
  <dc:description>EK_Avdeling_x0002_4_x0002_ _x0003_EK_Avsnitt_x0002_4_x0002_ _x0003_EK_Bedriftsnavn_x0002_1_x0002_Helse Bergen_x0003_EK_GjelderFra_x0002_0_x0002_19.01.2021_x0003_EK_KlGjelderFra_x0002_0_x0002__x0003_EK_Opprettet_x0002_0_x0002_02.09.2013_x0003_EK_Utgitt_x0002_0_x0002_04.09.2013_x0003_EK_IBrukDato_x0002_0_x0002_19.01.2021_x0003_EK_DokumentID_x0002_0_x0002_D30115_x0003_EK_DokTittel_x0002_0_x0002_Oversikt - Strålevern Prosedyrer røntgenstråling_x0003_EK_DokType_x0002_0_x0002_Retningslinje_x0003_EK_DocLvlShort_x0002_0_x0002_ _x0003_EK_DocLevel_x0002_0_x0002_ _x0003_EK_EksRef_x0002_2_x0002_ 0	_x0003_EK_Erstatter_x0002_0_x0002_4.03_x0003_EK_ErstatterD_x0002_0_x0002_19.01.2021_x0003_EK_Signatur_x0002_0_x0002_Rune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15	02.1.6.1.2-02	01 Bakgrunn og formål	30116	dok30116.docx	_x0001_02.1.6.1.2-03	02 Funksjoner og organisering	30118	dok30118.docx	_x0001_02.1.6.1.2-04	03 Kompetanse i strålevern og apparatur	30117	dok30117.docx	_x0001_02.1.6.1.2-05	04 Pasientdoser, Representative doser og Referanseverdier	30119	dok30119.docx	_x0001_02.1.6.1.2-06	05 Beskyttelse av strålefølsomme organer - Pasient	30120	dok30120.docx	_x0001_02.1.6.1.2-07	06 Fertil alder og graviditet - Pasient	30121	dok30121.docx	_x0001_02.1.6.1.2-08	07 Høye stråledoser - Pasient	30122	dok30122.docx	_x0001_02.1.6.1.2-09	08 Persondosimetri - Ansatt	30123	dok30123.docx	_x0001_02.1.6.1.2-10	Vedlegg: Persondosimetri og prosedyrer per uke	54234	dok54234.docx	_x0001_02.1.6.1.2-11	Vedlegg: Stråledose til hender	54238	dok54238.docx	_x0001_02.1.6.1.2-12	09 Høye stråledoser - Ansatt	30124	dok30124.docx	_x0001_02.1.6.1.2-13	10 Gravidtet og stråling - Ansatt	30125	dok30125.docx	_x0001_02.1.6.1.2-14	11 Blybeskyttelse røntgenstråling - Ansatt	30126	dok30126.docx	_x0001_02.1.6.1.2-15	12 Kontroll av blyfrakker og halskager	30127	dok30127.docx	_x0001_02.1.6.1.2-16	13 Kvalitetskontroll og vedlikehold av røntgenutstyr	30128	dok30128.docx	_x0001__x0003_EK_RefNr_x0002_0_x0002_02.1.6.1.2-01_x0003_EK_Revisjon_x0002_0_x0002_4.04_x0003_EK_Ansvarlig_x0002_0_x0002_Hafslund, Rune_x0003_EK_SkrevetAv_x0002_0_x0002_Kirsten Bolstad, Bente Vee_x0003_EK_UText1_x0002_0_x0002_Kirsten Bolstad, Bente Vee_x0003_EK_UText2_x0002_0_x0002_ _x0003_EK_UText3_x0002_0_x0002_ _x0003_EK_UText4_x0002_0_x0002_ _x0003_EK_Status_x0002_0_x0002_I bruk_x0003_EK_Stikkord_x0002_0_x0002_strålevern, strålebruk_x0003_EK_SuperStikkord_x0002_0_x0002__x0003_EK_Rapport_x0002_3_x0002__x0003_EK_EKPrintMerke_x0002_0_x0002_Uoffisiell utskrift er kun gyldig på utskriftsdato_x0003_EK_Watermark_x0002_0_x0002__x0003_EK_Utgave_x0002_0_x0002_4.04_x0003_EK_Merknad_x0002_7_x0002__x0003_EK_VerLogg_x0002_2_x0002_Ver. 4.04 - 19.01.2021|_x0001_Ver. 4.03 - 19.01.2021|Vedlegg Begrunnelse er fjernet grunnet personvern (Kirsten)_x000D_
Forlenget gyldighet til 19.01.2023_x0001_Ver. 4.02 - 08.08.2019|Forlenget gyldighet til 08.08.2021_x0001_Ver. 4.01 - 04.07.2019|_x0001_Ver. 4.00 - 04.07.2019|_x0001_Ver. 3.03 - 27.06.2017|Forlenget gyldighet til 27.06.2019 uten endringer i dokumentet._x0001_Ver. 3.02 - 14.07.2015|_x0001_Ver. 3.01 - 26.05.2015|_x0001_Ver. 3.00 - 24.04.2015|_x0001_Ver. 2.01 - 17.02.2015|_x0003_EK_RF1_x0002_4_x0002_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_x0003_EK_DL_x0002_0_x0002_1_x0003_EK_GjelderTil_x0002_0_x0002_19.01.2023_x0003_EK_Vedlegg_x0002_2_x0002_ 0	_x0003_EK_AvdelingOver_x0002_4_x0002_ _x0003_EK_HRefNr_x0002_0_x0002_ _x0003_EK_HbNavn_x0002_0_x0002_ _x0003_EK_DokRefnr_x0002_4_x0002_00030201060102_x0003_EK_Dokendrdato_x0002_4_x0002_19.01.2021 13:36:29_x0003_EK_HbType_x0002_4_x0002_ _x0003_EK_Offisiell_x0002_4_x0002_ _x0003_EK_VedleggRef_x0002_4_x0002_02.1.6.1.2-01_x0003_EK_Strukt00_x0002_5_x0002__x0005__x0005_HVRHF_x0005_1_x0005_-1_x0004__x0005_02_x0005_Helse Bergen HF_x0005_1_x0005_0_x0004_._x0005_1_x0005_Fellesdokumenter_x0005_0_x0005_0_x0004_._x0005_6_x0005_Kliniske støttefunksjoner_x0005_0_x0005_0_x0004_._x0005_1_x0005_Strålebruk_x0005_0_x0005_0_x0004_._x0005_2_x0005_Strålevern Prosedyrer røntgenstråling_x0005_0_x0005_0_x0004_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HF_x0005_1_x0005_0_x0004_._x0005_1_x0005_Fellesdokumenter_x0005_0_x0005_0_x0004_._x0005_6_x0005_Kliniske støttefunksjoner_x0005_0_x0005_0_x0004_._x0005_1_x0005_Strålebruk_x0005_0_x0005_0_x0004_._x0005_2_x0005_Strålevern Prosedyrer røntgenstråling_x0005_0_x0005_0_x0004_ - _x0003_</dc:description>
  <cp:lastModifiedBy>Nybø, Tone</cp:lastModifiedBy>
  <cp:revision>3</cp:revision>
  <cp:lastPrinted>2013-09-02T13:59:00Z</cp:lastPrinted>
  <dcterms:created xsi:type="dcterms:W3CDTF">2021-01-19T12:37:00Z</dcterms:created>
  <dcterms:modified xsi:type="dcterms:W3CDTF">2024-06-17T12:22:00Z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Oversikt - Strålevern Prosedyrer røntgenstråling</vt:lpwstr>
  </property>
  <property fmtid="{D5CDD505-2E9C-101B-9397-08002B2CF9AE}" pid="7" name="EK_DokType">
    <vt:lpwstr>Retningslinje</vt:lpwstr>
  </property>
  <property fmtid="{D5CDD505-2E9C-101B-9397-08002B2CF9AE}" pid="8" name="EK_DokumentID">
    <vt:lpwstr>D30115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17.06.2024</vt:lpwstr>
  </property>
  <property fmtid="{D5CDD505-2E9C-101B-9397-08002B2CF9AE}" pid="11" name="EK_GjelderTil">
    <vt:lpwstr>17.06.2026</vt:lpwstr>
  </property>
  <property fmtid="{D5CDD505-2E9C-101B-9397-08002B2CF9AE}" pid="12" name="EK_RefNr">
    <vt:lpwstr>1.7.1.2-01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støttefunksjoner/Strålebruk</vt:lpwstr>
  </property>
  <property fmtid="{D5CDD505-2E9C-101B-9397-08002B2CF9AE}" pid="15" name="EK_Signatur">
    <vt:lpwstr>Tone Nybø</vt:lpwstr>
  </property>
  <property fmtid="{D5CDD505-2E9C-101B-9397-08002B2CF9AE}" pid="16" name="EK_UText1">
    <vt:lpwstr>Daniel Aadnevik, Line Nigardsøy Lie</vt:lpwstr>
  </property>
  <property fmtid="{D5CDD505-2E9C-101B-9397-08002B2CF9AE}" pid="17" name="EK_Utgave">
    <vt:lpwstr>6.00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3f0f0e50-9686-40e9-a2c6-7a6a15d7e3f7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2024-06-17T12:22:28Z</vt:lpwstr>
  </property>
  <property fmtid="{D5CDD505-2E9C-101B-9397-08002B2CF9AE}" pid="25" name="MSIP_Label_0c3ffc1c-ef00-4620-9c2f-7d9c1597774b_SiteId">
    <vt:lpwstr>bdcbe535-f3cf-49f5-8a6a-fb6d98dc7837</vt:lpwstr>
  </property>
  <property fmtid="{D5CDD505-2E9C-101B-9397-08002B2CF9AE}" pid="26" name="XDF30116">
    <vt:lpwstr>dok30116.docx</vt:lpwstr>
  </property>
  <property fmtid="{D5CDD505-2E9C-101B-9397-08002B2CF9AE}" pid="27" name="XDF30117">
    <vt:lpwstr>dok30117.docx</vt:lpwstr>
  </property>
  <property fmtid="{D5CDD505-2E9C-101B-9397-08002B2CF9AE}" pid="28" name="XDF30118">
    <vt:lpwstr>dok30118.docx</vt:lpwstr>
  </property>
  <property fmtid="{D5CDD505-2E9C-101B-9397-08002B2CF9AE}" pid="29" name="XDF30119">
    <vt:lpwstr>dok30119.docx</vt:lpwstr>
  </property>
  <property fmtid="{D5CDD505-2E9C-101B-9397-08002B2CF9AE}" pid="30" name="XDF30120">
    <vt:lpwstr>dok30120.docx</vt:lpwstr>
  </property>
  <property fmtid="{D5CDD505-2E9C-101B-9397-08002B2CF9AE}" pid="31" name="XDF30121">
    <vt:lpwstr>dok30121.docx</vt:lpwstr>
  </property>
  <property fmtid="{D5CDD505-2E9C-101B-9397-08002B2CF9AE}" pid="32" name="XDF30122">
    <vt:lpwstr>dok30122.docx</vt:lpwstr>
  </property>
  <property fmtid="{D5CDD505-2E9C-101B-9397-08002B2CF9AE}" pid="33" name="XDF30123">
    <vt:lpwstr>dok30123.docx</vt:lpwstr>
  </property>
  <property fmtid="{D5CDD505-2E9C-101B-9397-08002B2CF9AE}" pid="34" name="XDF30124">
    <vt:lpwstr>dok30124.docx</vt:lpwstr>
  </property>
  <property fmtid="{D5CDD505-2E9C-101B-9397-08002B2CF9AE}" pid="35" name="XDF30125">
    <vt:lpwstr>dok30125.docx</vt:lpwstr>
  </property>
  <property fmtid="{D5CDD505-2E9C-101B-9397-08002B2CF9AE}" pid="36" name="XDF30126">
    <vt:lpwstr>dok30126.docx</vt:lpwstr>
  </property>
  <property fmtid="{D5CDD505-2E9C-101B-9397-08002B2CF9AE}" pid="37" name="XDF30127">
    <vt:lpwstr>dok30127.docx</vt:lpwstr>
  </property>
  <property fmtid="{D5CDD505-2E9C-101B-9397-08002B2CF9AE}" pid="38" name="XDF30128">
    <vt:lpwstr>dok30128.docx</vt:lpwstr>
  </property>
  <property fmtid="{D5CDD505-2E9C-101B-9397-08002B2CF9AE}" pid="39" name="XDF54234">
    <vt:lpwstr>dok54234.docx</vt:lpwstr>
  </property>
  <property fmtid="{D5CDD505-2E9C-101B-9397-08002B2CF9AE}" pid="40" name="XDF54238">
    <vt:lpwstr>dok54238.docx</vt:lpwstr>
  </property>
  <property fmtid="{D5CDD505-2E9C-101B-9397-08002B2CF9AE}" pid="41" name="XDT30116">
    <vt:lpwstr>01 Bakgrunn og formål</vt:lpwstr>
  </property>
  <property fmtid="{D5CDD505-2E9C-101B-9397-08002B2CF9AE}" pid="42" name="XDT30117">
    <vt:lpwstr>03 Kompetanse i strålevern og apparatur</vt:lpwstr>
  </property>
  <property fmtid="{D5CDD505-2E9C-101B-9397-08002B2CF9AE}" pid="43" name="XDT30118">
    <vt:lpwstr>02 Funksjoner og organisering</vt:lpwstr>
  </property>
  <property fmtid="{D5CDD505-2E9C-101B-9397-08002B2CF9AE}" pid="44" name="XDT30119">
    <vt:lpwstr>04 Pasientdoser, Representative doser og Referanseverdier</vt:lpwstr>
  </property>
  <property fmtid="{D5CDD505-2E9C-101B-9397-08002B2CF9AE}" pid="45" name="XDT30120">
    <vt:lpwstr>05 Beskyttelse av strålefølsomme organer - Pasient</vt:lpwstr>
  </property>
  <property fmtid="{D5CDD505-2E9C-101B-9397-08002B2CF9AE}" pid="46" name="XDT30121">
    <vt:lpwstr>06 Fertil alder og graviditet - Pasient</vt:lpwstr>
  </property>
  <property fmtid="{D5CDD505-2E9C-101B-9397-08002B2CF9AE}" pid="47" name="XDT30122">
    <vt:lpwstr>07 Høye stråledoser - Pasient</vt:lpwstr>
  </property>
  <property fmtid="{D5CDD505-2E9C-101B-9397-08002B2CF9AE}" pid="48" name="XDT30123">
    <vt:lpwstr>08 Persondosimetri - Ansatt</vt:lpwstr>
  </property>
  <property fmtid="{D5CDD505-2E9C-101B-9397-08002B2CF9AE}" pid="49" name="XDT30124">
    <vt:lpwstr>09 Høye stråledoser - Ansatt</vt:lpwstr>
  </property>
  <property fmtid="{D5CDD505-2E9C-101B-9397-08002B2CF9AE}" pid="50" name="XDT30125">
    <vt:lpwstr>10 Gravidtet og stråling - Ansatt</vt:lpwstr>
  </property>
  <property fmtid="{D5CDD505-2E9C-101B-9397-08002B2CF9AE}" pid="51" name="XDT30126">
    <vt:lpwstr>11 Blybeskyttelse røntgenstråling - Ansatt</vt:lpwstr>
  </property>
  <property fmtid="{D5CDD505-2E9C-101B-9397-08002B2CF9AE}" pid="52" name="XDT30127">
    <vt:lpwstr>12 Kontroll av blyfrakker og halskager</vt:lpwstr>
  </property>
  <property fmtid="{D5CDD505-2E9C-101B-9397-08002B2CF9AE}" pid="53" name="XDT30128">
    <vt:lpwstr>13 Kvalitetskontroll og vedlikehold av røntgenutstyr</vt:lpwstr>
  </property>
  <property fmtid="{D5CDD505-2E9C-101B-9397-08002B2CF9AE}" pid="54" name="XDT54234">
    <vt:lpwstr>Vedlegg: Persondosimetri og prosedyrer per uke</vt:lpwstr>
  </property>
  <property fmtid="{D5CDD505-2E9C-101B-9397-08002B2CF9AE}" pid="55" name="XDT54238">
    <vt:lpwstr>Vedlegg: Stråledose til hender</vt:lpwstr>
  </property>
</Properties>
</file>