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bookmarkStart w:id="0" w:name="tempHer"/>
    <w:bookmarkEnd w:id="0"/>
    <w:p w:rsidR="006D57BF" w:rsidRPr="005B4C45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1087120</wp:posOffset>
                </wp:positionH>
                <wp:positionV relativeFrom="paragraph">
                  <wp:posOffset>-47625</wp:posOffset>
                </wp:positionV>
                <wp:extent cx="3633470" cy="1332230"/>
                <wp:effectExtent l="0" t="0" r="5080" b="0"/>
                <wp:wrapNone/>
                <wp:docPr id="36" name="TekstSylinder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633470" cy="13322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RPr="00643ECD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643ECD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Målområdet for </w:t>
                            </w:r>
                            <w:r w:rsidRPr="00643ECD" w:rsidR="001756A7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SpO</w:t>
                            </w:r>
                            <w:r w:rsidRPr="00643ECD" w:rsidR="001756A7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position w:val="-7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643ECD" w:rsidR="00EC2EDB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90-94</w:t>
                            </w:r>
                            <w:r w:rsidRPr="00643ECD" w:rsidR="0050023A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43ECD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  <w:p w:rsidR="00912FFC" w:rsidRPr="00643ECD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643ECD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Nedre alarmgrense 86</w:t>
                            </w:r>
                            <w:r w:rsidRPr="00643ECD" w:rsidR="001756A7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  <w:p w:rsidR="00912FFC" w:rsidRPr="00643ECD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643ECD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Øvre alarmgrense 96</w:t>
                            </w:r>
                            <w:r w:rsidRPr="00643ECD" w:rsidR="001756A7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%</w:t>
                            </w:r>
                          </w:p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FiO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7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kan økes 5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%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/30 sek. til ønsket SpO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7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</w:p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Ved vedvarende/økende O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7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behov &gt; 60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%, tilkall lege</w:t>
                            </w:r>
                          </w:p>
                          <w:p w:rsidR="00912FFC" w:rsidRPr="00643ECD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643ECD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Flush med maksimum 10</w:t>
                            </w:r>
                            <w:r w:rsidRPr="00643ECD" w:rsidR="0050023A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43ECD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% O</w:t>
                            </w:r>
                            <w:r w:rsidRPr="00643ECD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position w:val="-7"/>
                                <w:sz w:val="22"/>
                                <w:szCs w:val="22"/>
                                <w:vertAlign w:val="subscript"/>
                              </w:rPr>
                              <w:t xml:space="preserve">2 </w:t>
                            </w:r>
                            <w:r w:rsidRPr="00643ECD">
                              <w:rPr>
                                <w:rFonts w:ascii="Calibri" w:hAnsi="Calibr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over aktuelt behov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Sylinder 5" o:spid="_x0000_s1025" type="#_x0000_t202" style="width:286.1pt;height:104.9pt;margin-top:-3.75pt;margin-left:85.6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702272" filled="f" strokecolor="black" strokeweight="0.25pt">
                <v:textbox style="mso-fit-shape-to-text:t" inset="10.08pt,5.04pt,10.08pt,5.04pt">
                  <w:txbxContent>
                    <w:p w:rsidR="00912FFC" w:rsidRPr="00643ECD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643ECD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Målområdet for </w:t>
                      </w:r>
                      <w:r w:rsidRPr="00643ECD" w:rsidR="001756A7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SpO</w:t>
                      </w:r>
                      <w:r w:rsidRPr="00643ECD" w:rsidR="001756A7">
                        <w:rPr>
                          <w:rFonts w:ascii="Calibri" w:hAnsi="Calibri"/>
                          <w:b/>
                          <w:color w:val="000000"/>
                          <w:kern w:val="24"/>
                          <w:position w:val="-7"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643ECD" w:rsidR="00EC2EDB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 90-94</w:t>
                      </w:r>
                      <w:r w:rsidRPr="00643ECD" w:rsidR="0050023A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Pr="00643ECD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%</w:t>
                      </w:r>
                    </w:p>
                    <w:p w:rsidR="00912FFC" w:rsidRPr="00643ECD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643ECD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Nedre alarmgrense 86</w:t>
                      </w:r>
                      <w:r w:rsidRPr="00643ECD" w:rsidR="001756A7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%</w:t>
                      </w:r>
                    </w:p>
                    <w:p w:rsidR="00912FFC" w:rsidRPr="00643ECD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643ECD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Øvre alarmgrense 96</w:t>
                      </w:r>
                      <w:r w:rsidRPr="00643ECD" w:rsidR="001756A7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 %</w:t>
                      </w:r>
                    </w:p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FiO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position w:val="-7"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kan økes 5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%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/30 sek. til ønsket SpO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position w:val="-7"/>
                          <w:sz w:val="22"/>
                          <w:szCs w:val="22"/>
                          <w:vertAlign w:val="subscript"/>
                        </w:rPr>
                        <w:t>2</w:t>
                      </w:r>
                    </w:p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Ved vedvarende/økende O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position w:val="-7"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behov &gt; 60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%, tilkall lege</w:t>
                      </w:r>
                    </w:p>
                    <w:p w:rsidR="00912FFC" w:rsidRPr="00643ECD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643ECD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Flush med maksimum 10</w:t>
                      </w:r>
                      <w:r w:rsidRPr="00643ECD" w:rsidR="0050023A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Pr="00643ECD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% O</w:t>
                      </w:r>
                      <w:r w:rsidRPr="00643ECD">
                        <w:rPr>
                          <w:rFonts w:ascii="Calibri" w:hAnsi="Calibri"/>
                          <w:b/>
                          <w:color w:val="000000"/>
                          <w:kern w:val="24"/>
                          <w:position w:val="-7"/>
                          <w:sz w:val="22"/>
                          <w:szCs w:val="22"/>
                          <w:vertAlign w:val="subscript"/>
                        </w:rPr>
                        <w:t xml:space="preserve">2 </w:t>
                      </w:r>
                      <w:r w:rsidRPr="00643ECD">
                        <w:rPr>
                          <w:rFonts w:ascii="Calibri" w:hAnsi="Calibr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over aktuelt behov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1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912FFC">
      <w:pPr>
        <w:rPr>
          <w:rFonts w:ascii="Verdana" w:hAnsi="Verdana"/>
        </w:rPr>
      </w:pPr>
      <w:bookmarkEnd w:id="1"/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111760</wp:posOffset>
                </wp:positionV>
                <wp:extent cx="1450975" cy="379095"/>
                <wp:effectExtent l="43180" t="16510" r="20320" b="71120"/>
                <wp:wrapNone/>
                <wp:docPr id="35" name="AutoShape 8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50975" cy="37909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7" o:spid="_x0000_s1026" type="#_x0000_t32" style="width:114.25pt;height:29.85pt;margin-top:8.8pt;margin-left:107.65pt;flip:x;mso-height-percent:0;mso-height-relative:page;mso-width-percent:0;mso-width-relative:page;mso-wrap-distance-bottom:0;mso-wrap-distance-left:9pt;mso-wrap-distance-right:9pt;mso-wrap-distance-top:0;mso-wrap-style:square;position:absolute;visibility:visible;z-index:251735040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111760</wp:posOffset>
                </wp:positionV>
                <wp:extent cx="1533525" cy="379095"/>
                <wp:effectExtent l="17780" t="16510" r="39370" b="71120"/>
                <wp:wrapNone/>
                <wp:docPr id="30" name="AutoShape 7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3525" cy="37909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" o:spid="_x0000_s1027" type="#_x0000_t32" style="width:120.75pt;height:29.85pt;margin-top:8.8pt;margin-left:221.9pt;mso-height-percent:0;mso-height-relative:page;mso-width-percent:0;mso-width-relative:page;mso-wrap-distance-bottom:0;mso-wrap-distance-left:9pt;mso-wrap-distance-right:9pt;mso-wrap-distance-top:0;mso-wrap-style:square;position:absolute;visibility:visible;z-index:251716608" strokeweight="2.25pt">
                <v:stroke endarrow="block"/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27940</wp:posOffset>
                </wp:positionV>
                <wp:extent cx="3041650" cy="361950"/>
                <wp:effectExtent l="0" t="0" r="6350" b="1270"/>
                <wp:wrapNone/>
                <wp:docPr id="29" name="TekstSylinder 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041650" cy="3619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RP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SpO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7"/>
                                <w:vertAlign w:val="subscript"/>
                              </w:rPr>
                              <w:t>2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&lt; 90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8" o:spid="_x0000_s1028" type="#_x0000_t202" style="width:239.5pt;height:28.5pt;margin-top:2.2pt;margin-left:252.6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63360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RP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SpO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7"/>
                          <w:vertAlign w:val="subscript"/>
                        </w:rPr>
                        <w:t>2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&lt; 90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-340360</wp:posOffset>
                </wp:positionH>
                <wp:positionV relativeFrom="paragraph">
                  <wp:posOffset>27940</wp:posOffset>
                </wp:positionV>
                <wp:extent cx="3230880" cy="361950"/>
                <wp:effectExtent l="0" t="0" r="7620" b="1270"/>
                <wp:wrapNone/>
                <wp:docPr id="28" name="TekstSylinder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30880" cy="3619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RP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SpO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7"/>
                                <w:vertAlign w:val="subscript"/>
                              </w:rPr>
                              <w:t>2</w:t>
                            </w:r>
                            <w:r w:rsidR="000B1248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&gt; 94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7" o:spid="_x0000_s1029" type="#_x0000_t202" style="width:254.4pt;height:28.5pt;margin-top:2.2pt;margin-left:-26.8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61312" filled="f" strokecolor="black" strokeweight="0.25pt">
                <v:textbox style="mso-fit-shape-to-text:t" inset="10.08pt,5.04pt,10.08pt,5.04pt">
                  <w:txbxContent>
                    <w:p w:rsidR="00912FFC" w:rsidRP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SpO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7"/>
                          <w:vertAlign w:val="subscript"/>
                        </w:rPr>
                        <w:t>2</w:t>
                      </w:r>
                      <w:r w:rsidR="000B1248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&gt; 94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4621530</wp:posOffset>
                </wp:positionH>
                <wp:positionV relativeFrom="paragraph">
                  <wp:posOffset>94615</wp:posOffset>
                </wp:positionV>
                <wp:extent cx="8890" cy="302260"/>
                <wp:effectExtent l="59055" t="18415" r="74930" b="31750"/>
                <wp:wrapNone/>
                <wp:docPr id="27" name="AutoShape 7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0226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" o:spid="_x0000_s1030" type="#_x0000_t32" style="width:0.7pt;height:23.8pt;margin-top:7.45pt;margin-left:363.9pt;mso-height-percent:0;mso-height-relative:page;mso-width-percent:0;mso-width-relative:page;mso-wrap-distance-bottom:0;mso-wrap-distance-left:9pt;mso-wrap-distance-right:9pt;mso-wrap-distance-top:0;mso-wrap-style:square;position:absolute;visibility:visible;z-index:251720704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94615</wp:posOffset>
                </wp:positionV>
                <wp:extent cx="0" cy="302260"/>
                <wp:effectExtent l="71755" t="18415" r="71120" b="31750"/>
                <wp:wrapNone/>
                <wp:docPr id="25" name="AutoShape 7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226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31" type="#_x0000_t32" style="width:0;height:23.8pt;margin-top:7.45pt;margin-left:107.65pt;mso-height-percent:0;mso-height-relative:page;mso-width-percent:0;mso-width-relative:page;mso-wrap-distance-bottom:0;mso-wrap-distance-left:9pt;mso-wrap-distance-right:9pt;mso-wrap-distance-top:0;mso-wrap-style:square;position:absolute;visibility:visible;z-index:251718656" strokeweight="2.25pt">
                <v:stroke endarrow="block"/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128905</wp:posOffset>
                </wp:positionV>
                <wp:extent cx="3088005" cy="568960"/>
                <wp:effectExtent l="7620" t="5080" r="9525" b="6985"/>
                <wp:wrapNone/>
                <wp:docPr id="24" name="TekstSylinder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5689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Evaluer barn og monitor</w:t>
                            </w:r>
                          </w:p>
                          <w:p w:rsidR="00861454" w:rsidRP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FiO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7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7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kan økes med 10 % mens tiltak vurderes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6" o:spid="_x0000_s1032" type="#_x0000_t202" style="width:243.15pt;height:44.8pt;margin-top:10.15pt;margin-left:252.6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59264" filled="f" strokeweight="0.25pt">
                <v:textbox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kern w:val="24"/>
                        </w:rPr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Evaluer barn og monitor</w:t>
                      </w:r>
                    </w:p>
                    <w:p w:rsidR="00861454" w:rsidRP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</w:rPr>
                        <w:t>FiO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7"/>
                          <w:vertAlign w:val="subscript"/>
                        </w:rPr>
                        <w:t>2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position w:val="-7"/>
                          <w:vertAlign w:val="subscript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</w:rPr>
                        <w:t>kan økes med 10 % mens tiltak vurderes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128905</wp:posOffset>
                </wp:positionV>
                <wp:extent cx="3342640" cy="778510"/>
                <wp:effectExtent l="0" t="0" r="0" b="3810"/>
                <wp:wrapNone/>
                <wp:docPr id="23" name="TekstSylinder 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42640" cy="77851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RP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Skru ned FiO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7"/>
                                <w:vertAlign w:val="subscript"/>
                              </w:rPr>
                              <w:t xml:space="preserve">2 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2-5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%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/minutt</w:t>
                            </w:r>
                          </w:p>
                          <w:p w:rsidR="00912FFC" w:rsidRP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Evaluer</w:t>
                            </w:r>
                          </w:p>
                          <w:p w:rsidR="00912FFC" w:rsidRP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Ønskelig SpO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7"/>
                                <w:vertAlign w:val="subscript"/>
                              </w:rPr>
                              <w:t>2</w:t>
                            </w:r>
                            <w:r w:rsidR="000B1248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90-94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="00643ECD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13" o:spid="_x0000_s1033" type="#_x0000_t202" style="width:263.2pt;height:61.3pt;margin-top:10.15pt;margin-left:-35.6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65408" filled="f" strokecolor="black" strokeweight="0.25pt">
                <v:textbox style="mso-fit-shape-to-text:t" inset="10.08pt,5.04pt,10.08pt,5.04pt">
                  <w:txbxContent>
                    <w:p w:rsidR="00912FFC" w:rsidRP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Skru ned FiO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7"/>
                          <w:vertAlign w:val="subscript"/>
                        </w:rPr>
                        <w:t xml:space="preserve">2 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2-5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%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/minutt</w:t>
                      </w:r>
                    </w:p>
                    <w:p w:rsidR="00912FFC" w:rsidRP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Evaluer</w:t>
                      </w:r>
                    </w:p>
                    <w:p w:rsidR="00912FFC" w:rsidRP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Ønskelig SpO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7"/>
                          <w:vertAlign w:val="subscript"/>
                        </w:rPr>
                        <w:t>2</w:t>
                      </w:r>
                      <w:r w:rsidR="000B1248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90-94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</w:t>
                      </w:r>
                      <w:r w:rsidR="00643ECD">
                        <w:rPr>
                          <w:rFonts w:ascii="Calibri" w:hAnsi="Calibri"/>
                          <w:color w:val="000000"/>
                          <w:kern w:val="24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19050</wp:posOffset>
                </wp:positionV>
                <wp:extent cx="1771015" cy="443865"/>
                <wp:effectExtent l="19050" t="19050" r="38735" b="70485"/>
                <wp:wrapNone/>
                <wp:docPr id="22" name="AutoShape 8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1015" cy="4438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34" type="#_x0000_t32" style="width:139.45pt;height:34.95pt;margin-top:1.5pt;margin-left:340.5pt;mso-height-percent:0;mso-height-relative:page;mso-width-percent:0;mso-width-relative:page;mso-wrap-distance-bottom:0;mso-wrap-distance-left:9pt;mso-wrap-distance-right:9pt;mso-wrap-distance-top:0;mso-wrap-style:square;position:absolute;visibility:visible;z-index:251726848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19050</wp:posOffset>
                </wp:positionV>
                <wp:extent cx="0" cy="337820"/>
                <wp:effectExtent l="66675" t="19050" r="66675" b="24130"/>
                <wp:wrapNone/>
                <wp:docPr id="21" name="AutoShape 8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78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" o:spid="_x0000_s1035" type="#_x0000_t32" style="width:0;height:26.6pt;margin-top:1.5pt;margin-left:340.5pt;mso-height-percent:0;mso-height-relative:page;mso-width-percent:0;mso-width-relative:page;mso-wrap-distance-bottom:0;mso-wrap-distance-left:9pt;mso-wrap-distance-right:9pt;mso-wrap-distance-top:0;mso-wrap-style:square;position:absolute;visibility:visible;z-index:251724800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2543810</wp:posOffset>
                </wp:positionH>
                <wp:positionV relativeFrom="paragraph">
                  <wp:posOffset>19050</wp:posOffset>
                </wp:positionV>
                <wp:extent cx="1780540" cy="443865"/>
                <wp:effectExtent l="38735" t="19050" r="19050" b="70485"/>
                <wp:wrapNone/>
                <wp:docPr id="20" name="AutoShape 7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80540" cy="4438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" o:spid="_x0000_s1036" type="#_x0000_t32" style="width:140.2pt;height:34.95pt;margin-top:1.5pt;margin-left:200.3pt;flip:x;mso-height-percent:0;mso-height-relative:page;mso-width-percent:0;mso-width-relative:page;mso-wrap-distance-bottom:0;mso-wrap-distance-left:9pt;mso-wrap-distance-right:9pt;mso-wrap-distance-top:0;mso-wrap-style:square;position:absolute;visibility:visible;z-index:251722752" strokeweight="2.25pt">
                <v:stroke endarrow="block"/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4909185</wp:posOffset>
                </wp:positionH>
                <wp:positionV relativeFrom="paragraph">
                  <wp:posOffset>-1905</wp:posOffset>
                </wp:positionV>
                <wp:extent cx="1530350" cy="1154430"/>
                <wp:effectExtent l="13335" t="7620" r="8890" b="9525"/>
                <wp:wrapNone/>
                <wp:docPr id="19" name="TekstSylinder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11544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Obstruerte luftveier?</w:t>
                            </w:r>
                          </w:p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Barnet ekstubert?</w:t>
                            </w:r>
                          </w:p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Pålitelig pulsbølge?</w:t>
                            </w:r>
                          </w:p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Feil monitor?</w:t>
                            </w:r>
                          </w:p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Ugunstig posisjon?</w:t>
                            </w:r>
                          </w:p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Andre endringer?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24" o:spid="_x0000_s1037" type="#_x0000_t202" style="width:120.5pt;height:90.9pt;margin-top:-0.15pt;margin-left:386.5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71552" filled="f" strokeweight="0.25pt">
                <v:textbox inset="10.08pt,5.04pt,10.08pt,5.04pt">
                  <w:txbxContent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Obstruerte luftveier?</w:t>
                      </w:r>
                    </w:p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Barnet ekstubert?</w:t>
                      </w:r>
                    </w:p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Pålitelig pulsbølge?</w:t>
                      </w:r>
                    </w:p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Feil monitor?</w:t>
                      </w:r>
                    </w:p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Ugunstig posisjon?</w:t>
                      </w:r>
                    </w:p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Andre endringer?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3136900</wp:posOffset>
                </wp:positionH>
                <wp:positionV relativeFrom="paragraph">
                  <wp:posOffset>-3175</wp:posOffset>
                </wp:positionV>
                <wp:extent cx="1493520" cy="1155700"/>
                <wp:effectExtent l="12700" t="6350" r="8255" b="9525"/>
                <wp:wrapNone/>
                <wp:docPr id="18" name="TekstSylinder 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11557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Cyanose, apnoe, metningsfall, bradykardi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23" o:spid="_x0000_s1038" type="#_x0000_t202" style="width:117.6pt;height:91pt;margin-top:-0.25pt;margin-left:247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69504" filled="f" strokeweight="0.25pt">
                <v:textbox inset="10.08pt,5.04pt,10.08pt,5.04pt">
                  <w:txbxContent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Cyanose, apnoe, metningsfall, bradykardi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-635</wp:posOffset>
                </wp:positionV>
                <wp:extent cx="1652270" cy="1154430"/>
                <wp:effectExtent l="9525" t="8890" r="5080" b="8255"/>
                <wp:wrapNone/>
                <wp:docPr id="17" name="TekstSylinder 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2270" cy="11544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2FFC" w:rsidRPr="008768DF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Dårlig sirkulert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21" o:spid="_x0000_s1039" type="#_x0000_t202" style="width:130.1pt;height:90.9pt;margin-top:-0.05pt;margin-left:97.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67456" filled="f" strokeweight="0.25pt">
                <v:textbox inset="10.08pt,5.04pt,10.08pt,5.04pt">
                  <w:txbxContent>
                    <w:p w:rsidR="00912FFC" w:rsidRPr="008768DF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Dårlig sirkulert</w:t>
                      </w:r>
                    </w:p>
                  </w:txbxContent>
                </v:textbox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3876040</wp:posOffset>
                </wp:positionH>
                <wp:positionV relativeFrom="paragraph">
                  <wp:posOffset>134620</wp:posOffset>
                </wp:positionV>
                <wp:extent cx="8890" cy="194945"/>
                <wp:effectExtent l="66040" t="20320" r="67945" b="32385"/>
                <wp:wrapNone/>
                <wp:docPr id="16" name="AutoShape 8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19494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40" type="#_x0000_t32" style="width:0.7pt;height:15.35pt;margin-top:10.6pt;margin-left:305.2pt;mso-height-percent:0;mso-height-relative:page;mso-width-percent:0;mso-width-relative:page;mso-wrap-distance-bottom:0;mso-wrap-distance-left:9pt;mso-wrap-distance-right:9pt;mso-wrap-distance-top:0;mso-wrap-style:square;position:absolute;visibility:visible;z-index:251730944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2002790</wp:posOffset>
                </wp:positionH>
                <wp:positionV relativeFrom="paragraph">
                  <wp:posOffset>133350</wp:posOffset>
                </wp:positionV>
                <wp:extent cx="0" cy="194945"/>
                <wp:effectExtent l="69215" t="19050" r="73660" b="24130"/>
                <wp:wrapNone/>
                <wp:docPr id="15" name="AutoShape 8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94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" o:spid="_x0000_s1041" type="#_x0000_t32" style="width:0;height:15.35pt;margin-top:10.5pt;margin-left:157.7pt;mso-height-percent:0;mso-height-relative:page;mso-width-percent:0;mso-width-relative:page;mso-wrap-distance-bottom:0;mso-wrap-distance-left:9pt;mso-wrap-distance-right:9pt;mso-wrap-distance-top:0;mso-wrap-style:square;position:absolute;visibility:visible;z-index:251728896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5544820</wp:posOffset>
                </wp:positionH>
                <wp:positionV relativeFrom="paragraph">
                  <wp:posOffset>133350</wp:posOffset>
                </wp:positionV>
                <wp:extent cx="0" cy="194945"/>
                <wp:effectExtent l="67945" t="19050" r="74930" b="24130"/>
                <wp:wrapNone/>
                <wp:docPr id="14" name="AutoShape 8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94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42" type="#_x0000_t32" style="width:0;height:15.35pt;margin-top:10.5pt;margin-left:436.6pt;mso-height-percent:0;mso-height-relative:page;mso-width-percent:0;mso-width-relative:page;mso-wrap-distance-bottom:0;mso-wrap-distance-left:9pt;mso-wrap-distance-right:9pt;mso-wrap-distance-top:0;mso-wrap-style:square;position:absolute;visibility:visible;z-index:251732992" strokeweight="2.25pt">
                <v:stroke endarrow="block"/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4909185</wp:posOffset>
                </wp:positionH>
                <wp:positionV relativeFrom="paragraph">
                  <wp:posOffset>158750</wp:posOffset>
                </wp:positionV>
                <wp:extent cx="1530350" cy="317500"/>
                <wp:effectExtent l="0" t="0" r="0" b="6985"/>
                <wp:wrapNone/>
                <wp:docPr id="98" name="TekstSylinder 9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530350" cy="317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Korriger problem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97" o:spid="_x0000_s1043" type="#_x0000_t202" style="width:120.5pt;height:25pt;margin-top:12.5pt;margin-left:386.5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85888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Korriger problem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3136900</wp:posOffset>
                </wp:positionH>
                <wp:positionV relativeFrom="paragraph">
                  <wp:posOffset>158750</wp:posOffset>
                </wp:positionV>
                <wp:extent cx="1493520" cy="317500"/>
                <wp:effectExtent l="0" t="0" r="0" b="6985"/>
                <wp:wrapNone/>
                <wp:docPr id="31" name="TekstSylinder 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493520" cy="317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Ja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30" o:spid="_x0000_s1044" type="#_x0000_t202" style="width:117.6pt;height:25pt;margin-top:12.5pt;margin-left:247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75648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Ja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158750</wp:posOffset>
                </wp:positionV>
                <wp:extent cx="1652270" cy="317500"/>
                <wp:effectExtent l="0" t="0" r="5080" b="6985"/>
                <wp:wrapNone/>
                <wp:docPr id="26" name="TekstSylinder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652270" cy="317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Informer lege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25" o:spid="_x0000_s1045" type="#_x0000_t202" style="width:130.1pt;height:25pt;margin-top:12.5pt;margin-left:97.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73600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Informer lege</w:t>
                      </w:r>
                    </w:p>
                  </w:txbxContent>
                </v:textbox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3884930</wp:posOffset>
                </wp:positionH>
                <wp:positionV relativeFrom="paragraph">
                  <wp:posOffset>136525</wp:posOffset>
                </wp:positionV>
                <wp:extent cx="0" cy="179705"/>
                <wp:effectExtent l="74930" t="22225" r="67945" b="26670"/>
                <wp:wrapNone/>
                <wp:docPr id="13" name="AutoShape 9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70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" o:spid="_x0000_s1046" type="#_x0000_t32" style="width:0;height:14.15pt;margin-top:10.75pt;margin-left:305.9pt;mso-height-percent:0;mso-height-relative:page;mso-width-percent:0;mso-width-relative:page;mso-wrap-distance-bottom:0;mso-wrap-distance-left:9pt;mso-wrap-distance-right:9pt;mso-wrap-distance-top:0;mso-wrap-style:square;position:absolute;visibility:visible;z-index:251741184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3884930</wp:posOffset>
                </wp:positionH>
                <wp:positionV relativeFrom="paragraph">
                  <wp:posOffset>136525</wp:posOffset>
                </wp:positionV>
                <wp:extent cx="1775460" cy="229870"/>
                <wp:effectExtent l="17780" t="22225" r="35560" b="71755"/>
                <wp:wrapNone/>
                <wp:docPr id="12" name="AutoShape 8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5460" cy="22987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" o:spid="_x0000_s1047" type="#_x0000_t32" style="width:139.8pt;height:18.1pt;margin-top:10.75pt;margin-left:305.9pt;mso-height-percent:0;mso-height-relative:page;mso-width-percent:0;mso-width-relative:page;mso-wrap-distance-bottom:0;mso-wrap-distance-left:9pt;mso-wrap-distance-right:9pt;mso-wrap-distance-top:0;mso-wrap-style:square;position:absolute;visibility:visible;z-index:251739136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136525</wp:posOffset>
                </wp:positionV>
                <wp:extent cx="1589405" cy="229870"/>
                <wp:effectExtent l="38100" t="22225" r="20320" b="71755"/>
                <wp:wrapNone/>
                <wp:docPr id="11" name="AutoShape 8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89405" cy="22987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" o:spid="_x0000_s1048" type="#_x0000_t32" style="width:125.15pt;height:18.1pt;margin-top:10.75pt;margin-left:180.75pt;flip:x;mso-height-percent:0;mso-height-relative:page;mso-width-percent:0;mso-width-relative:page;mso-wrap-distance-bottom:0;mso-wrap-distance-left:9pt;mso-wrap-distance-right:9pt;mso-wrap-distance-top:0;mso-wrap-style:square;position:absolute;visibility:visible;z-index:251737088" strokeweight="2.25pt">
                <v:stroke endarrow="block"/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4909185</wp:posOffset>
                </wp:positionH>
                <wp:positionV relativeFrom="paragraph">
                  <wp:posOffset>26670</wp:posOffset>
                </wp:positionV>
                <wp:extent cx="1530350" cy="518160"/>
                <wp:effectExtent l="13335" t="7620" r="8890" b="7620"/>
                <wp:wrapNone/>
                <wp:docPr id="10" name="TekstSylinder 3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5181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40EF3" w:rsidP="008768D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SpO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sz w:val="22"/>
                                <w:szCs w:val="22"/>
                                <w:vertAlign w:val="subscript"/>
                              </w:rPr>
                              <w:t xml:space="preserve">2 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fall etter</w:t>
                            </w:r>
                          </w:p>
                          <w:p w:rsidR="008768DF" w:rsidRPr="008768DF" w:rsidP="008768D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prosedyre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31" o:spid="_x0000_s1049" type="#_x0000_t202" style="width:120.5pt;height:40.8pt;margin-top:2.1pt;margin-left:386.5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708416" filled="f" strokeweight="0.25pt">
                <v:textbox inset="10.08pt,5.04pt,10.08pt,5.04pt">
                  <w:txbxContent>
                    <w:p w:rsidR="00540EF3" w:rsidP="008768D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SpO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sz w:val="22"/>
                          <w:szCs w:val="22"/>
                          <w:vertAlign w:val="subscript"/>
                        </w:rPr>
                        <w:t xml:space="preserve">2 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fall etter</w:t>
                      </w:r>
                    </w:p>
                    <w:p w:rsidR="008768DF" w:rsidRPr="008768DF" w:rsidP="008768D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prosedyre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3136900</wp:posOffset>
                </wp:positionH>
                <wp:positionV relativeFrom="paragraph">
                  <wp:posOffset>26670</wp:posOffset>
                </wp:positionV>
                <wp:extent cx="1529080" cy="518160"/>
                <wp:effectExtent l="12700" t="7620" r="10795" b="7620"/>
                <wp:wrapNone/>
                <wp:docPr id="9" name="TekstSylinder 3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9080" cy="5181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768DF" w:rsidRPr="008768DF" w:rsidP="008768D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Spontane SpO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sz w:val="22"/>
                                <w:szCs w:val="22"/>
                                <w:vertAlign w:val="subscript"/>
                              </w:rPr>
                              <w:t xml:space="preserve">2 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fall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32" o:spid="_x0000_s1050" type="#_x0000_t202" style="width:120.4pt;height:40.8pt;margin-top:2.1pt;margin-left:247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706368" filled="f" strokeweight="0.25pt">
                <v:textbox inset="10.08pt,5.04pt,10.08pt,5.04pt">
                  <w:txbxContent>
                    <w:p w:rsidR="008768DF" w:rsidRPr="008768DF" w:rsidP="008768D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Spontane SpO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sz w:val="22"/>
                          <w:szCs w:val="22"/>
                          <w:vertAlign w:val="subscript"/>
                        </w:rPr>
                        <w:t xml:space="preserve">2 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fall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26670</wp:posOffset>
                </wp:positionV>
                <wp:extent cx="1652270" cy="518160"/>
                <wp:effectExtent l="9525" t="7620" r="5080" b="7620"/>
                <wp:wrapNone/>
                <wp:docPr id="8" name="TekstSylinder 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2270" cy="5181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768DF" w:rsidRPr="008768DF" w:rsidP="008768D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Apnoe med SpO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sz w:val="22"/>
                                <w:szCs w:val="22"/>
                                <w:vertAlign w:val="subscript"/>
                              </w:rPr>
                              <w:t xml:space="preserve">2 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fall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33" o:spid="_x0000_s1051" type="#_x0000_t202" style="width:130.1pt;height:40.8pt;margin-top:2.1pt;margin-left:97.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704320" filled="f" strokeweight="0.25pt">
                <v:textbox inset="10.08pt,5.04pt,10.08pt,5.04pt">
                  <w:txbxContent>
                    <w:p w:rsidR="008768DF" w:rsidRPr="008768DF" w:rsidP="008768D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Apnoe med SpO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sz w:val="22"/>
                          <w:szCs w:val="22"/>
                          <w:vertAlign w:val="subscript"/>
                        </w:rPr>
                        <w:t xml:space="preserve">2 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fall</w:t>
                      </w:r>
                    </w:p>
                  </w:txbxContent>
                </v:textbox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5598160</wp:posOffset>
                </wp:positionH>
                <wp:positionV relativeFrom="paragraph">
                  <wp:posOffset>35560</wp:posOffset>
                </wp:positionV>
                <wp:extent cx="0" cy="213360"/>
                <wp:effectExtent l="73660" t="16510" r="69215" b="27305"/>
                <wp:wrapNone/>
                <wp:docPr id="7" name="AutoShape 9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336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" o:spid="_x0000_s1052" type="#_x0000_t32" style="width:0;height:16.8pt;margin-top:2.8pt;margin-left:440.8pt;mso-height-percent:0;mso-height-relative:page;mso-width-percent:0;mso-width-relative:page;mso-wrap-distance-bottom:0;mso-wrap-distance-left:9pt;mso-wrap-distance-right:9pt;mso-wrap-distance-top:0;mso-wrap-style:square;position:absolute;visibility:visible;z-index:251747328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3884930</wp:posOffset>
                </wp:positionH>
                <wp:positionV relativeFrom="paragraph">
                  <wp:posOffset>35560</wp:posOffset>
                </wp:positionV>
                <wp:extent cx="0" cy="213360"/>
                <wp:effectExtent l="74930" t="16510" r="67945" b="27305"/>
                <wp:wrapNone/>
                <wp:docPr id="6" name="AutoShape 9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336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53" type="#_x0000_t32" style="width:0;height:16.8pt;margin-top:2.8pt;margin-left:305.9pt;mso-height-percent:0;mso-height-relative:page;mso-width-percent:0;mso-width-relative:page;mso-wrap-distance-bottom:0;mso-wrap-distance-left:9pt;mso-wrap-distance-right:9pt;mso-wrap-distance-top:0;mso-wrap-style:square;position:absolute;visibility:visible;z-index:251745280" strokeweight="2.25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2002790</wp:posOffset>
                </wp:positionH>
                <wp:positionV relativeFrom="paragraph">
                  <wp:posOffset>35560</wp:posOffset>
                </wp:positionV>
                <wp:extent cx="0" cy="213360"/>
                <wp:effectExtent l="69215" t="16510" r="73660" b="27305"/>
                <wp:wrapNone/>
                <wp:docPr id="5" name="AutoShape 9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336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" o:spid="_x0000_s1054" type="#_x0000_t32" style="width:0;height:16.8pt;margin-top:2.8pt;margin-left:157.7pt;mso-height-percent:0;mso-height-relative:page;mso-width-percent:0;mso-width-relative:page;mso-wrap-distance-bottom:0;mso-wrap-distance-left:9pt;mso-wrap-distance-right:9pt;mso-wrap-distance-top:0;mso-wrap-style:square;position:absolute;visibility:visible;z-index:251743232" strokeweight="2.25pt">
                <v:stroke endarrow="block"/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4909185</wp:posOffset>
                </wp:positionH>
                <wp:positionV relativeFrom="paragraph">
                  <wp:posOffset>79375</wp:posOffset>
                </wp:positionV>
                <wp:extent cx="1530350" cy="2121535"/>
                <wp:effectExtent l="13335" t="12700" r="8890" b="8890"/>
                <wp:wrapNone/>
                <wp:docPr id="4" name="TekstSylinder 10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21215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77C8" w:rsidP="000B73D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</w:rPr>
                              <w:t xml:space="preserve">● </w:t>
                            </w:r>
                            <w:r w:rsidR="000B73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Unngå å</w:t>
                            </w:r>
                            <w:r w:rsidRPr="008768DF" w:rsidR="000B73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768DF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øke FiO</w:t>
                            </w:r>
                            <w:r w:rsidRPr="008768DF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ove</w:t>
                            </w:r>
                            <w:r w:rsidR="000B73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r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10 % som eneste</w:t>
                            </w:r>
                          </w:p>
                          <w:p w:rsidR="008768DF" w:rsidRPr="008768DF" w:rsidP="00DC77C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tiltak</w:t>
                            </w:r>
                          </w:p>
                          <w:p w:rsidR="0050023A" w:rsidP="0050023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● </w:t>
                            </w:r>
                            <w:r w:rsidRPr="008768DF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Evt. øke frekvens, </w:t>
                            </w:r>
                          </w:p>
                          <w:p w:rsidR="0050023A" w:rsidP="0050023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8768DF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PIP/PEEP, insp.tid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0023A" w:rsidP="0050023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8768DF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forbigående etter</w:t>
                            </w:r>
                          </w:p>
                          <w:p w:rsidR="008768DF" w:rsidRPr="008768DF" w:rsidP="0050023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samråd med lege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104" o:spid="_x0000_s1055" type="#_x0000_t202" style="width:120.5pt;height:167.05pt;margin-top:6.25pt;margin-left:386.5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714560" filled="f" strokeweight="0.25pt">
                <v:textbox inset="10.08pt,5.04pt,10.08pt,5.04pt">
                  <w:txbxContent>
                    <w:p w:rsidR="00DC77C8" w:rsidP="000B73DF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</w:rPr>
                        <w:t xml:space="preserve">● </w:t>
                      </w:r>
                      <w:r w:rsidR="000B73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Unngå å</w:t>
                      </w:r>
                      <w:r w:rsidRPr="008768DF" w:rsidR="000B73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Pr="008768DF" w:rsid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øke FiO</w:t>
                      </w:r>
                      <w:r w:rsidRPr="008768DF" w:rsidR="008768DF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sz w:val="22"/>
                          <w:szCs w:val="22"/>
                          <w:vertAlign w:val="subscript"/>
                        </w:rPr>
                        <w:t>2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ove</w:t>
                      </w:r>
                      <w:r w:rsidR="000B73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r 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10 % som eneste</w:t>
                      </w:r>
                    </w:p>
                    <w:p w:rsidR="008768DF" w:rsidRPr="008768DF" w:rsidP="00DC77C8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tiltak</w:t>
                      </w:r>
                    </w:p>
                    <w:p w:rsidR="0050023A" w:rsidP="0050023A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2"/>
                          <w:szCs w:val="22"/>
                        </w:rPr>
                        <w:t xml:space="preserve">● </w:t>
                      </w:r>
                      <w:r w:rsidRPr="008768DF" w:rsid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Evt. øke frekvens, </w:t>
                      </w:r>
                    </w:p>
                    <w:p w:rsidR="0050023A" w:rsidP="0050023A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  </w:t>
                      </w:r>
                      <w:r w:rsidRPr="008768DF" w:rsid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>PIP/PEEP, insp.tid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  <w:p w:rsidR="0050023A" w:rsidP="0050023A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  <w:r w:rsidRPr="008768DF" w:rsid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forbigående etter</w:t>
                      </w:r>
                    </w:p>
                    <w:p w:rsidR="008768DF" w:rsidRPr="008768DF" w:rsidP="0050023A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  <w:r w:rsidRPr="008768DF"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samråd med lege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3136900</wp:posOffset>
                </wp:positionH>
                <wp:positionV relativeFrom="paragraph">
                  <wp:posOffset>79375</wp:posOffset>
                </wp:positionV>
                <wp:extent cx="1583690" cy="2121535"/>
                <wp:effectExtent l="12700" t="12700" r="13335" b="8890"/>
                <wp:wrapNone/>
                <wp:docPr id="3" name="TekstSylinder 10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3690" cy="21215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768DF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●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FiO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økes med 5</w:t>
                            </w:r>
                            <w:r w:rsidRPr="00DC77C8" w:rsidR="00540EF3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%</w:t>
                            </w:r>
                          </w:p>
                          <w:p w:rsidR="00540EF3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●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Ved manglende</w:t>
                            </w:r>
                          </w:p>
                          <w:p w:rsidR="00540EF3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respons øk ytterligere</w:t>
                            </w:r>
                          </w:p>
                          <w:p w:rsidR="00540EF3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5 % hvert 30 sekund </w:t>
                            </w:r>
                          </w:p>
                          <w:p w:rsidR="008768DF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inntil x 4</w:t>
                            </w:r>
                          </w:p>
                          <w:p w:rsidR="00743C9C" w:rsidP="00DC77C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●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Hvis FiO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må økes for</w:t>
                            </w:r>
                          </w:p>
                          <w:p w:rsidR="00DC77C8" w:rsidRPr="00DC77C8" w:rsidP="00DC77C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å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forhin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dre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v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edvarende</w:t>
                            </w:r>
                          </w:p>
                          <w:p w:rsidR="00DC77C8" w:rsidRPr="00DC77C8" w:rsidP="00DC77C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el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ler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tilbakevendende</w:t>
                            </w:r>
                          </w:p>
                          <w:p w:rsidR="00743C9C" w:rsidP="00DC77C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SpO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fall, vurder</w:t>
                            </w:r>
                          </w:p>
                          <w:p w:rsidR="00743C9C" w:rsidP="00DC77C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E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ndring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i RR/CPAP</w:t>
                            </w:r>
                          </w:p>
                          <w:p w:rsidR="00743C9C" w:rsidP="00DC77C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setting- diskuter med </w:t>
                            </w:r>
                          </w:p>
                          <w:p w:rsidR="008768DF" w:rsidRPr="00DC77C8" w:rsidP="00DC77C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lege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105" o:spid="_x0000_s1056" type="#_x0000_t202" style="width:124.7pt;height:167.05pt;margin-top:6.25pt;margin-left:247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712512" filled="f" strokeweight="0.25pt">
                <v:textbox inset="10.08pt,5.04pt,10.08pt,5.04pt">
                  <w:txbxContent>
                    <w:p w:rsidR="008768DF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2"/>
                          <w:szCs w:val="22"/>
                        </w:rPr>
                        <w:t xml:space="preserve">●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FiO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økes med 5</w:t>
                      </w:r>
                      <w:r w:rsidRPr="00DC77C8" w:rsidR="00540EF3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%</w:t>
                      </w:r>
                    </w:p>
                    <w:p w:rsidR="00540EF3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●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Ved manglende</w:t>
                      </w:r>
                    </w:p>
                    <w:p w:rsidR="00540EF3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respons øk ytterligere</w:t>
                      </w:r>
                    </w:p>
                    <w:p w:rsidR="00540EF3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5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% hvert 30 sekund </w:t>
                      </w:r>
                    </w:p>
                    <w:p w:rsidR="008768DF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inntil x 4</w:t>
                      </w:r>
                    </w:p>
                    <w:p w:rsidR="00743C9C" w:rsidP="00DC77C8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●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Hvis FiO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må økes for</w:t>
                      </w:r>
                    </w:p>
                    <w:p w:rsidR="00DC77C8" w:rsidRPr="00DC77C8" w:rsidP="00DC77C8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å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forhin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dre 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v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edvarende</w:t>
                      </w:r>
                    </w:p>
                    <w:p w:rsidR="00DC77C8" w:rsidRPr="00DC77C8" w:rsidP="00DC77C8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el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ler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tilbakevendende</w:t>
                      </w:r>
                    </w:p>
                    <w:p w:rsidR="00743C9C" w:rsidP="00DC77C8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SpO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fall, vurder</w:t>
                      </w:r>
                    </w:p>
                    <w:p w:rsidR="00743C9C" w:rsidP="00DC77C8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E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ndring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i RR/CPAP</w:t>
                      </w:r>
                    </w:p>
                    <w:p w:rsidR="00743C9C" w:rsidP="00DC77C8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setting- diskuter med </w:t>
                      </w:r>
                    </w:p>
                    <w:p w:rsidR="008768DF" w:rsidRPr="00DC77C8" w:rsidP="00DC77C8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lege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79375</wp:posOffset>
                </wp:positionV>
                <wp:extent cx="1652270" cy="2121535"/>
                <wp:effectExtent l="9525" t="12700" r="5080" b="8890"/>
                <wp:wrapNone/>
                <wp:docPr id="2" name="TekstSylinder 7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2270" cy="21215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7535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●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Taktil stimulering</w:t>
                            </w:r>
                          </w:p>
                          <w:p w:rsidR="00277535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●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Øke frekvens,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evt. </w:t>
                            </w:r>
                            <w:r w:rsidR="000B73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øke</w:t>
                            </w:r>
                          </w:p>
                          <w:p w:rsidR="008768DF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PIP/PEEP, insp.tid</w:t>
                            </w:r>
                          </w:p>
                          <w:p w:rsidR="000B73DF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●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Bag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/NeoPuff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med basal</w:t>
                            </w:r>
                          </w:p>
                          <w:p w:rsidR="008768DF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FiO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</w:p>
                          <w:p w:rsidR="00277535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●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Ekstra oksygen virker</w:t>
                            </w:r>
                          </w:p>
                          <w:p w:rsidR="00277535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C77C8" w:rsidR="008768DF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først når barnet</w:t>
                            </w:r>
                          </w:p>
                          <w:p w:rsidR="008768DF" w:rsidRPr="00DC77C8" w:rsidP="00540EF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50023A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DC77C8">
                              <w:rPr>
                                <w:rFonts w:ascii="Calibri" w:hAnsi="Calibr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puster/ventileres</w:t>
                            </w:r>
                          </w:p>
                        </w:txbxContent>
                      </wps:txbx>
                      <wps:bodyPr rot="0" vert="horz" wrap="square" lIns="128016" tIns="64008" rIns="128016" bIns="64008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Sylinder 72" o:spid="_x0000_s1057" type="#_x0000_t202" style="width:130.1pt;height:167.05pt;margin-top:6.25pt;margin-left:97.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710464" filled="f" strokeweight="0.25pt">
                <v:textbox inset="10.08pt,5.04pt,10.08pt,5.04pt">
                  <w:txbxContent>
                    <w:p w:rsidR="00277535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2"/>
                          <w:szCs w:val="22"/>
                        </w:rPr>
                        <w:t xml:space="preserve">●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Taktil stimulering</w:t>
                      </w:r>
                    </w:p>
                    <w:p w:rsidR="00277535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●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Øke frekvens,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evt. </w:t>
                      </w:r>
                      <w:r w:rsidR="000B73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øke</w:t>
                      </w:r>
                    </w:p>
                    <w:p w:rsidR="008768DF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PIP/PEEP, insp.tid</w:t>
                      </w:r>
                    </w:p>
                    <w:p w:rsidR="000B73DF" w:rsidP="00540EF3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●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Bag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/NeoPuff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med basal</w:t>
                      </w:r>
                    </w:p>
                    <w:p w:rsidR="008768DF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FiO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sz w:val="20"/>
                          <w:szCs w:val="20"/>
                          <w:vertAlign w:val="subscript"/>
                        </w:rPr>
                        <w:t>2</w:t>
                      </w:r>
                    </w:p>
                    <w:p w:rsidR="00277535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●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Ekstra oksygen virker</w:t>
                      </w:r>
                    </w:p>
                    <w:p w:rsidR="00277535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DC77C8" w:rsidR="008768DF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først når barnet</w:t>
                      </w:r>
                    </w:p>
                    <w:p w:rsidR="008768DF" w:rsidRPr="00DC77C8" w:rsidP="00540EF3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</w:t>
                      </w:r>
                      <w:r w:rsidR="0050023A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</w:t>
                      </w:r>
                      <w:r w:rsidRPr="00DC77C8">
                        <w:rPr>
                          <w:rFonts w:ascii="Calibri" w:hAnsi="Calibri"/>
                          <w:color w:val="000000"/>
                          <w:kern w:val="24"/>
                          <w:sz w:val="20"/>
                          <w:szCs w:val="20"/>
                        </w:rPr>
                        <w:t>puster/ventileres</w:t>
                      </w:r>
                    </w:p>
                  </w:txbxContent>
                </v:textbox>
              </v:shape>
            </w:pict>
          </mc:Fallback>
        </mc:AlternateContent>
      </w: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912FFC">
      <w:pPr>
        <w:rPr>
          <w:rFonts w:ascii="Verdana" w:hAnsi="Verdana"/>
        </w:rPr>
      </w:pPr>
    </w:p>
    <w:p w:rsidR="006D57BF" w:rsidRPr="005B4C45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299" distR="114299" simplePos="0" relativeHeight="251699200" behindDoc="0" locked="0" layoutInCell="1" allowOverlap="1">
                <wp:simplePos x="0" y="0"/>
                <wp:positionH relativeFrom="column">
                  <wp:posOffset>5855334</wp:posOffset>
                </wp:positionH>
                <wp:positionV relativeFrom="paragraph">
                  <wp:posOffset>2939415</wp:posOffset>
                </wp:positionV>
                <wp:extent cx="0" cy="400050"/>
                <wp:effectExtent l="95250" t="0" r="57150" b="19050"/>
                <wp:wrapNone/>
                <wp:docPr id="109" name="Rett pil 10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ysClr val="windowText" lastClr="000000"/>
                          </a:solidFill>
                          <a:headEnd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tt pil 108" o:spid="_x0000_s1058" type="#_x0000_t32" style="width:0;height:31.5pt;margin-top:231.45pt;margin-left:461.05pt;mso-height-percent:0;mso-height-relative:page;mso-width-percent:0;mso-width-relative:page;mso-wrap-distance-bottom:0;mso-wrap-distance-left:9pt;mso-wrap-distance-right:9pt;mso-wrap-distance-top:0;mso-wrap-style:square;position:absolute;visibility:visible;z-index:251700224" strokecolor="black" strokeweight="3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299" distR="114299" simplePos="0" relativeHeight="251697152" behindDoc="0" locked="0" layoutInCell="1" allowOverlap="1">
                <wp:simplePos x="0" y="0"/>
                <wp:positionH relativeFrom="column">
                  <wp:posOffset>4249419</wp:posOffset>
                </wp:positionH>
                <wp:positionV relativeFrom="paragraph">
                  <wp:posOffset>2803525</wp:posOffset>
                </wp:positionV>
                <wp:extent cx="0" cy="400050"/>
                <wp:effectExtent l="95250" t="0" r="57150" b="19050"/>
                <wp:wrapNone/>
                <wp:docPr id="108" name="Rett pil 10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ysClr val="windowText" lastClr="000000"/>
                          </a:solidFill>
                          <a:headEnd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tt pil 107" o:spid="_x0000_s1059" type="#_x0000_t32" style="width:0;height:31.5pt;margin-top:220.75pt;margin-left:334.6pt;mso-height-percent:0;mso-height-relative:page;mso-width-percent:0;mso-width-relative:page;mso-wrap-distance-bottom:0;mso-wrap-distance-left:9pt;mso-wrap-distance-right:9pt;mso-wrap-distance-top:0;mso-wrap-style:square;position:absolute;visibility:visible;z-index:251698176" strokecolor="black" strokeweight="3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299" distR="114299" simplePos="0" relativeHeight="251695104" behindDoc="0" locked="0" layoutInCell="1" allowOverlap="1">
                <wp:simplePos x="0" y="0"/>
                <wp:positionH relativeFrom="column">
                  <wp:posOffset>2242184</wp:posOffset>
                </wp:positionH>
                <wp:positionV relativeFrom="paragraph">
                  <wp:posOffset>2794635</wp:posOffset>
                </wp:positionV>
                <wp:extent cx="0" cy="400050"/>
                <wp:effectExtent l="95250" t="0" r="57150" b="19050"/>
                <wp:wrapNone/>
                <wp:docPr id="107" name="Rett pil 10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ysClr val="windowText" lastClr="000000"/>
                          </a:solidFill>
                          <a:headEnd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tt pil 106" o:spid="_x0000_s1060" type="#_x0000_t32" style="width:0;height:31.5pt;margin-top:220.05pt;margin-left:176.55pt;mso-height-percent:0;mso-height-relative:page;mso-width-percent:0;mso-width-relative:page;mso-wrap-distance-bottom:0;mso-wrap-distance-left:9pt;mso-wrap-distance-right:9pt;mso-wrap-distance-top:0;mso-wrap-style:square;position:absolute;visibility:visible;z-index:251696128" strokecolor="black" strokeweight="3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4973320</wp:posOffset>
                </wp:positionH>
                <wp:positionV relativeFrom="paragraph">
                  <wp:posOffset>2397760</wp:posOffset>
                </wp:positionV>
                <wp:extent cx="1649095" cy="541655"/>
                <wp:effectExtent l="0" t="0" r="8255" b="0"/>
                <wp:wrapNone/>
                <wp:docPr id="32" name="TekstSylinder 3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649095" cy="5416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SpO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vertAlign w:val="subscript"/>
                              </w:rPr>
                              <w:t xml:space="preserve">2 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fall etter prosedyre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1" type="#_x0000_t202" style="width:129.85pt;height:42.65pt;margin-top:188.8pt;margin-left:391.6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77696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SpO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vertAlign w:val="subscript"/>
                        </w:rPr>
                        <w:t xml:space="preserve">2 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fall etter prosedyre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2397760</wp:posOffset>
                </wp:positionV>
                <wp:extent cx="1652270" cy="355600"/>
                <wp:effectExtent l="0" t="0" r="5080" b="6985"/>
                <wp:wrapNone/>
                <wp:docPr id="33" name="TekstSylinder 3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652270" cy="3556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Spontane SpO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vertAlign w:val="subscript"/>
                              </w:rPr>
                              <w:t xml:space="preserve">2 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fall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2" type="#_x0000_t202" style="width:130.1pt;height:28pt;margin-top:188.8pt;margin-left:256.4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79744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Spontane SpO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vertAlign w:val="subscript"/>
                        </w:rPr>
                        <w:t xml:space="preserve">2 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fall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2397760</wp:posOffset>
                </wp:positionV>
                <wp:extent cx="1652270" cy="355600"/>
                <wp:effectExtent l="0" t="0" r="5080" b="6985"/>
                <wp:wrapNone/>
                <wp:docPr id="34" name="TekstSylinder 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652270" cy="3556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Apnoe med SpO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vertAlign w:val="subscript"/>
                              </w:rPr>
                              <w:t xml:space="preserve">2 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fall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3" type="#_x0000_t202" style="width:130.1pt;height:28pt;margin-top:188.8pt;margin-left:107.6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81792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Apnoe med SpO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vertAlign w:val="subscript"/>
                        </w:rPr>
                        <w:t xml:space="preserve">2 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fall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299" distR="114299" simplePos="0" relativeHeight="251688960" behindDoc="0" locked="0" layoutInCell="1" allowOverlap="1">
                <wp:simplePos x="0" y="0"/>
                <wp:positionH relativeFrom="column">
                  <wp:posOffset>4147184</wp:posOffset>
                </wp:positionH>
                <wp:positionV relativeFrom="paragraph">
                  <wp:posOffset>1821815</wp:posOffset>
                </wp:positionV>
                <wp:extent cx="0" cy="575945"/>
                <wp:effectExtent l="95250" t="0" r="38100" b="33655"/>
                <wp:wrapNone/>
                <wp:docPr id="101" name="Rett pil 10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0" cy="57594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ysClr val="windowText" lastClr="000000"/>
                          </a:solidFill>
                          <a:headEnd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tt pil 100" o:spid="_x0000_s1064" type="#_x0000_t32" style="width:0;height:45.35pt;margin-top:143.45pt;margin-left:326.55pt;mso-height-percent:0;mso-height-relative:page;mso-width-percent:0;mso-width-relative:page;mso-wrap-distance-bottom:0;mso-wrap-distance-left:9pt;mso-wrap-distance-right:9pt;mso-wrap-distance-top:0;mso-wrap-style:square;position:absolute;visibility:visible;z-index:251689984" strokecolor="black" strokeweight="3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4147185</wp:posOffset>
                </wp:positionH>
                <wp:positionV relativeFrom="paragraph">
                  <wp:posOffset>1821815</wp:posOffset>
                </wp:positionV>
                <wp:extent cx="1878965" cy="575945"/>
                <wp:effectExtent l="19050" t="19050" r="6985" b="52705"/>
                <wp:wrapNone/>
                <wp:docPr id="99" name="Rett pil 9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1878965" cy="57594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ysClr val="windowText" lastClr="000000"/>
                          </a:solidFill>
                          <a:headEnd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tt pil 98" o:spid="_x0000_s1065" type="#_x0000_t32" style="width:147.95pt;height:45.35pt;margin-top:143.45pt;margin-left:326.55pt;mso-height-percent:0;mso-height-relative:page;mso-width-percent:0;mso-width-relative:page;mso-wrap-distance-bottom:0;mso-wrap-distance-left:9pt;mso-wrap-distance-right:9pt;mso-wrap-distance-top:0;mso-wrap-style:square;position:absolute;visibility:visible;z-index:251687936" strokecolor="black" strokeweight="3pt">
                <v:stroke endarrow="block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4351655</wp:posOffset>
                </wp:positionV>
                <wp:extent cx="1652270" cy="2254250"/>
                <wp:effectExtent l="0" t="0" r="5080" b="0"/>
                <wp:wrapNone/>
                <wp:docPr id="73" name="TekstSylinder 7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652270" cy="22542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-Taktil stimulering</w:t>
                            </w:r>
                          </w:p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-Øke frekvens,</w:t>
                            </w:r>
                          </w:p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evt. øke PIP/PEEP, insp.tid</w:t>
                            </w:r>
                          </w:p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-Bag med basal FiO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</w:p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-FiO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økes først ved manglende respons innen 2 minutter</w:t>
                            </w:r>
                          </w:p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-Ekstra oksygen virker først når barnet puster/ventileres 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6" type="#_x0000_t202" style="width:130.1pt;height:177.5pt;margin-top:342.65pt;margin-left:0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83840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-Taktil stimulering</w:t>
                      </w:r>
                    </w:p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-Øke frekvens,</w:t>
                      </w:r>
                    </w:p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evt. øke PIP/PEEP, insp.tid</w:t>
                      </w:r>
                    </w:p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-Bag med basal FiO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</w:p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-FiO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økes først ved manglende respons innen 2 minutter</w:t>
                      </w:r>
                    </w:p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-Ekstra oksygen virker først når barnet puster/ventileres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3604260</wp:posOffset>
                </wp:positionH>
                <wp:positionV relativeFrom="paragraph">
                  <wp:posOffset>4351655</wp:posOffset>
                </wp:positionV>
                <wp:extent cx="1652270" cy="1471930"/>
                <wp:effectExtent l="0" t="0" r="5080" b="0"/>
                <wp:wrapNone/>
                <wp:docPr id="105" name="TekstSylinder 10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652270" cy="14719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-Aldri øke FiO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over      5-10 % som eneste tiltak</w:t>
                            </w:r>
                          </w:p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-Evt. øke frekvens, PIP/PEEP, insp.tid forbigående etter samråd med lege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7" type="#_x0000_t202" style="width:130.1pt;height:115.9pt;margin-top:342.65pt;margin-left:283.8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92032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-Aldri øke FiO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over      5-10 % som eneste tiltak</w:t>
                      </w:r>
                    </w:p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-Evt. øke frekvens, PIP/PEEP, insp.tid forbigående etter samråd med lege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4351655</wp:posOffset>
                </wp:positionV>
                <wp:extent cx="1652270" cy="2478405"/>
                <wp:effectExtent l="0" t="0" r="5080" b="0"/>
                <wp:wrapNone/>
                <wp:docPr id="106" name="TekstSylinder 10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652270" cy="24784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-FiO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økes med 5%</w:t>
                            </w:r>
                          </w:p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-Ved manglende respons øk ytterligere 5% hvert 30 sekund inntil x 4</w:t>
                            </w:r>
                          </w:p>
                          <w:p w:rsidR="00912FFC" w:rsidP="00912FF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-Hvis FiO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må økes for å forhindre vedvarende eller tilbakevendende SpO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  <w:r w:rsidRPr="00912FFC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fall, vurder endring i RR/CPAP setting- diskuter med lege</w:t>
                            </w:r>
                          </w:p>
                        </w:txbxContent>
                      </wps:txbx>
                      <wps:bodyPr wrap="square" lIns="128016" tIns="64008" rIns="128016" bIns="64008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8" type="#_x0000_t202" style="width:130.1pt;height:195.15pt;margin-top:342.65pt;margin-left:141.7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94080" filled="f" strokecolor="black" strokeweight="0.25pt">
                <v:path arrowok="t" textboxrect="0,0,21600,21600"/>
                <v:textbox style="mso-fit-shape-to-text:t" inset="10.08pt,5.04pt,10.08pt,5.04pt">
                  <w:txbxContent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-FiO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økes med 5%</w:t>
                      </w:r>
                    </w:p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-Ved manglende respons øk ytterligere 5% hvert 30 sekund inntil x 4</w:t>
                      </w:r>
                    </w:p>
                    <w:p w:rsidR="00912FFC" w:rsidP="00912FF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>-Hvis FiO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må økes for å forhindre vedvarende eller tilbakevendende SpO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  <w:r w:rsidRPr="00912FFC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fall, vurder endring i RR/CPAP setting- diskuter med lege</w:t>
                      </w:r>
                    </w:p>
                  </w:txbxContent>
                </v:textbox>
              </v:shape>
            </w:pict>
          </mc:Fallback>
        </mc:AlternateContent>
      </w:r>
    </w:p>
    <w:sectPr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363AA6" w:rsidRPr="004568C8" w:rsidP="00363AA6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41" name="Tekstboks 41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963D9B" w:rsidRPr="00963D9B" w:rsidP="00963D9B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963D9B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1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963D9B" w:rsidRPr="00963D9B" w:rsidP="00963D9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963D9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43C64">
            <w:rPr>
              <w:sz w:val="16"/>
            </w:rPr>
            <w:t xml:space="preserve">Dok.id: </w:t>
          </w:r>
          <w:r w:rsidR="00243C64">
            <w:rPr>
              <w:color w:val="000080"/>
              <w:sz w:val="16"/>
            </w:rPr>
            <w:fldChar w:fldCharType="begin" w:fldLock="1"/>
          </w:r>
          <w:r w:rsidR="00243C64">
            <w:rPr>
              <w:color w:val="000080"/>
              <w:sz w:val="16"/>
            </w:rPr>
            <w:instrText xml:space="preserve"> DOCPROPERTY EK_DokumentID </w:instrText>
          </w:r>
          <w:r w:rsidR="00243C64">
            <w:rPr>
              <w:color w:val="000080"/>
              <w:sz w:val="16"/>
            </w:rPr>
            <w:fldChar w:fldCharType="separate"/>
          </w:r>
          <w:r w:rsidR="00243C64">
            <w:rPr>
              <w:color w:val="000080"/>
              <w:sz w:val="16"/>
            </w:rPr>
            <w:t>D28271</w:t>
          </w:r>
          <w:r w:rsidR="00243C64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363AA6" w:rsidRPr="009B041D" w:rsidP="00363AA6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363AA6" w:rsidRPr="00D320CC" w:rsidP="00363AA6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363AA6" w:rsidP="00363AA6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0525C8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0525C8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363A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363AA6" w:rsidRPr="004568C8" w:rsidP="00363AA6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42" name="Tekstboks 4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963D9B" w:rsidRPr="00963D9B" w:rsidP="00963D9B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963D9B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2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963D9B" w:rsidRPr="00963D9B" w:rsidP="00963D9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963D9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43C64">
            <w:rPr>
              <w:sz w:val="16"/>
            </w:rPr>
            <w:t xml:space="preserve">Dok.id: </w:t>
          </w:r>
          <w:r w:rsidR="00243C64">
            <w:rPr>
              <w:color w:val="000080"/>
              <w:sz w:val="16"/>
            </w:rPr>
            <w:fldChar w:fldCharType="begin" w:fldLock="1"/>
          </w:r>
          <w:r w:rsidR="00243C64">
            <w:rPr>
              <w:color w:val="000080"/>
              <w:sz w:val="16"/>
            </w:rPr>
            <w:instrText xml:space="preserve"> DOCPROPERTY EK_DokumentID </w:instrText>
          </w:r>
          <w:r w:rsidR="00243C64">
            <w:rPr>
              <w:color w:val="000080"/>
              <w:sz w:val="16"/>
            </w:rPr>
            <w:fldChar w:fldCharType="separate"/>
          </w:r>
          <w:r w:rsidR="00243C64">
            <w:rPr>
              <w:color w:val="000080"/>
              <w:sz w:val="16"/>
            </w:rPr>
            <w:t>D28271</w:t>
          </w:r>
          <w:r w:rsidR="00243C64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363AA6" w:rsidRPr="009B041D" w:rsidP="00363AA6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363AA6" w:rsidRPr="00D320CC" w:rsidP="00363AA6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363AA6" w:rsidP="00363AA6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0525C8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0525C8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363AA6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363AA6" w:rsidRPr="009B041D" w:rsidP="00363AA6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40" name="Tekstboks 40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963D9B" w:rsidRPr="00963D9B" w:rsidP="00963D9B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963D9B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0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963D9B" w:rsidRPr="00963D9B" w:rsidP="00963D9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963D9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43C64">
            <w:rPr>
              <w:color w:val="000080"/>
              <w:sz w:val="16"/>
            </w:rPr>
            <w:t xml:space="preserve">Ref.nr: </w:t>
          </w:r>
          <w:r w:rsidR="00243C64">
            <w:rPr>
              <w:color w:val="000080"/>
              <w:sz w:val="16"/>
            </w:rPr>
            <w:fldChar w:fldCharType="begin" w:fldLock="1"/>
          </w:r>
          <w:r w:rsidR="00243C64">
            <w:rPr>
              <w:color w:val="000080"/>
              <w:sz w:val="16"/>
            </w:rPr>
            <w:instrText xml:space="preserve"> DOCPROPERTY EK_RefNr </w:instrText>
          </w:r>
          <w:r w:rsidR="00243C64">
            <w:rPr>
              <w:color w:val="000080"/>
              <w:sz w:val="16"/>
            </w:rPr>
            <w:fldChar w:fldCharType="separate"/>
          </w:r>
          <w:r w:rsidR="00243C64">
            <w:rPr>
              <w:color w:val="000080"/>
              <w:sz w:val="16"/>
            </w:rPr>
            <w:t>5.3.10-34</w:t>
          </w:r>
          <w:r w:rsidR="00243C64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363AA6" w:rsidRPr="00D320CC" w:rsidP="00363AA6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363AA6" w:rsidP="00363AA6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363AA6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363AA6" w:rsidP="00363AA6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Oksygen tilpasning til Nyfødte - Flytskjema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363AA6" w:rsidP="00363AA6">
          <w:pPr>
            <w:pStyle w:val="Header"/>
            <w:jc w:val="left"/>
            <w:rPr>
              <w:sz w:val="12"/>
            </w:rPr>
          </w:pPr>
        </w:p>
        <w:p w:rsidR="00363AA6" w:rsidP="00363AA6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5.01</w:t>
          </w:r>
          <w:r>
            <w:rPr>
              <w:sz w:val="16"/>
            </w:rPr>
            <w:fldChar w:fldCharType="end"/>
          </w:r>
        </w:p>
      </w:tc>
    </w:tr>
  </w:tbl>
  <w:p w:rsidR="00485214" w:rsidP="00363A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363AA6" w:rsidP="00363AA6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Oksygen tilpasning til Nyfødte - Flytskjema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363AA6" w:rsidP="00363AA6">
          <w:pPr>
            <w:pStyle w:val="Header"/>
            <w:jc w:val="left"/>
            <w:rPr>
              <w:sz w:val="12"/>
            </w:rPr>
          </w:pPr>
        </w:p>
        <w:p w:rsidR="00363AA6" w:rsidP="00363AA6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5.01</w:t>
          </w:r>
          <w:r>
            <w:rPr>
              <w:sz w:val="16"/>
            </w:rPr>
            <w:fldChar w:fldCharType="end"/>
          </w:r>
        </w:p>
      </w:tc>
    </w:tr>
  </w:tbl>
  <w:p w:rsidR="00485214" w:rsidP="00363A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 w:rsidR="00243C64"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363AA6" w:rsidP="00363AA6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Oksygen tilpasning til Nyfødte - Flytskjema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363AA6" w:rsidP="00363AA6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363AA6" w:rsidRPr="005F0E8F" w:rsidP="00363AA6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12.11.2024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12.11.2027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363AA6" w:rsidP="00363AA6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363AA6" w:rsidP="00363AA6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5.01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363AA6" w:rsidP="00363AA6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363AA6" w:rsidP="00363AA6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Skjema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363AA6" w:rsidP="00363AA6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Fonneland, Anne-Siri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363AA6" w:rsidP="00363AA6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D28271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363AA6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5D51A89"/>
    <w:multiLevelType w:val="hybridMultilevel"/>
    <w:tmpl w:val="A1A01068"/>
    <w:lvl w:ilvl="0">
      <w:start w:val="0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000000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855E24"/>
    <w:multiLevelType w:val="hybridMultilevel"/>
    <w:tmpl w:val="7E1686C2"/>
    <w:lvl w:ilvl="0">
      <w:start w:val="0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AA21B7F"/>
    <w:multiLevelType w:val="hybridMultilevel"/>
    <w:tmpl w:val="1F4AA6C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4D5C4D"/>
    <w:multiLevelType w:val="hybridMultilevel"/>
    <w:tmpl w:val="6042408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15"/>
  </w:num>
  <w:num w:numId="15">
    <w:abstractNumId w:val="16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0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163AB"/>
    <w:rsid w:val="00020754"/>
    <w:rsid w:val="000211FD"/>
    <w:rsid w:val="000305D7"/>
    <w:rsid w:val="000354A8"/>
    <w:rsid w:val="00042992"/>
    <w:rsid w:val="0005214E"/>
    <w:rsid w:val="000525C8"/>
    <w:rsid w:val="00056D52"/>
    <w:rsid w:val="00076677"/>
    <w:rsid w:val="00080B73"/>
    <w:rsid w:val="00081F27"/>
    <w:rsid w:val="00083284"/>
    <w:rsid w:val="000A1D6A"/>
    <w:rsid w:val="000B1248"/>
    <w:rsid w:val="000B5849"/>
    <w:rsid w:val="000B73DF"/>
    <w:rsid w:val="000C6A9B"/>
    <w:rsid w:val="000D5FFE"/>
    <w:rsid w:val="000D63E4"/>
    <w:rsid w:val="000E35D3"/>
    <w:rsid w:val="000F0922"/>
    <w:rsid w:val="000F32C5"/>
    <w:rsid w:val="000F5FC0"/>
    <w:rsid w:val="00101002"/>
    <w:rsid w:val="0011277F"/>
    <w:rsid w:val="00115094"/>
    <w:rsid w:val="0011705B"/>
    <w:rsid w:val="00117E18"/>
    <w:rsid w:val="00131D9B"/>
    <w:rsid w:val="00140619"/>
    <w:rsid w:val="00150F73"/>
    <w:rsid w:val="00157C37"/>
    <w:rsid w:val="00162828"/>
    <w:rsid w:val="001756A7"/>
    <w:rsid w:val="00176BA5"/>
    <w:rsid w:val="001810F2"/>
    <w:rsid w:val="00191028"/>
    <w:rsid w:val="0019138B"/>
    <w:rsid w:val="0019290E"/>
    <w:rsid w:val="001A4CED"/>
    <w:rsid w:val="001B1D43"/>
    <w:rsid w:val="001B37A6"/>
    <w:rsid w:val="001B4AE7"/>
    <w:rsid w:val="001C094A"/>
    <w:rsid w:val="001D1097"/>
    <w:rsid w:val="001D7A48"/>
    <w:rsid w:val="001E1DBA"/>
    <w:rsid w:val="001F7E88"/>
    <w:rsid w:val="0020110C"/>
    <w:rsid w:val="00203F1E"/>
    <w:rsid w:val="00227AF8"/>
    <w:rsid w:val="00241F65"/>
    <w:rsid w:val="00243C64"/>
    <w:rsid w:val="0026797D"/>
    <w:rsid w:val="00277535"/>
    <w:rsid w:val="00281B8D"/>
    <w:rsid w:val="00284930"/>
    <w:rsid w:val="00284EBB"/>
    <w:rsid w:val="002A4A07"/>
    <w:rsid w:val="002B1F3C"/>
    <w:rsid w:val="002B53C3"/>
    <w:rsid w:val="002E127D"/>
    <w:rsid w:val="002E263B"/>
    <w:rsid w:val="002E39DF"/>
    <w:rsid w:val="002F5A32"/>
    <w:rsid w:val="00304B15"/>
    <w:rsid w:val="00306F16"/>
    <w:rsid w:val="00353246"/>
    <w:rsid w:val="00362B96"/>
    <w:rsid w:val="00363AA6"/>
    <w:rsid w:val="00364D54"/>
    <w:rsid w:val="00393223"/>
    <w:rsid w:val="003A553E"/>
    <w:rsid w:val="003A669E"/>
    <w:rsid w:val="003A6B8A"/>
    <w:rsid w:val="003B0C9E"/>
    <w:rsid w:val="003C5594"/>
    <w:rsid w:val="003D21C2"/>
    <w:rsid w:val="003D3C2E"/>
    <w:rsid w:val="003E25C1"/>
    <w:rsid w:val="003E4741"/>
    <w:rsid w:val="00401F7B"/>
    <w:rsid w:val="00404448"/>
    <w:rsid w:val="00407B78"/>
    <w:rsid w:val="00411E8A"/>
    <w:rsid w:val="00425B49"/>
    <w:rsid w:val="00434A79"/>
    <w:rsid w:val="00437DED"/>
    <w:rsid w:val="004568C8"/>
    <w:rsid w:val="004611B5"/>
    <w:rsid w:val="00466DA1"/>
    <w:rsid w:val="004719A0"/>
    <w:rsid w:val="00482CE0"/>
    <w:rsid w:val="00485214"/>
    <w:rsid w:val="004A1877"/>
    <w:rsid w:val="004B1EF5"/>
    <w:rsid w:val="004C563C"/>
    <w:rsid w:val="004C677C"/>
    <w:rsid w:val="004D0DCE"/>
    <w:rsid w:val="004D2294"/>
    <w:rsid w:val="004E0461"/>
    <w:rsid w:val="004F5686"/>
    <w:rsid w:val="004F6993"/>
    <w:rsid w:val="0050023A"/>
    <w:rsid w:val="00507D96"/>
    <w:rsid w:val="005103B6"/>
    <w:rsid w:val="00520D11"/>
    <w:rsid w:val="0053273E"/>
    <w:rsid w:val="005370F4"/>
    <w:rsid w:val="00540699"/>
    <w:rsid w:val="00540EF3"/>
    <w:rsid w:val="0054461F"/>
    <w:rsid w:val="00547EEF"/>
    <w:rsid w:val="00552179"/>
    <w:rsid w:val="00556838"/>
    <w:rsid w:val="00557C81"/>
    <w:rsid w:val="00561090"/>
    <w:rsid w:val="00577FEE"/>
    <w:rsid w:val="005810F3"/>
    <w:rsid w:val="00585583"/>
    <w:rsid w:val="00594A61"/>
    <w:rsid w:val="005A0CDD"/>
    <w:rsid w:val="005B0B7E"/>
    <w:rsid w:val="005B308D"/>
    <w:rsid w:val="005B4C45"/>
    <w:rsid w:val="005C1750"/>
    <w:rsid w:val="005F0E8F"/>
    <w:rsid w:val="005F75A2"/>
    <w:rsid w:val="0060556F"/>
    <w:rsid w:val="00631910"/>
    <w:rsid w:val="00643ECD"/>
    <w:rsid w:val="006479E1"/>
    <w:rsid w:val="00650773"/>
    <w:rsid w:val="006720B2"/>
    <w:rsid w:val="00682FEC"/>
    <w:rsid w:val="00693B1B"/>
    <w:rsid w:val="00694BA8"/>
    <w:rsid w:val="006B0500"/>
    <w:rsid w:val="006B1529"/>
    <w:rsid w:val="006B2158"/>
    <w:rsid w:val="006C17D9"/>
    <w:rsid w:val="006C1D43"/>
    <w:rsid w:val="006C735A"/>
    <w:rsid w:val="006D2D97"/>
    <w:rsid w:val="006D3A08"/>
    <w:rsid w:val="006D57BF"/>
    <w:rsid w:val="006E2A16"/>
    <w:rsid w:val="006E5645"/>
    <w:rsid w:val="007026B0"/>
    <w:rsid w:val="00702FB1"/>
    <w:rsid w:val="00713D7C"/>
    <w:rsid w:val="00727E6C"/>
    <w:rsid w:val="007367F2"/>
    <w:rsid w:val="00740A77"/>
    <w:rsid w:val="00742858"/>
    <w:rsid w:val="00743C9C"/>
    <w:rsid w:val="00764D1A"/>
    <w:rsid w:val="0077223C"/>
    <w:rsid w:val="00785F4E"/>
    <w:rsid w:val="007E162E"/>
    <w:rsid w:val="007E4125"/>
    <w:rsid w:val="007F572D"/>
    <w:rsid w:val="008065A6"/>
    <w:rsid w:val="00806640"/>
    <w:rsid w:val="00820B61"/>
    <w:rsid w:val="008361CD"/>
    <w:rsid w:val="00843ADC"/>
    <w:rsid w:val="00845551"/>
    <w:rsid w:val="00850B9C"/>
    <w:rsid w:val="008511C1"/>
    <w:rsid w:val="00855382"/>
    <w:rsid w:val="008564CD"/>
    <w:rsid w:val="00861454"/>
    <w:rsid w:val="008768DF"/>
    <w:rsid w:val="0088008E"/>
    <w:rsid w:val="00897356"/>
    <w:rsid w:val="008B41C0"/>
    <w:rsid w:val="008B7340"/>
    <w:rsid w:val="008C41EB"/>
    <w:rsid w:val="008C797A"/>
    <w:rsid w:val="008D33F1"/>
    <w:rsid w:val="008F30D5"/>
    <w:rsid w:val="00903623"/>
    <w:rsid w:val="009039EB"/>
    <w:rsid w:val="00905B0B"/>
    <w:rsid w:val="00907122"/>
    <w:rsid w:val="00907ABE"/>
    <w:rsid w:val="009121CF"/>
    <w:rsid w:val="00912FFC"/>
    <w:rsid w:val="0091692D"/>
    <w:rsid w:val="0092718A"/>
    <w:rsid w:val="009506D3"/>
    <w:rsid w:val="00963D9B"/>
    <w:rsid w:val="00964553"/>
    <w:rsid w:val="009651D5"/>
    <w:rsid w:val="00970B24"/>
    <w:rsid w:val="009755A2"/>
    <w:rsid w:val="009820AC"/>
    <w:rsid w:val="0098737C"/>
    <w:rsid w:val="009900E9"/>
    <w:rsid w:val="009A2EB0"/>
    <w:rsid w:val="009B041D"/>
    <w:rsid w:val="009C6E05"/>
    <w:rsid w:val="009D072D"/>
    <w:rsid w:val="009D4154"/>
    <w:rsid w:val="009E0D59"/>
    <w:rsid w:val="009E4259"/>
    <w:rsid w:val="009F7668"/>
    <w:rsid w:val="00A17725"/>
    <w:rsid w:val="00A209CE"/>
    <w:rsid w:val="00A56DFF"/>
    <w:rsid w:val="00A577D4"/>
    <w:rsid w:val="00A83BCF"/>
    <w:rsid w:val="00AA3AEA"/>
    <w:rsid w:val="00AA5808"/>
    <w:rsid w:val="00AB08E0"/>
    <w:rsid w:val="00AB46AE"/>
    <w:rsid w:val="00AC0D84"/>
    <w:rsid w:val="00AC35FB"/>
    <w:rsid w:val="00AD296B"/>
    <w:rsid w:val="00AD3BC6"/>
    <w:rsid w:val="00AD6B34"/>
    <w:rsid w:val="00AF7D35"/>
    <w:rsid w:val="00B02D46"/>
    <w:rsid w:val="00B15993"/>
    <w:rsid w:val="00B21CB1"/>
    <w:rsid w:val="00B24A00"/>
    <w:rsid w:val="00B3291F"/>
    <w:rsid w:val="00B46418"/>
    <w:rsid w:val="00B55A8A"/>
    <w:rsid w:val="00B86EF2"/>
    <w:rsid w:val="00BC5853"/>
    <w:rsid w:val="00BC76BE"/>
    <w:rsid w:val="00BD6D72"/>
    <w:rsid w:val="00BE48E2"/>
    <w:rsid w:val="00BE5821"/>
    <w:rsid w:val="00BF7D6B"/>
    <w:rsid w:val="00C071DF"/>
    <w:rsid w:val="00C4283A"/>
    <w:rsid w:val="00C47D6B"/>
    <w:rsid w:val="00C5222B"/>
    <w:rsid w:val="00C564E3"/>
    <w:rsid w:val="00C72834"/>
    <w:rsid w:val="00C728D7"/>
    <w:rsid w:val="00C836EE"/>
    <w:rsid w:val="00C84942"/>
    <w:rsid w:val="00C97AFA"/>
    <w:rsid w:val="00CA0ECF"/>
    <w:rsid w:val="00CB7E2F"/>
    <w:rsid w:val="00CD542D"/>
    <w:rsid w:val="00CE0058"/>
    <w:rsid w:val="00CE4F67"/>
    <w:rsid w:val="00CF2E4A"/>
    <w:rsid w:val="00D320CC"/>
    <w:rsid w:val="00D33351"/>
    <w:rsid w:val="00D36983"/>
    <w:rsid w:val="00D36A2D"/>
    <w:rsid w:val="00D40E94"/>
    <w:rsid w:val="00D539BD"/>
    <w:rsid w:val="00D70670"/>
    <w:rsid w:val="00D7283E"/>
    <w:rsid w:val="00D827F4"/>
    <w:rsid w:val="00D8507D"/>
    <w:rsid w:val="00D90ADD"/>
    <w:rsid w:val="00D948F4"/>
    <w:rsid w:val="00D95FB8"/>
    <w:rsid w:val="00DA0D76"/>
    <w:rsid w:val="00DB372D"/>
    <w:rsid w:val="00DC77C8"/>
    <w:rsid w:val="00DC7A90"/>
    <w:rsid w:val="00DD1C72"/>
    <w:rsid w:val="00DD7CFF"/>
    <w:rsid w:val="00DF6365"/>
    <w:rsid w:val="00E023CD"/>
    <w:rsid w:val="00E033C9"/>
    <w:rsid w:val="00E14C8E"/>
    <w:rsid w:val="00E21B50"/>
    <w:rsid w:val="00E30F00"/>
    <w:rsid w:val="00E3168F"/>
    <w:rsid w:val="00E33977"/>
    <w:rsid w:val="00E35C67"/>
    <w:rsid w:val="00E36B5C"/>
    <w:rsid w:val="00E40863"/>
    <w:rsid w:val="00E4664C"/>
    <w:rsid w:val="00E5442A"/>
    <w:rsid w:val="00E5620D"/>
    <w:rsid w:val="00E652C5"/>
    <w:rsid w:val="00E67083"/>
    <w:rsid w:val="00E80759"/>
    <w:rsid w:val="00E8424E"/>
    <w:rsid w:val="00E86FAE"/>
    <w:rsid w:val="00E8758E"/>
    <w:rsid w:val="00E953D2"/>
    <w:rsid w:val="00E9584F"/>
    <w:rsid w:val="00E96F17"/>
    <w:rsid w:val="00EA5771"/>
    <w:rsid w:val="00EB3357"/>
    <w:rsid w:val="00EC1A89"/>
    <w:rsid w:val="00EC2EDB"/>
    <w:rsid w:val="00EC6787"/>
    <w:rsid w:val="00ED248C"/>
    <w:rsid w:val="00EE0A0D"/>
    <w:rsid w:val="00F166F5"/>
    <w:rsid w:val="00F24469"/>
    <w:rsid w:val="00F34EC9"/>
    <w:rsid w:val="00F43A32"/>
    <w:rsid w:val="00F46524"/>
    <w:rsid w:val="00F61C1C"/>
    <w:rsid w:val="00F65136"/>
    <w:rsid w:val="00F712A2"/>
    <w:rsid w:val="00F8237F"/>
    <w:rsid w:val="00F82504"/>
    <w:rsid w:val="00F94450"/>
    <w:rsid w:val="00F958D6"/>
    <w:rsid w:val="00FA0B87"/>
    <w:rsid w:val="00FB090D"/>
    <w:rsid w:val="00FB2EC4"/>
    <w:rsid w:val="00FB3861"/>
    <w:rsid w:val="00FD0B94"/>
    <w:rsid w:val="00FD1351"/>
    <w:rsid w:val="00FD2CE1"/>
    <w:rsid w:val="00FD64C1"/>
    <w:rsid w:val="00FF5B51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20.05.2020¤3#EK_KlGjelderFra¤2#0¤2#¤3#EK_Opprettet¤2#0¤2#20.02.2013¤3#EK_Utgitt¤2#0¤2#20.02.2013¤3#EK_IBrukDato¤2#0¤2#27.05.2020¤3#EK_DokumentID¤2#0¤2#D28271¤3#EK_DokTittel¤2#0¤2#Oksygen tilpasning til Nyfødte - Flytskjema¤3#EK_DokType¤2#0¤2#Prosedyre¤3#EK_DocLvlShort¤2#0¤2# ¤3#EK_DocLevel¤2#0¤2# ¤3#EK_EksRef¤2#2¤2# 0_x0009_¤3#EK_Erstatter¤2#0¤2#4.00¤3#EK_ErstatterD¤2#0¤2#15.02.2018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53¤3#EK_Revisjon¤2#0¤2#5.00¤3#EK_Ansvarlig¤2#0¤2#Fonneland, Anne-Siri¤3#EK_SkrevetAv¤2#0¤2#Johanse, Kjersti F./Økland, Sissel/Guthe, Hans Jørgen¤3#EK_UText1¤2#0¤2#Fonneland, Anne-Siri¤3#EK_UText2¤2#0¤2# ¤3#EK_UText3¤2#0¤2# ¤3#EK_UText4¤2#0¤2# ¤3#EK_Status¤2#0¤2#I bruk¤3#EK_Stikkord¤2#0¤2#Nyfødt, metodebok sykepleier, Oksygen tilpasning nyfødte, flytskjema¤3#EK_SuperStikkord¤2#0¤2#¤3#EK_Rapport¤2#3¤2#¤3#EK_EKPrintMerke¤2#0¤2#Uoffisiell utskrift er kun gyldig på utskriftsdato¤3#EK_Watermark¤2#0¤2#¤3#EK_Utgave¤2#0¤2#5.00¤3#EK_Merknad¤2#7¤2#¤3#EK_VerLogg¤2#2¤2#Ver. 5.00 - 27.05.2020|¤1#Ver. 4.00 - 15.02.2018|¤1#Ver. 3.00 - 15.06.2015|¤1#Ver. 2.00 - 26.05.2015|¤1#Ver. 1.00 - 27.02.2013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53¤3#EK_GjelderTil¤2#0¤2#20.05.2023¤3#EK_Vedlegg¤2#2¤2# 0_x0009_¤3#EK_AvdelingOver¤2#4¤2# ¤3#EK_HRefNr¤2#0¤2# ¤3#EK_HbNavn¤2#0¤2# ¤3#EK_DokRefnr¤2#4¤2#00010205030907¤3#EK_Dokendrdato¤2#4¤2#11.08.2023 12:44:37¤3#EK_HbType¤2#4¤2# ¤3#EK_Offisiell¤2#4¤2# ¤3#EK_VedleggRef¤2#4¤2#02.5.3.9.7-53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53"/>
    <w:docVar w:name="ek_doclevel" w:val=" "/>
    <w:docVar w:name="ek_doclvlshort" w:val=" "/>
    <w:docVar w:name="ek_doktittel" w:val="Oksygen tilpasning til Nyfødte - Flytskjema"/>
    <w:docVar w:name="ek_doktype" w:val="Prosedyre"/>
    <w:docVar w:name="ek_dokumentid" w:val="D28271"/>
    <w:docVar w:name="ek_erstatter" w:val="4.00"/>
    <w:docVar w:name="ek_erstatterd" w:val="15.02.2018"/>
    <w:docVar w:name="ek_format" w:val="-10"/>
    <w:docVar w:name="ek_gjelderfra" w:val="20.05.2020"/>
    <w:docVar w:name="ek_gjeldertil" w:val="20.05.2023"/>
    <w:docVar w:name="ek_gradering" w:val="Åpen"/>
    <w:docVar w:name="ek_hbnavn" w:val=" "/>
    <w:docVar w:name="ek_hrefnr" w:val=" "/>
    <w:docVar w:name="ek_hørt" w:val=" "/>
    <w:docVar w:name="ek_ibrukdato" w:val="27.05.2020"/>
    <w:docVar w:name="ek_merknad" w:val="[]"/>
    <w:docVar w:name="ek_opprettet" w:val="20.02.2013"/>
    <w:docVar w:name="ek_protection" w:val="0"/>
    <w:docVar w:name="ek_rapport" w:val="[]"/>
    <w:docVar w:name="ek_refnr" w:val="02.5.2.9.7-47"/>
    <w:docVar w:name="ek_revisjon" w:val="5.00"/>
    <w:docVar w:name="ek_s00mt1" w:val="HVRHF - Helse Bergen HF - Barne- og ungdomsklinikken - Nyfødt intensiv"/>
    <w:docVar w:name="ek_s01mt3" w:val="[ ]"/>
    <w:docVar w:name="ek_signatur" w:val="Anne-Siri Fonneland"/>
    <w:docVar w:name="ek_skrevetav" w:val="Johanse, Kjersti F./Økland, Sissel/Guthe, Hans Jørgen"/>
    <w:docVar w:name="ek_status" w:val="I bruk"/>
    <w:docVar w:name="ek_stikkord" w:val="Nyfødt, metodebok sykepleier, Oksygen tilpasning nyfødte, flytskjema"/>
    <w:docVar w:name="ek_type" w:val="DOK"/>
    <w:docVar w:name="ek_utext1" w:val="Fonneland, Anne-Siri"/>
    <w:docVar w:name="ek_utext2" w:val=" "/>
    <w:docVar w:name="ek_utext3" w:val=" "/>
    <w:docVar w:name="ek_utext4" w:val=" "/>
    <w:docVar w:name="ek_utgave" w:val="5.00"/>
    <w:docVar w:name="ek_utgitt" w:val="20.02.2013"/>
    <w:docVar w:name="ek_verifisert" w:val=" "/>
    <w:docVar w:name="ek_watermark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C7B4070D-428C-463C-96A3-27D717C8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unhideWhenUsed/>
    <w:rsid w:val="00912FF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helm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14</Words>
  <Characters>76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>Oksygen tilpasning til Nyfødte - Flytskjema</vt:lpstr>
      <vt:lpstr>Oksygen tilpasning til Nyfødte - Flytskjema</vt:lpstr>
    </vt:vector>
  </TitlesOfParts>
  <Company>Datakvalitet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Oksygen tilpasning til Nyfødte - Flytskjema</dc:title>
  <dc:subject>00010205030907|02.5.3.9.7-53|</dc:subject>
  <dc:creator>Handbok</dc:creator>
  <cp:lastModifiedBy>Milde, Helle Laurvig</cp:lastModifiedBy>
  <cp:revision>2</cp:revision>
  <cp:lastPrinted>2013-02-20T13:23:00Z</cp:lastPrinted>
  <dcterms:created xsi:type="dcterms:W3CDTF">2023-08-11T10:44:00Z</dcterms:created>
  <dcterms:modified xsi:type="dcterms:W3CDTF">2023-08-11T10:44:00Z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28,29,2a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Oksygen tilpasning til Nyfødte - Flytskjema</vt:lpwstr>
  </property>
  <property fmtid="{D5CDD505-2E9C-101B-9397-08002B2CF9AE}" pid="7" name="EK_DokType">
    <vt:lpwstr>Skjema</vt:lpwstr>
  </property>
  <property fmtid="{D5CDD505-2E9C-101B-9397-08002B2CF9AE}" pid="8" name="EK_DokumentID">
    <vt:lpwstr>D28271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12.11.2024</vt:lpwstr>
  </property>
  <property fmtid="{D5CDD505-2E9C-101B-9397-08002B2CF9AE}" pid="11" name="EK_GjelderTil">
    <vt:lpwstr>12.11.2027</vt:lpwstr>
  </property>
  <property fmtid="{D5CDD505-2E9C-101B-9397-08002B2CF9AE}" pid="12" name="EK_RefNr">
    <vt:lpwstr>5.3.10-34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[]</vt:lpwstr>
  </property>
  <property fmtid="{D5CDD505-2E9C-101B-9397-08002B2CF9AE}" pid="15" name="EK_Signatur">
    <vt:lpwstr>Anne-Siri Fonneland</vt:lpwstr>
  </property>
  <property fmtid="{D5CDD505-2E9C-101B-9397-08002B2CF9AE}" pid="16" name="EK_UText1">
    <vt:lpwstr>Fonneland, Anne-Siri</vt:lpwstr>
  </property>
  <property fmtid="{D5CDD505-2E9C-101B-9397-08002B2CF9AE}" pid="17" name="EK_Utgave">
    <vt:lpwstr>5.01</vt:lpwstr>
  </property>
  <property fmtid="{D5CDD505-2E9C-101B-9397-08002B2CF9AE}" pid="18" name="EK_Watermark">
    <vt:lpwstr> </vt:lpwstr>
  </property>
  <property fmtid="{D5CDD505-2E9C-101B-9397-08002B2CF9AE}" pid="19" name="MSIP_Label_0c3ffc1c-ef00-4620-9c2f-7d9c1597774b_ActionId">
    <vt:lpwstr>8ee2c508-78d6-4cb9-8a0e-1407ba318fc5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2023-08-11T10:44:58Z</vt:lpwstr>
  </property>
  <property fmtid="{D5CDD505-2E9C-101B-9397-08002B2CF9AE}" pid="25" name="MSIP_Label_0c3ffc1c-ef00-4620-9c2f-7d9c1597774b_SiteId">
    <vt:lpwstr>bdcbe535-f3cf-49f5-8a6a-fb6d98dc7837</vt:lpwstr>
  </property>
</Properties>
</file>