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p w:rsidR="00F94981" w:rsidP="00893CBA" w14:paraId="17138BB8" w14:textId="77777777">
      <w:pPr>
        <w:tabs>
          <w:tab w:val="num" w:pos="432"/>
        </w:tabs>
        <w:ind w:left="432" w:hanging="432"/>
      </w:pPr>
      <w:bookmarkStart w:id="0" w:name="tempHer"/>
      <w:bookmarkEnd w:id="0"/>
    </w:p>
    <w:sdt>
      <w:sdtPr>
        <w:rPr>
          <w:rFonts w:ascii="Arial" w:eastAsia="Times New Roman" w:hAnsi="Arial" w:cs="Times New Roman"/>
          <w:color w:val="auto"/>
          <w:sz w:val="22"/>
          <w:szCs w:val="20"/>
        </w:rPr>
        <w:id w:val="-40114898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F94981" w14:paraId="3409A99F" w14:textId="444DB452">
          <w:pPr>
            <w:pStyle w:val="TOCHeading"/>
          </w:pPr>
          <w:r>
            <w:t>Innhold</w:t>
          </w:r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56000000" w:history="1">
            <w:r>
              <w:rPr>
                <w:rStyle w:val="Hyperlink"/>
              </w:rPr>
              <w:t>1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Innledning</w:t>
            </w:r>
            <w:r>
              <w:tab/>
            </w:r>
            <w:r>
              <w:fldChar w:fldCharType="begin"/>
            </w:r>
            <w:r>
              <w:instrText xml:space="preserve"> PAGEREF _Toc256000000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1" w:history="1">
            <w:r>
              <w:rPr>
                <w:rStyle w:val="Hyperlink"/>
              </w:rPr>
              <w:t>2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Prosedyrens formål.</w:t>
            </w:r>
            <w:r>
              <w:tab/>
            </w:r>
            <w:r>
              <w:fldChar w:fldCharType="begin"/>
            </w:r>
            <w:r>
              <w:instrText xml:space="preserve"> PAGEREF _Toc256000001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2" w:history="1">
            <w:r>
              <w:rPr>
                <w:rStyle w:val="Hyperlink"/>
              </w:rPr>
              <w:t>3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Pasienter prosedyren gjelder for</w:t>
            </w:r>
            <w:r>
              <w:tab/>
            </w:r>
            <w:r>
              <w:fldChar w:fldCharType="begin"/>
            </w:r>
            <w:r>
              <w:instrText xml:space="preserve"> PAGEREF _Toc256000002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3" w:history="1">
            <w:r>
              <w:rPr>
                <w:rStyle w:val="Hyperlink"/>
              </w:rPr>
              <w:t>4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Navlestell</w:t>
            </w:r>
            <w:r>
              <w:tab/>
            </w:r>
            <w:r>
              <w:fldChar w:fldCharType="begin"/>
            </w:r>
            <w:r>
              <w:instrText xml:space="preserve"> PAGEREF _Toc256000003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4" w:history="1">
            <w:r>
              <w:rPr>
                <w:rStyle w:val="Hyperlink"/>
              </w:rPr>
              <w:t>5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F94981">
              <w:rPr>
                <w:rStyle w:val="Hyperlink"/>
              </w:rPr>
              <w:t xml:space="preserve">Behandling/Stell ved væskende </w:t>
            </w:r>
            <w:r w:rsidRPr="00F94981" w:rsidR="0090070A">
              <w:rPr>
                <w:rStyle w:val="Hyperlink"/>
              </w:rPr>
              <w:t>n</w:t>
            </w:r>
            <w:r w:rsidR="0090070A">
              <w:rPr>
                <w:rStyle w:val="Hyperlink"/>
              </w:rPr>
              <w:t>avle</w:t>
            </w:r>
            <w:r>
              <w:tab/>
            </w:r>
            <w:r>
              <w:fldChar w:fldCharType="begin"/>
            </w:r>
            <w:r>
              <w:instrText xml:space="preserve"> PAGEREF _Toc256000004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5" w:history="1">
            <w:r>
              <w:rPr>
                <w:rStyle w:val="Hyperlink"/>
                <w:rFonts w:eastAsia="PrimoSerif" w:cstheme="minorHAnsi"/>
              </w:rPr>
              <w:t>5.1</w:t>
            </w:r>
            <w:r>
              <w:rPr>
                <w:rFonts w:eastAsia="PrimoSerif" w:asciiTheme="minorHAnsi" w:hAnsiTheme="minorHAnsi" w:cstheme="minorHAnsi"/>
                <w:noProof/>
                <w:sz w:val="22"/>
              </w:rPr>
              <w:tab/>
            </w:r>
            <w:r w:rsidRPr="00307A99">
              <w:rPr>
                <w:rStyle w:val="Hyperlink"/>
                <w:rFonts w:eastAsia="PrimoSerif" w:cstheme="minorHAnsi"/>
              </w:rPr>
              <w:t>Navlestell ved væskende navle:</w:t>
            </w:r>
            <w:r>
              <w:tab/>
            </w:r>
            <w:r>
              <w:fldChar w:fldCharType="begin"/>
            </w:r>
            <w:r>
              <w:instrText xml:space="preserve"> PAGEREF _Toc256000005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6" w:history="1">
            <w:r>
              <w:rPr>
                <w:rStyle w:val="Hyperlink"/>
                <w:rFonts w:cstheme="minorHAnsi"/>
              </w:rPr>
              <w:t>5.2</w:t>
            </w:r>
            <w:r>
              <w:rPr>
                <w:rFonts w:asciiTheme="minorHAnsi" w:hAnsiTheme="minorHAnsi" w:cstheme="minorHAnsi"/>
                <w:noProof/>
                <w:sz w:val="22"/>
              </w:rPr>
              <w:tab/>
            </w:r>
            <w:r w:rsidRPr="00307A99">
              <w:rPr>
                <w:rStyle w:val="Hyperlink"/>
                <w:rFonts w:cstheme="minorHAnsi"/>
              </w:rPr>
              <w:t xml:space="preserve">Tegn på </w:t>
            </w:r>
            <w:r w:rsidRPr="00307A99" w:rsidR="007712F5">
              <w:rPr>
                <w:rStyle w:val="Hyperlink"/>
                <w:rFonts w:cstheme="minorHAnsi"/>
              </w:rPr>
              <w:t xml:space="preserve">lokal </w:t>
            </w:r>
            <w:r w:rsidRPr="00307A99">
              <w:rPr>
                <w:rStyle w:val="Hyperlink"/>
                <w:rFonts w:cstheme="minorHAnsi"/>
              </w:rPr>
              <w:t>infeksjon (omfalitt):</w:t>
            </w:r>
            <w:r>
              <w:tab/>
            </w:r>
            <w:r>
              <w:fldChar w:fldCharType="begin"/>
            </w:r>
            <w:r>
              <w:instrText xml:space="preserve"> PAGEREF _Toc256000006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7" w:history="1">
            <w:r>
              <w:rPr>
                <w:rStyle w:val="Hyperlink"/>
              </w:rPr>
              <w:t>6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Referanser</w:t>
            </w:r>
            <w:r>
              <w:tab/>
            </w:r>
            <w:r>
              <w:fldChar w:fldCharType="begin"/>
            </w:r>
            <w:r>
              <w:instrText xml:space="preserve"> PAGEREF _Toc256000007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 w:rsidR="00F94981">
          <w:r>
            <w:rPr>
              <w:b/>
              <w:bCs/>
            </w:rPr>
            <w:fldChar w:fldCharType="end"/>
          </w:r>
        </w:p>
      </w:sdtContent>
    </w:sdt>
    <w:p w:rsidR="00F94981" w:rsidRPr="00F94981" w:rsidP="00F94981" w14:paraId="2AE340C9" w14:textId="72F790AE">
      <w:pPr>
        <w:pStyle w:val="Heading1"/>
        <w:numPr>
          <w:ilvl w:val="0"/>
          <w:numId w:val="18"/>
        </w:numPr>
      </w:pPr>
      <w:bookmarkStart w:id="1" w:name="_Toc256000000"/>
      <w:r>
        <w:t>Innledning</w:t>
      </w:r>
      <w:bookmarkEnd w:id="1"/>
    </w:p>
    <w:p w:rsidR="00D4396D" w:rsidRPr="0090070A" w:rsidP="00D4396D" w14:paraId="092486BC" w14:textId="08D3AB75">
      <w:pPr>
        <w:rPr>
          <w:rFonts w:asciiTheme="minorHAnsi" w:hAnsiTheme="minorHAnsi" w:cstheme="minorHAnsi"/>
          <w:color w:val="000000"/>
          <w:sz w:val="24"/>
          <w:szCs w:val="24"/>
        </w:rPr>
      </w:pPr>
      <w:r w:rsidRPr="0090070A">
        <w:rPr>
          <w:rFonts w:asciiTheme="minorHAnsi" w:hAnsiTheme="minorHAnsi" w:cstheme="minorHAnsi"/>
          <w:sz w:val="24"/>
          <w:szCs w:val="24"/>
        </w:rPr>
        <w:t xml:space="preserve">God pleie er viktig for å unngå infeksjon gjennom navlestumpen og inn i blodomløpet. Navlestrengstumpen faller </w:t>
      </w:r>
      <w:r w:rsidRPr="0090070A" w:rsidR="001D72BE">
        <w:rPr>
          <w:rFonts w:asciiTheme="minorHAnsi" w:hAnsiTheme="minorHAnsi" w:cstheme="minorHAnsi"/>
          <w:sz w:val="24"/>
          <w:szCs w:val="24"/>
        </w:rPr>
        <w:t xml:space="preserve">normalt </w:t>
      </w:r>
      <w:r w:rsidRPr="0090070A">
        <w:rPr>
          <w:rFonts w:asciiTheme="minorHAnsi" w:hAnsiTheme="minorHAnsi" w:cstheme="minorHAnsi"/>
          <w:sz w:val="24"/>
          <w:szCs w:val="24"/>
        </w:rPr>
        <w:t xml:space="preserve">av </w:t>
      </w:r>
      <w:r w:rsidRPr="0090070A" w:rsidR="00063539">
        <w:rPr>
          <w:rFonts w:asciiTheme="minorHAnsi" w:hAnsiTheme="minorHAnsi" w:cstheme="minorHAnsi"/>
          <w:sz w:val="24"/>
          <w:szCs w:val="24"/>
        </w:rPr>
        <w:t>7-10</w:t>
      </w:r>
      <w:r w:rsidRPr="0090070A">
        <w:rPr>
          <w:rFonts w:asciiTheme="minorHAnsi" w:hAnsiTheme="minorHAnsi" w:cstheme="minorHAnsi"/>
          <w:sz w:val="24"/>
          <w:szCs w:val="24"/>
        </w:rPr>
        <w:t xml:space="preserve"> dager etter fødsel. </w:t>
      </w:r>
      <w:r w:rsidRPr="0090070A">
        <w:rPr>
          <w:rFonts w:asciiTheme="minorHAnsi" w:hAnsiTheme="minorHAnsi" w:cstheme="minorHAnsi"/>
          <w:color w:val="000000"/>
          <w:sz w:val="24"/>
          <w:szCs w:val="24"/>
        </w:rPr>
        <w:t xml:space="preserve">Hele navlestumpen vil løsne og falle av. </w:t>
      </w:r>
      <w:r w:rsidRPr="0090070A">
        <w:rPr>
          <w:rFonts w:asciiTheme="minorHAnsi" w:hAnsiTheme="minorHAnsi" w:cstheme="minorHAnsi"/>
          <w:sz w:val="24"/>
          <w:szCs w:val="24"/>
        </w:rPr>
        <w:t xml:space="preserve">Den tørker den inn, skrumper og blir sort. </w:t>
      </w:r>
      <w:r w:rsidRPr="0090070A">
        <w:rPr>
          <w:rFonts w:asciiTheme="minorHAnsi" w:hAnsiTheme="minorHAnsi" w:cstheme="minorHAnsi"/>
          <w:color w:val="000000"/>
          <w:sz w:val="24"/>
          <w:szCs w:val="24"/>
        </w:rPr>
        <w:t xml:space="preserve">Det vil da sees en gulaktig sårflate nedi såret. Dette er ikke puss (infeksjon). Etter hvert vil navlen gro og det danner seg hud i </w:t>
      </w:r>
      <w:r w:rsidRPr="0090070A">
        <w:rPr>
          <w:rFonts w:asciiTheme="minorHAnsi" w:hAnsiTheme="minorHAnsi" w:cstheme="minorHAnsi"/>
          <w:color w:val="000000"/>
          <w:sz w:val="24"/>
          <w:szCs w:val="24"/>
        </w:rPr>
        <w:t xml:space="preserve">såret </w:t>
      </w:r>
      <w:r w:rsidRPr="0090070A" w:rsidR="001D72BE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893CBA" w:rsidP="00893CBA" w14:paraId="092486BD" w14:textId="77777777">
      <w:pPr>
        <w:rPr>
          <w:rFonts w:cstheme="minorHAnsi"/>
          <w:color w:val="000080"/>
        </w:rPr>
      </w:pPr>
    </w:p>
    <w:p w:rsidR="00893CBA" w:rsidP="00893CBA" w14:paraId="092486BE" w14:textId="77777777">
      <w:pPr>
        <w:pStyle w:val="Heading1"/>
        <w:numPr>
          <w:ilvl w:val="0"/>
          <w:numId w:val="18"/>
        </w:numPr>
      </w:pPr>
      <w:bookmarkStart w:id="2" w:name="_Toc256000001"/>
      <w:r>
        <w:t>Prosedyrens formål.</w:t>
      </w:r>
      <w:bookmarkEnd w:id="2"/>
    </w:p>
    <w:p w:rsidR="00D4396D" w:rsidRPr="0090070A" w:rsidP="00D4396D" w14:paraId="092486BF" w14:textId="0008DADD">
      <w:pPr>
        <w:autoSpaceDE w:val="0"/>
        <w:autoSpaceDN w:val="0"/>
        <w:adjustRightInd w:val="0"/>
        <w:rPr>
          <w:rFonts w:eastAsia="PrimoSerif" w:asciiTheme="minorHAnsi" w:hAnsiTheme="minorHAnsi" w:cstheme="minorHAnsi"/>
          <w:sz w:val="24"/>
          <w:szCs w:val="24"/>
        </w:rPr>
      </w:pPr>
      <w:r w:rsidRPr="0090070A">
        <w:rPr>
          <w:rFonts w:eastAsia="PrimoSerif" w:asciiTheme="minorHAnsi" w:hAnsiTheme="minorHAnsi" w:cstheme="minorHAnsi"/>
          <w:sz w:val="24"/>
          <w:szCs w:val="24"/>
        </w:rPr>
        <w:t xml:space="preserve">Informerer om standard pleie av navlestumpen for å redusere </w:t>
      </w:r>
      <w:r w:rsidRPr="0090070A" w:rsidR="00553971">
        <w:rPr>
          <w:rFonts w:eastAsia="PrimoSerif" w:asciiTheme="minorHAnsi" w:hAnsiTheme="minorHAnsi" w:cstheme="minorHAnsi"/>
          <w:sz w:val="24"/>
          <w:szCs w:val="24"/>
        </w:rPr>
        <w:t xml:space="preserve">infeksjonsrisiko. </w:t>
      </w:r>
    </w:p>
    <w:p w:rsidR="00893CBA" w:rsidP="00893CBA" w14:paraId="092486C8" w14:textId="77777777">
      <w:pPr>
        <w:rPr>
          <w:rFonts w:cstheme="minorHAnsi"/>
        </w:rPr>
      </w:pPr>
    </w:p>
    <w:p w:rsidR="00893CBA" w:rsidP="00893CBA" w14:paraId="092486C9" w14:textId="77777777">
      <w:pPr>
        <w:pStyle w:val="Heading1"/>
        <w:numPr>
          <w:ilvl w:val="0"/>
          <w:numId w:val="18"/>
        </w:numPr>
      </w:pPr>
      <w:bookmarkStart w:id="3" w:name="_Toc256000002"/>
      <w:r>
        <w:t>Pasienter prosedyren gjelder for</w:t>
      </w:r>
      <w:bookmarkEnd w:id="3"/>
    </w:p>
    <w:p w:rsidR="00307A99" w:rsidP="00307A99" w14:paraId="74D3D90B" w14:textId="77777777">
      <w:pPr>
        <w:rPr>
          <w:rFonts w:asciiTheme="minorHAnsi" w:hAnsiTheme="minorHAnsi" w:cstheme="minorHAnsi"/>
          <w:sz w:val="24"/>
          <w:szCs w:val="24"/>
        </w:rPr>
      </w:pPr>
      <w:r w:rsidRPr="0090070A">
        <w:rPr>
          <w:rFonts w:asciiTheme="minorHAnsi" w:hAnsiTheme="minorHAnsi" w:cstheme="minorHAnsi"/>
          <w:sz w:val="24"/>
          <w:szCs w:val="24"/>
        </w:rPr>
        <w:t>Pleie av navlestump er en anbefaling som gjelder for alle nyfødte barn</w:t>
      </w:r>
      <w:r w:rsidRPr="0090070A" w:rsidR="00B41054">
        <w:rPr>
          <w:rFonts w:asciiTheme="minorHAnsi" w:hAnsiTheme="minorHAnsi" w:cstheme="minorHAnsi"/>
          <w:sz w:val="24"/>
          <w:szCs w:val="24"/>
        </w:rPr>
        <w:t xml:space="preserve">. Prosedyren for stell av navle og behandling av </w:t>
      </w:r>
      <w:r w:rsidRPr="0090070A" w:rsidR="00B41054">
        <w:rPr>
          <w:rFonts w:asciiTheme="minorHAnsi" w:hAnsiTheme="minorHAnsi" w:cstheme="minorHAnsi"/>
          <w:sz w:val="24"/>
          <w:szCs w:val="24"/>
        </w:rPr>
        <w:t>navlegranulom</w:t>
      </w:r>
      <w:r w:rsidRPr="0090070A" w:rsidR="00B41054">
        <w:rPr>
          <w:rFonts w:asciiTheme="minorHAnsi" w:hAnsiTheme="minorHAnsi" w:cstheme="minorHAnsi"/>
          <w:sz w:val="24"/>
          <w:szCs w:val="24"/>
        </w:rPr>
        <w:t xml:space="preserve"> er lik for hele den nyfødte pasientgruppen.</w:t>
      </w:r>
      <w:r w:rsidRPr="0090070A" w:rsidR="00EC2308">
        <w:rPr>
          <w:rFonts w:asciiTheme="minorHAnsi" w:hAnsiTheme="minorHAnsi" w:cstheme="minorHAnsi"/>
          <w:sz w:val="24"/>
          <w:szCs w:val="24"/>
        </w:rPr>
        <w:t xml:space="preserve"> </w:t>
      </w:r>
    </w:p>
    <w:p w:rsidR="00307A99" w:rsidP="00307A99" w14:paraId="23C62E96" w14:textId="77777777">
      <w:pPr>
        <w:rPr>
          <w:rFonts w:asciiTheme="minorHAnsi" w:hAnsiTheme="minorHAnsi" w:cstheme="minorHAnsi"/>
          <w:sz w:val="24"/>
          <w:szCs w:val="24"/>
        </w:rPr>
      </w:pPr>
    </w:p>
    <w:p w:rsidR="00237A5C" w:rsidP="00307A99" w14:paraId="092486CB" w14:textId="7E3A75CD">
      <w:pPr>
        <w:pStyle w:val="Heading1"/>
      </w:pPr>
      <w:bookmarkStart w:id="4" w:name="_Toc256000003"/>
      <w:r>
        <w:t>Navlestell</w:t>
      </w:r>
      <w:bookmarkEnd w:id="4"/>
      <w:r w:rsidR="00EC2308">
        <w:t xml:space="preserve"> </w:t>
      </w:r>
    </w:p>
    <w:p w:rsidR="00307A99" w:rsidRPr="0090070A" w:rsidP="00307A99" w14:paraId="6A7FAC70" w14:textId="77777777">
      <w:pPr>
        <w:rPr>
          <w:rFonts w:asciiTheme="minorHAnsi" w:hAnsiTheme="minorHAnsi" w:cstheme="minorHAnsi"/>
          <w:sz w:val="24"/>
          <w:szCs w:val="24"/>
        </w:rPr>
      </w:pPr>
      <w:r w:rsidRPr="0090070A">
        <w:rPr>
          <w:rFonts w:asciiTheme="minorHAnsi" w:hAnsiTheme="minorHAnsi" w:cstheme="minorHAnsi"/>
          <w:sz w:val="24"/>
          <w:szCs w:val="24"/>
        </w:rPr>
        <w:t xml:space="preserve">Vi følger nasjonal nyfødtveileder. </w:t>
      </w:r>
      <w:hyperlink r:id="rId5" w:history="1">
        <w:r w:rsidRPr="0090070A">
          <w:rPr>
            <w:rStyle w:val="Hyperlink"/>
            <w:rFonts w:asciiTheme="minorHAnsi" w:hAnsiTheme="minorHAnsi" w:cstheme="minorHAnsi"/>
            <w:sz w:val="24"/>
            <w:szCs w:val="24"/>
          </w:rPr>
          <w:t xml:space="preserve">20.13 </w:t>
        </w:r>
        <w:r w:rsidRPr="0090070A">
          <w:rPr>
            <w:rStyle w:val="Hyperlink"/>
            <w:rFonts w:asciiTheme="minorHAnsi" w:hAnsiTheme="minorHAnsi" w:cstheme="minorHAnsi"/>
            <w:sz w:val="24"/>
            <w:szCs w:val="24"/>
          </w:rPr>
          <w:t>Navlegranulom</w:t>
        </w:r>
        <w:r w:rsidRPr="0090070A">
          <w:rPr>
            <w:rStyle w:val="Hyperlink"/>
            <w:rFonts w:asciiTheme="minorHAnsi" w:hAnsiTheme="minorHAnsi" w:cstheme="minorHAnsi"/>
            <w:sz w:val="24"/>
            <w:szCs w:val="24"/>
          </w:rPr>
          <w:t xml:space="preserve"> hos nyfødte - Helsebiblioteket</w:t>
        </w:r>
      </w:hyperlink>
    </w:p>
    <w:p w:rsidR="00237A5C" w:rsidRPr="0090070A" w:rsidP="00EC2308" w14:paraId="092486CD" w14:textId="67BB8ACF">
      <w:pPr>
        <w:rPr>
          <w:rFonts w:asciiTheme="minorHAnsi" w:hAnsiTheme="minorHAnsi" w:cstheme="minorHAnsi"/>
          <w:sz w:val="24"/>
          <w:szCs w:val="24"/>
        </w:rPr>
      </w:pPr>
      <w:r w:rsidRPr="0090070A">
        <w:rPr>
          <w:rFonts w:asciiTheme="minorHAnsi" w:hAnsiTheme="minorHAnsi" w:cstheme="minorHAnsi"/>
          <w:sz w:val="24"/>
          <w:szCs w:val="24"/>
        </w:rPr>
        <w:t xml:space="preserve">Før navlestumpen har falt av er det viktig å observere stumpen og hudområdet rundt ved stell.  </w:t>
      </w:r>
    </w:p>
    <w:p w:rsidR="0090070A" w:rsidRPr="0090070A" w:rsidP="0090070A" w14:paraId="2B199D84" w14:textId="2F9DCEAE">
      <w:pPr>
        <w:rPr>
          <w:rFonts w:asciiTheme="minorHAnsi" w:hAnsiTheme="minorHAnsi" w:cstheme="minorHAnsi"/>
          <w:sz w:val="24"/>
          <w:szCs w:val="24"/>
        </w:rPr>
      </w:pPr>
      <w:r w:rsidRPr="0090070A">
        <w:rPr>
          <w:rFonts w:asciiTheme="minorHAnsi" w:hAnsiTheme="minorHAnsi" w:cstheme="minorHAnsi"/>
          <w:sz w:val="24"/>
          <w:szCs w:val="24"/>
        </w:rPr>
        <w:t>Navlestumpen skal holdes ren og tørr</w:t>
      </w:r>
      <w:r w:rsidRPr="0090070A">
        <w:rPr>
          <w:rFonts w:asciiTheme="minorHAnsi" w:hAnsiTheme="minorHAnsi" w:cstheme="minorHAnsi"/>
          <w:sz w:val="24"/>
          <w:szCs w:val="24"/>
        </w:rPr>
        <w:t xml:space="preserve">. </w:t>
      </w:r>
      <w:r w:rsidRPr="0090070A">
        <w:rPr>
          <w:rFonts w:asciiTheme="minorHAnsi" w:hAnsiTheme="minorHAnsi" w:cstheme="minorHAnsi"/>
          <w:sz w:val="24"/>
          <w:szCs w:val="24"/>
        </w:rPr>
        <w:t>Viktig med håndvask før/etter berøring av navlen</w:t>
      </w:r>
      <w:r w:rsidRPr="0090070A">
        <w:rPr>
          <w:rFonts w:asciiTheme="minorHAnsi" w:hAnsiTheme="minorHAnsi" w:cstheme="minorHAnsi"/>
          <w:sz w:val="24"/>
          <w:szCs w:val="24"/>
        </w:rPr>
        <w:t>.</w:t>
      </w:r>
    </w:p>
    <w:p w:rsidR="00237A5C" w:rsidRPr="0090070A" w:rsidP="00EC2308" w14:paraId="092486CF" w14:textId="6C0E8BFD">
      <w:pPr>
        <w:rPr>
          <w:rFonts w:asciiTheme="minorHAnsi" w:hAnsiTheme="minorHAnsi" w:cstheme="minorHAnsi"/>
          <w:sz w:val="24"/>
          <w:szCs w:val="24"/>
        </w:rPr>
      </w:pPr>
      <w:r w:rsidRPr="0090070A">
        <w:rPr>
          <w:rFonts w:asciiTheme="minorHAnsi" w:hAnsiTheme="minorHAnsi" w:cstheme="minorHAnsi"/>
          <w:sz w:val="24"/>
          <w:szCs w:val="24"/>
        </w:rPr>
        <w:t xml:space="preserve">Hvis den er kontaminert (med urin/avføring) – vask forsiktig med </w:t>
      </w:r>
      <w:r w:rsidRPr="0090070A">
        <w:rPr>
          <w:rFonts w:asciiTheme="minorHAnsi" w:hAnsiTheme="minorHAnsi" w:cstheme="minorHAnsi"/>
          <w:sz w:val="24"/>
          <w:szCs w:val="24"/>
        </w:rPr>
        <w:t>rent vann (og evt. såpe)</w:t>
      </w:r>
      <w:r w:rsidRPr="0090070A" w:rsidR="0090070A">
        <w:rPr>
          <w:rFonts w:asciiTheme="minorHAnsi" w:hAnsiTheme="minorHAnsi" w:cstheme="minorHAnsi"/>
          <w:sz w:val="24"/>
          <w:szCs w:val="24"/>
        </w:rPr>
        <w:t xml:space="preserve">. Nyfødtveileder beskriver at det kan være lurt å bruke tørr Q-tips før navlestump er falt av for å holde området tørt. </w:t>
      </w:r>
    </w:p>
    <w:p w:rsidR="00237A5C" w:rsidP="00EC2308" w14:paraId="092486D1" w14:textId="69004D31">
      <w:pPr>
        <w:rPr>
          <w:rFonts w:asciiTheme="minorHAnsi" w:hAnsiTheme="minorHAnsi" w:cstheme="minorHAnsi"/>
          <w:sz w:val="24"/>
          <w:szCs w:val="24"/>
        </w:rPr>
      </w:pPr>
      <w:r w:rsidRPr="0090070A">
        <w:rPr>
          <w:rFonts w:asciiTheme="minorHAnsi" w:hAnsiTheme="minorHAnsi" w:cstheme="minorHAnsi"/>
          <w:sz w:val="24"/>
          <w:szCs w:val="24"/>
        </w:rPr>
        <w:t>Bleie bør ikke dekke navle</w:t>
      </w:r>
      <w:r w:rsidRPr="0090070A" w:rsidR="001D72BE">
        <w:rPr>
          <w:rFonts w:asciiTheme="minorHAnsi" w:hAnsiTheme="minorHAnsi" w:cstheme="minorHAnsi"/>
          <w:sz w:val="24"/>
          <w:szCs w:val="24"/>
        </w:rPr>
        <w:t>stumpen</w:t>
      </w:r>
      <w:r w:rsidRPr="0090070A">
        <w:rPr>
          <w:rFonts w:asciiTheme="minorHAnsi" w:hAnsiTheme="minorHAnsi" w:cstheme="minorHAnsi"/>
          <w:sz w:val="24"/>
          <w:szCs w:val="24"/>
        </w:rPr>
        <w:t>. Det</w:t>
      </w:r>
      <w:r w:rsidRPr="0090070A" w:rsidR="0090070A">
        <w:rPr>
          <w:rFonts w:asciiTheme="minorHAnsi" w:hAnsiTheme="minorHAnsi" w:cstheme="minorHAnsi"/>
          <w:sz w:val="24"/>
          <w:szCs w:val="24"/>
        </w:rPr>
        <w:t xml:space="preserve">te kan være </w:t>
      </w:r>
      <w:r w:rsidRPr="0090070A">
        <w:rPr>
          <w:rFonts w:asciiTheme="minorHAnsi" w:hAnsiTheme="minorHAnsi" w:cstheme="minorHAnsi"/>
          <w:sz w:val="24"/>
          <w:szCs w:val="24"/>
        </w:rPr>
        <w:t xml:space="preserve">vanskelig å gjennomføre på </w:t>
      </w:r>
      <w:r w:rsidRPr="0090070A" w:rsidR="0090070A">
        <w:rPr>
          <w:rFonts w:asciiTheme="minorHAnsi" w:hAnsiTheme="minorHAnsi" w:cstheme="minorHAnsi"/>
          <w:sz w:val="24"/>
          <w:szCs w:val="24"/>
        </w:rPr>
        <w:t xml:space="preserve">små </w:t>
      </w:r>
      <w:r w:rsidRPr="0090070A">
        <w:rPr>
          <w:rFonts w:asciiTheme="minorHAnsi" w:hAnsiTheme="minorHAnsi" w:cstheme="minorHAnsi"/>
          <w:sz w:val="24"/>
          <w:szCs w:val="24"/>
        </w:rPr>
        <w:t>premature</w:t>
      </w:r>
      <w:r w:rsidRPr="0090070A" w:rsidR="0090070A">
        <w:rPr>
          <w:rFonts w:asciiTheme="minorHAnsi" w:hAnsiTheme="minorHAnsi" w:cstheme="minorHAnsi"/>
          <w:sz w:val="24"/>
          <w:szCs w:val="24"/>
        </w:rPr>
        <w:t>.</w:t>
      </w:r>
    </w:p>
    <w:p w:rsidR="0090070A" w:rsidRPr="0090070A" w:rsidP="00EC2308" w14:paraId="502EBF22" w14:textId="77777777">
      <w:pPr>
        <w:rPr>
          <w:rFonts w:asciiTheme="minorHAnsi" w:hAnsiTheme="minorHAnsi" w:cstheme="minorHAnsi"/>
          <w:sz w:val="24"/>
          <w:szCs w:val="24"/>
        </w:rPr>
      </w:pPr>
    </w:p>
    <w:p w:rsidR="00063539" w:rsidP="00063539" w14:paraId="35F085FB" w14:textId="3DC9FC58">
      <w:pPr>
        <w:pStyle w:val="Heading1"/>
      </w:pPr>
      <w:bookmarkStart w:id="5" w:name="_Toc256000004"/>
      <w:r w:rsidRPr="00F94981">
        <w:t xml:space="preserve">Behandling/Stell ved væskende </w:t>
      </w:r>
      <w:r w:rsidRPr="00F94981" w:rsidR="0090070A">
        <w:t>n</w:t>
      </w:r>
      <w:r w:rsidR="0090070A">
        <w:t>avle</w:t>
      </w:r>
      <w:bookmarkEnd w:id="5"/>
    </w:p>
    <w:p w:rsidR="00063539" w:rsidRPr="0090070A" w:rsidP="00063539" w14:paraId="530061C2" w14:textId="4740A8AB">
      <w:pPr>
        <w:rPr>
          <w:rFonts w:asciiTheme="minorHAnsi" w:hAnsiTheme="minorHAnsi" w:cstheme="minorHAnsi"/>
          <w:sz w:val="24"/>
          <w:szCs w:val="24"/>
        </w:rPr>
      </w:pPr>
      <w:r w:rsidRPr="0090070A">
        <w:rPr>
          <w:rFonts w:asciiTheme="minorHAnsi" w:hAnsiTheme="minorHAnsi" w:cstheme="minorHAnsi"/>
          <w:sz w:val="24"/>
          <w:szCs w:val="24"/>
        </w:rPr>
        <w:t xml:space="preserve">Den vanligste årsaken til væskende navle er at det dannes for mye grovev (granulasjonsvev) etter at navlestumpen har falt av. Det kan komme </w:t>
      </w:r>
      <w:r w:rsidRPr="0090070A" w:rsidR="00263F8B">
        <w:rPr>
          <w:rFonts w:asciiTheme="minorHAnsi" w:hAnsiTheme="minorHAnsi" w:cstheme="minorHAnsi"/>
          <w:sz w:val="24"/>
          <w:szCs w:val="24"/>
        </w:rPr>
        <w:t>blank</w:t>
      </w:r>
      <w:r w:rsidRPr="0090070A">
        <w:rPr>
          <w:rFonts w:asciiTheme="minorHAnsi" w:hAnsiTheme="minorHAnsi" w:cstheme="minorHAnsi"/>
          <w:sz w:val="24"/>
          <w:szCs w:val="24"/>
        </w:rPr>
        <w:t xml:space="preserve"> væske eller lett bl</w:t>
      </w:r>
      <w:r w:rsidRPr="0090070A" w:rsidR="00263F8B">
        <w:rPr>
          <w:rFonts w:asciiTheme="minorHAnsi" w:hAnsiTheme="minorHAnsi" w:cstheme="minorHAnsi"/>
          <w:sz w:val="24"/>
          <w:szCs w:val="24"/>
        </w:rPr>
        <w:t>o</w:t>
      </w:r>
      <w:r w:rsidRPr="0090070A">
        <w:rPr>
          <w:rFonts w:asciiTheme="minorHAnsi" w:hAnsiTheme="minorHAnsi" w:cstheme="minorHAnsi"/>
          <w:sz w:val="24"/>
          <w:szCs w:val="24"/>
        </w:rPr>
        <w:t>dtilblandet væske fra navlen</w:t>
      </w:r>
      <w:r w:rsidRPr="0090070A" w:rsidR="00263F8B">
        <w:rPr>
          <w:rFonts w:asciiTheme="minorHAnsi" w:hAnsiTheme="minorHAnsi" w:cstheme="minorHAnsi"/>
          <w:sz w:val="24"/>
          <w:szCs w:val="24"/>
        </w:rPr>
        <w:t xml:space="preserve"> og noen ganger dannes et bløtt, rosa område, eventuelt en liten kul på navlen. Dette kan gå over av seg selv, men kan ha behov for behandling i noen tilfeller. </w:t>
      </w:r>
      <w:r w:rsidRPr="0090070A" w:rsidR="001D72BE">
        <w:rPr>
          <w:rFonts w:asciiTheme="minorHAnsi" w:hAnsiTheme="minorHAnsi" w:cstheme="minorHAnsi"/>
          <w:sz w:val="24"/>
          <w:szCs w:val="24"/>
        </w:rPr>
        <w:t>Konferer med</w:t>
      </w:r>
      <w:r w:rsidRPr="0090070A" w:rsidR="00263F8B">
        <w:rPr>
          <w:rFonts w:asciiTheme="minorHAnsi" w:hAnsiTheme="minorHAnsi" w:cstheme="minorHAnsi"/>
          <w:sz w:val="24"/>
          <w:szCs w:val="24"/>
        </w:rPr>
        <w:t xml:space="preserve"> lege.  </w:t>
      </w:r>
    </w:p>
    <w:p w:rsidR="00263F8B" w:rsidRPr="00263F8B" w:rsidP="00063539" w14:paraId="18528855" w14:textId="77777777">
      <w:pPr>
        <w:rPr>
          <w:rFonts w:asciiTheme="minorHAnsi" w:hAnsiTheme="minorHAnsi" w:cstheme="minorHAnsi"/>
        </w:rPr>
      </w:pPr>
    </w:p>
    <w:p w:rsidR="0090070A" w:rsidRPr="00307A99" w:rsidP="00063539" w14:paraId="4EC047A9" w14:textId="77777777">
      <w:pPr>
        <w:pStyle w:val="Heading2"/>
        <w:rPr>
          <w:rFonts w:eastAsia="PrimoSerif" w:asciiTheme="minorHAnsi" w:hAnsiTheme="minorHAnsi" w:cstheme="minorHAnsi"/>
          <w:sz w:val="24"/>
          <w:szCs w:val="24"/>
        </w:rPr>
      </w:pPr>
      <w:bookmarkStart w:id="6" w:name="_Toc256000005"/>
      <w:r w:rsidRPr="00307A99">
        <w:rPr>
          <w:rFonts w:eastAsia="PrimoSerif" w:asciiTheme="minorHAnsi" w:hAnsiTheme="minorHAnsi" w:cstheme="minorHAnsi"/>
          <w:sz w:val="24"/>
          <w:szCs w:val="24"/>
        </w:rPr>
        <w:t>Navlestell ved væskende navle:</w:t>
      </w:r>
      <w:bookmarkEnd w:id="6"/>
      <w:r w:rsidRPr="00307A99">
        <w:rPr>
          <w:rFonts w:eastAsia="PrimoSerif" w:asciiTheme="minorHAnsi" w:hAnsiTheme="minorHAnsi" w:cstheme="minorHAnsi"/>
          <w:sz w:val="24"/>
          <w:szCs w:val="24"/>
        </w:rPr>
        <w:t xml:space="preserve"> </w:t>
      </w:r>
    </w:p>
    <w:p w:rsidR="00063539" w:rsidRPr="00307A99" w:rsidP="0090070A" w14:paraId="6750D01D" w14:textId="15393559">
      <w:pPr>
        <w:rPr>
          <w:rFonts w:eastAsia="PrimoSerif" w:asciiTheme="minorHAnsi" w:hAnsiTheme="minorHAnsi" w:cstheme="minorHAnsi"/>
          <w:sz w:val="24"/>
          <w:szCs w:val="24"/>
        </w:rPr>
      </w:pPr>
      <w:hyperlink r:id="rId5" w:history="1">
        <w:r w:rsidRPr="00307A99">
          <w:rPr>
            <w:rStyle w:val="Hyperlink"/>
            <w:rFonts w:eastAsia="PrimoSerif" w:asciiTheme="minorHAnsi" w:hAnsiTheme="minorHAnsi" w:cstheme="minorHAnsi"/>
            <w:sz w:val="24"/>
            <w:szCs w:val="24"/>
          </w:rPr>
          <w:t xml:space="preserve">20.13 </w:t>
        </w:r>
        <w:r w:rsidRPr="00307A99">
          <w:rPr>
            <w:rStyle w:val="Hyperlink"/>
            <w:rFonts w:eastAsia="PrimoSerif" w:asciiTheme="minorHAnsi" w:hAnsiTheme="minorHAnsi" w:cstheme="minorHAnsi"/>
            <w:sz w:val="24"/>
            <w:szCs w:val="24"/>
          </w:rPr>
          <w:t>Navlegranulom</w:t>
        </w:r>
        <w:r w:rsidRPr="00307A99">
          <w:rPr>
            <w:rStyle w:val="Hyperlink"/>
            <w:rFonts w:eastAsia="PrimoSerif" w:asciiTheme="minorHAnsi" w:hAnsiTheme="minorHAnsi" w:cstheme="minorHAnsi"/>
            <w:sz w:val="24"/>
            <w:szCs w:val="24"/>
          </w:rPr>
          <w:t xml:space="preserve"> hos nyfødte - Helsebiblioteket</w:t>
        </w:r>
      </w:hyperlink>
    </w:p>
    <w:p w:rsidR="005F2B6D" w:rsidRPr="00307A99" w:rsidP="00063539" w14:paraId="75FDD486" w14:textId="71255FAF">
      <w:pPr>
        <w:rPr>
          <w:rFonts w:asciiTheme="minorHAnsi" w:hAnsiTheme="minorHAnsi" w:cstheme="minorHAnsi"/>
          <w:sz w:val="24"/>
          <w:szCs w:val="24"/>
        </w:rPr>
      </w:pPr>
      <w:r w:rsidRPr="00307A99">
        <w:rPr>
          <w:rFonts w:asciiTheme="minorHAnsi" w:hAnsiTheme="minorHAnsi" w:cstheme="minorHAnsi"/>
          <w:sz w:val="24"/>
          <w:szCs w:val="24"/>
        </w:rPr>
        <w:t>FHI – nasjonalt kompe</w:t>
      </w:r>
      <w:r w:rsidRPr="00307A99" w:rsidR="00307A99">
        <w:rPr>
          <w:rFonts w:asciiTheme="minorHAnsi" w:hAnsiTheme="minorHAnsi" w:cstheme="minorHAnsi"/>
          <w:sz w:val="24"/>
          <w:szCs w:val="24"/>
        </w:rPr>
        <w:t xml:space="preserve">tansemiljø for helsestasjons- og skolehelsetjenesten har laget en fin video som beskriver stell og behandling av </w:t>
      </w:r>
      <w:r w:rsidRPr="00307A99" w:rsidR="00307A99">
        <w:rPr>
          <w:rFonts w:asciiTheme="minorHAnsi" w:hAnsiTheme="minorHAnsi" w:cstheme="minorHAnsi"/>
          <w:sz w:val="24"/>
          <w:szCs w:val="24"/>
        </w:rPr>
        <w:t>navlegranulom</w:t>
      </w:r>
      <w:r w:rsidRPr="00307A99" w:rsidR="00307A99">
        <w:rPr>
          <w:rFonts w:asciiTheme="minorHAnsi" w:hAnsiTheme="minorHAnsi" w:cstheme="minorHAnsi"/>
          <w:sz w:val="24"/>
          <w:szCs w:val="24"/>
        </w:rPr>
        <w:t xml:space="preserve">: </w:t>
      </w:r>
      <w:hyperlink r:id="rId6" w:history="1">
        <w:r w:rsidRPr="00307A99" w:rsidR="00307A99">
          <w:rPr>
            <w:rStyle w:val="Hyperlink"/>
            <w:rFonts w:asciiTheme="minorHAnsi" w:hAnsiTheme="minorHAnsi" w:cstheme="minorHAnsi"/>
            <w:sz w:val="24"/>
            <w:szCs w:val="24"/>
          </w:rPr>
          <w:t>Navlegranulom</w:t>
        </w:r>
        <w:r w:rsidRPr="00307A99" w:rsidR="00307A99">
          <w:rPr>
            <w:rStyle w:val="Hyperlink"/>
            <w:rFonts w:asciiTheme="minorHAnsi" w:hAnsiTheme="minorHAnsi" w:cstheme="minorHAnsi"/>
            <w:sz w:val="24"/>
            <w:szCs w:val="24"/>
          </w:rPr>
          <w:t xml:space="preserve"> </w:t>
        </w:r>
        <w:r w:rsidRPr="00307A99" w:rsidR="00307A99">
          <w:rPr>
            <w:rStyle w:val="Hyperlink"/>
            <w:rFonts w:asciiTheme="minorHAnsi" w:hAnsiTheme="minorHAnsi" w:cstheme="minorHAnsi"/>
            <w:sz w:val="24"/>
            <w:szCs w:val="24"/>
          </w:rPr>
          <w:t>on</w:t>
        </w:r>
        <w:r w:rsidRPr="00307A99" w:rsidR="00307A99">
          <w:rPr>
            <w:rStyle w:val="Hyperlink"/>
            <w:rFonts w:asciiTheme="minorHAnsi" w:hAnsiTheme="minorHAnsi" w:cstheme="minorHAnsi"/>
            <w:sz w:val="24"/>
            <w:szCs w:val="24"/>
          </w:rPr>
          <w:t xml:space="preserve"> </w:t>
        </w:r>
        <w:r w:rsidRPr="00307A99" w:rsidR="00307A99">
          <w:rPr>
            <w:rStyle w:val="Hyperlink"/>
            <w:rFonts w:asciiTheme="minorHAnsi" w:hAnsiTheme="minorHAnsi" w:cstheme="minorHAnsi"/>
            <w:sz w:val="24"/>
            <w:szCs w:val="24"/>
          </w:rPr>
          <w:t>Vimeo</w:t>
        </w:r>
      </w:hyperlink>
      <w:r w:rsidRPr="00307A99" w:rsidR="00307A99">
        <w:rPr>
          <w:rFonts w:asciiTheme="minorHAnsi" w:hAnsiTheme="minorHAnsi" w:cstheme="minorHAnsi"/>
          <w:sz w:val="24"/>
          <w:szCs w:val="24"/>
        </w:rPr>
        <w:t xml:space="preserve"> </w:t>
      </w:r>
    </w:p>
    <w:p w:rsidR="00263F8B" w:rsidRPr="00263F8B" w:rsidP="00263F8B" w14:paraId="1839E757" w14:textId="77777777">
      <w:pPr>
        <w:rPr>
          <w:rFonts w:asciiTheme="minorHAnsi" w:hAnsiTheme="minorHAnsi" w:cstheme="minorHAnsi"/>
        </w:rPr>
      </w:pPr>
    </w:p>
    <w:p w:rsidR="00237A5C" w:rsidRPr="00307A99" w:rsidP="00F94981" w14:paraId="092486D7" w14:textId="0DB00D07">
      <w:pPr>
        <w:pStyle w:val="Heading2"/>
        <w:rPr>
          <w:rFonts w:asciiTheme="minorHAnsi" w:hAnsiTheme="minorHAnsi" w:cstheme="minorHAnsi"/>
          <w:sz w:val="24"/>
          <w:szCs w:val="24"/>
        </w:rPr>
      </w:pPr>
      <w:bookmarkStart w:id="7" w:name="_Toc256000006"/>
      <w:r w:rsidRPr="00307A99">
        <w:rPr>
          <w:rFonts w:asciiTheme="minorHAnsi" w:hAnsiTheme="minorHAnsi" w:cstheme="minorHAnsi"/>
          <w:sz w:val="24"/>
          <w:szCs w:val="24"/>
        </w:rPr>
        <w:t xml:space="preserve">Tegn på </w:t>
      </w:r>
      <w:r w:rsidRPr="00307A99" w:rsidR="007712F5">
        <w:rPr>
          <w:rFonts w:asciiTheme="minorHAnsi" w:hAnsiTheme="minorHAnsi" w:cstheme="minorHAnsi"/>
          <w:sz w:val="24"/>
          <w:szCs w:val="24"/>
        </w:rPr>
        <w:t xml:space="preserve">lokal </w:t>
      </w:r>
      <w:r w:rsidRPr="00307A99">
        <w:rPr>
          <w:rFonts w:asciiTheme="minorHAnsi" w:hAnsiTheme="minorHAnsi" w:cstheme="minorHAnsi"/>
          <w:sz w:val="24"/>
          <w:szCs w:val="24"/>
        </w:rPr>
        <w:t>infeksjon (omfalitt):</w:t>
      </w:r>
      <w:bookmarkEnd w:id="7"/>
    </w:p>
    <w:p w:rsidR="00461F43" w:rsidRPr="00307A99" w:rsidP="00461F43" w14:paraId="11D6C813" w14:textId="77777777">
      <w:pPr>
        <w:widowControl w:val="0"/>
        <w:rPr>
          <w:rFonts w:asciiTheme="minorHAnsi" w:hAnsiTheme="minorHAnsi" w:cstheme="minorHAnsi"/>
          <w:sz w:val="24"/>
          <w:szCs w:val="24"/>
        </w:rPr>
      </w:pPr>
    </w:p>
    <w:p w:rsidR="00F94981" w:rsidRPr="00307A99" w:rsidP="00461F43" w14:paraId="27B00F69" w14:textId="12FA3A5C">
      <w:pPr>
        <w:widowControl w:val="0"/>
        <w:rPr>
          <w:rFonts w:asciiTheme="minorHAnsi" w:hAnsiTheme="minorHAnsi" w:cstheme="minorHAnsi"/>
          <w:sz w:val="24"/>
          <w:szCs w:val="24"/>
        </w:rPr>
      </w:pPr>
      <w:r w:rsidRPr="00307A99">
        <w:rPr>
          <w:rFonts w:asciiTheme="minorHAnsi" w:hAnsiTheme="minorHAnsi" w:cstheme="minorHAnsi"/>
          <w:i/>
          <w:iCs/>
          <w:sz w:val="24"/>
          <w:szCs w:val="24"/>
        </w:rPr>
        <w:t>Symptomer:</w:t>
      </w:r>
      <w:r w:rsidRPr="00307A99">
        <w:rPr>
          <w:rFonts w:asciiTheme="minorHAnsi" w:hAnsiTheme="minorHAnsi" w:cstheme="minorHAnsi"/>
          <w:sz w:val="24"/>
          <w:szCs w:val="24"/>
        </w:rPr>
        <w:t xml:space="preserve"> </w:t>
      </w:r>
      <w:r w:rsidRPr="00307A99" w:rsidR="00263F8B">
        <w:rPr>
          <w:rFonts w:asciiTheme="minorHAnsi" w:hAnsiTheme="minorHAnsi" w:cstheme="minorHAnsi"/>
          <w:sz w:val="24"/>
          <w:szCs w:val="24"/>
        </w:rPr>
        <w:t xml:space="preserve">Rødhet, hevelse, inflammasjon, puss, </w:t>
      </w:r>
      <w:r w:rsidRPr="00307A99" w:rsidR="00263F8B">
        <w:rPr>
          <w:rFonts w:asciiTheme="minorHAnsi" w:hAnsiTheme="minorHAnsi" w:cstheme="minorHAnsi"/>
          <w:sz w:val="24"/>
          <w:szCs w:val="24"/>
        </w:rPr>
        <w:t>vond lukt,</w:t>
      </w:r>
      <w:r w:rsidRPr="00307A99" w:rsidR="00263F8B">
        <w:rPr>
          <w:rFonts w:asciiTheme="minorHAnsi" w:hAnsiTheme="minorHAnsi" w:cstheme="minorHAnsi"/>
          <w:sz w:val="24"/>
          <w:szCs w:val="24"/>
        </w:rPr>
        <w:t xml:space="preserve"> blod (kan også være uten symptomer). </w:t>
      </w:r>
    </w:p>
    <w:p w:rsidR="00263F8B" w:rsidRPr="00307A99" w:rsidP="00461F43" w14:paraId="53068D8E" w14:textId="5EDEFCE1">
      <w:pPr>
        <w:widowControl w:val="0"/>
        <w:rPr>
          <w:rFonts w:eastAsia="PrimoSerif" w:asciiTheme="minorHAnsi" w:hAnsiTheme="minorHAnsi" w:cstheme="minorHAnsi"/>
          <w:sz w:val="24"/>
          <w:szCs w:val="24"/>
        </w:rPr>
      </w:pPr>
      <w:r w:rsidRPr="00307A99">
        <w:rPr>
          <w:rFonts w:asciiTheme="minorHAnsi" w:hAnsiTheme="minorHAnsi" w:cstheme="minorHAnsi"/>
          <w:i/>
          <w:iCs/>
          <w:sz w:val="24"/>
          <w:szCs w:val="24"/>
        </w:rPr>
        <w:t>Behandling:</w:t>
      </w:r>
      <w:r w:rsidRPr="00307A99">
        <w:rPr>
          <w:rFonts w:asciiTheme="minorHAnsi" w:hAnsiTheme="minorHAnsi" w:cstheme="minorHAnsi"/>
          <w:sz w:val="24"/>
          <w:szCs w:val="24"/>
        </w:rPr>
        <w:t xml:space="preserve"> lege ordinerer behandling</w:t>
      </w:r>
    </w:p>
    <w:p w:rsidR="00263F8B" w:rsidRPr="00307A99" w:rsidP="00461F43" w14:paraId="06810F3B" w14:textId="77777777">
      <w:pPr>
        <w:widowControl w:val="0"/>
        <w:rPr>
          <w:rFonts w:eastAsia="PrimoSerif" w:asciiTheme="minorHAnsi" w:hAnsiTheme="minorHAnsi" w:cstheme="minorHAnsi"/>
          <w:sz w:val="24"/>
          <w:szCs w:val="24"/>
        </w:rPr>
      </w:pPr>
    </w:p>
    <w:p w:rsidR="00893CBA" w:rsidP="00893CBA" w14:paraId="092486DA" w14:textId="77777777">
      <w:pPr>
        <w:pStyle w:val="WarningHeading"/>
      </w:pPr>
      <w:r>
        <w:t>Advarsel!</w:t>
      </w:r>
    </w:p>
    <w:p w:rsidR="00263F8B" w:rsidP="00263F8B" w14:paraId="5B02CB0A" w14:textId="134BB9F1">
      <w:pPr>
        <w:pStyle w:val="WarningBody"/>
      </w:pPr>
      <w:r>
        <w:t>Tegn på systemisk infeksjon/Sepsis er uspesifikke som ernæringsproblem, sløvhet, irritabilitet, feber. Lege ordinerer tiltak/behandling</w:t>
      </w:r>
    </w:p>
    <w:p w:rsidR="00263F8B" w:rsidRPr="00263F8B" w:rsidP="00263F8B" w14:paraId="02346094" w14:textId="77777777"/>
    <w:p w:rsidR="00F94981" w:rsidRPr="00F94981" w:rsidP="00F94981" w14:paraId="3D6C3B4B" w14:textId="15D078B6">
      <w:pPr>
        <w:pStyle w:val="Heading1"/>
        <w:numPr>
          <w:ilvl w:val="0"/>
          <w:numId w:val="18"/>
        </w:numPr>
      </w:pPr>
      <w:bookmarkStart w:id="8" w:name="_Toc256000007"/>
      <w:r>
        <w:t>Referanser</w:t>
      </w:r>
      <w:bookmarkEnd w:id="8"/>
      <w:r>
        <w:t xml:space="preserve"> </w:t>
      </w:r>
    </w:p>
    <w:p w:rsidR="00893CBA" w:rsidP="00893CBA" w14:paraId="092486DD" w14:textId="77777777">
      <w:pPr>
        <w:rPr>
          <w:rFonts w:asciiTheme="minorHAnsi" w:hAnsiTheme="minorHAnsi" w:cstheme="minorHAnsi"/>
          <w:b/>
          <w:szCs w:val="22"/>
        </w:rPr>
      </w:pPr>
      <w:r w:rsidRPr="007712F5">
        <w:rPr>
          <w:rFonts w:asciiTheme="minorHAnsi" w:hAnsiTheme="minorHAnsi" w:cstheme="minorHAnsi"/>
          <w:b/>
          <w:szCs w:val="22"/>
        </w:rPr>
        <w:t xml:space="preserve">Eksterne referanser </w:t>
      </w:r>
    </w:p>
    <w:p w:rsidR="00B41054" w:rsidRPr="00B41054" w:rsidP="00B41054" w14:paraId="085AF53D" w14:textId="4603105D">
      <w:pPr>
        <w:pStyle w:val="ListParagraph"/>
        <w:numPr>
          <w:ilvl w:val="0"/>
          <w:numId w:val="20"/>
        </w:numPr>
        <w:rPr>
          <w:rFonts w:cstheme="minorHAnsi"/>
          <w:bCs/>
          <w:szCs w:val="22"/>
        </w:rPr>
      </w:pPr>
      <w:r w:rsidRPr="00B41054">
        <w:rPr>
          <w:rFonts w:cstheme="minorHAnsi"/>
          <w:bCs/>
          <w:szCs w:val="22"/>
        </w:rPr>
        <w:t xml:space="preserve">Nyfødtveileder: </w:t>
      </w:r>
      <w:hyperlink r:id="rId5" w:history="1">
        <w:r w:rsidRPr="00B41054">
          <w:rPr>
            <w:rStyle w:val="Hyperlink"/>
            <w:rFonts w:asciiTheme="minorHAnsi" w:hAnsiTheme="minorHAnsi" w:cstheme="minorHAnsi"/>
            <w:bCs/>
            <w:sz w:val="24"/>
            <w:szCs w:val="22"/>
          </w:rPr>
          <w:t xml:space="preserve">20.13 </w:t>
        </w:r>
        <w:r w:rsidRPr="00B41054">
          <w:rPr>
            <w:rStyle w:val="Hyperlink"/>
            <w:rFonts w:asciiTheme="minorHAnsi" w:hAnsiTheme="minorHAnsi" w:cstheme="minorHAnsi"/>
            <w:bCs/>
            <w:sz w:val="24"/>
            <w:szCs w:val="22"/>
          </w:rPr>
          <w:t>Navlegranulom</w:t>
        </w:r>
        <w:r w:rsidRPr="00B41054">
          <w:rPr>
            <w:rStyle w:val="Hyperlink"/>
            <w:rFonts w:asciiTheme="minorHAnsi" w:hAnsiTheme="minorHAnsi" w:cstheme="minorHAnsi"/>
            <w:bCs/>
            <w:sz w:val="24"/>
            <w:szCs w:val="22"/>
          </w:rPr>
          <w:t xml:space="preserve"> hos nyfødte - Helsebiblioteket</w:t>
        </w:r>
      </w:hyperlink>
    </w:p>
    <w:p w:rsidR="00B41054" w:rsidRPr="00307A99" w:rsidP="00063539" w14:paraId="7201D073" w14:textId="573039C6">
      <w:pPr>
        <w:pStyle w:val="ListParagraph"/>
        <w:numPr>
          <w:ilvl w:val="0"/>
          <w:numId w:val="20"/>
        </w:numPr>
        <w:rPr>
          <w:rFonts w:ascii="Times New Roman" w:hAnsi="Times New Roman"/>
          <w:bCs/>
          <w:szCs w:val="24"/>
        </w:rPr>
      </w:pPr>
      <w:r>
        <w:rPr>
          <w:bCs/>
        </w:rPr>
        <w:t xml:space="preserve">FHI: film om behandling av </w:t>
      </w:r>
      <w:r>
        <w:rPr>
          <w:bCs/>
        </w:rPr>
        <w:t>navlegranulom</w:t>
      </w:r>
      <w:r>
        <w:rPr>
          <w:bCs/>
        </w:rPr>
        <w:t>;  nasjonalt</w:t>
      </w:r>
      <w:r>
        <w:rPr>
          <w:bCs/>
        </w:rPr>
        <w:t xml:space="preserve"> kompetansemiljø for helsestasjon- og skolehelsetjenesten (NASKO): </w:t>
      </w:r>
      <w:hyperlink r:id="rId7" w:history="1">
        <w:r w:rsidRPr="00B41054">
          <w:rPr>
            <w:rStyle w:val="Hyperlink"/>
            <w:rFonts w:asciiTheme="minorHAnsi" w:hAnsiTheme="minorHAnsi"/>
            <w:bCs/>
            <w:sz w:val="24"/>
          </w:rPr>
          <w:t>NASKOs</w:t>
        </w:r>
        <w:r w:rsidRPr="00B41054">
          <w:rPr>
            <w:rStyle w:val="Hyperlink"/>
            <w:rFonts w:asciiTheme="minorHAnsi" w:hAnsiTheme="minorHAnsi"/>
            <w:bCs/>
            <w:sz w:val="24"/>
          </w:rPr>
          <w:t xml:space="preserve"> animasjonsfilm om behandling av </w:t>
        </w:r>
        <w:r w:rsidRPr="00B41054">
          <w:rPr>
            <w:rStyle w:val="Hyperlink"/>
            <w:rFonts w:asciiTheme="minorHAnsi" w:hAnsiTheme="minorHAnsi"/>
            <w:bCs/>
            <w:sz w:val="24"/>
          </w:rPr>
          <w:t>navlegranulom</w:t>
        </w:r>
        <w:r w:rsidRPr="00B41054">
          <w:rPr>
            <w:rStyle w:val="Hyperlink"/>
            <w:rFonts w:asciiTheme="minorHAnsi" w:hAnsiTheme="minorHAnsi"/>
            <w:bCs/>
            <w:sz w:val="24"/>
          </w:rPr>
          <w:t xml:space="preserve"> - FHI</w:t>
        </w:r>
      </w:hyperlink>
    </w:p>
    <w:p w:rsidR="00307A99" w:rsidRPr="00307A99" w:rsidP="00307A99" w14:paraId="27841086" w14:textId="0D28B0B3">
      <w:pPr>
        <w:ind w:left="360"/>
        <w:rPr>
          <w:rFonts w:ascii="Times New Roman" w:hAnsi="Times New Roman"/>
          <w:bCs/>
          <w:szCs w:val="24"/>
        </w:rPr>
      </w:pPr>
    </w:p>
    <w:p w:rsidR="00307A99" w:rsidRPr="00063539" w:rsidP="00307A99" w14:paraId="53C0D3A4" w14:textId="77777777">
      <w:pPr>
        <w:pStyle w:val="ListParagraph"/>
        <w:rPr>
          <w:rFonts w:ascii="Times New Roman" w:hAnsi="Times New Roman"/>
          <w:bCs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07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Borders>
              <w:top w:val="nil"/>
              <w:left w:val="nil"/>
              <w:bottom w:val="nil"/>
              <w:right w:val="nil"/>
            </w:tcBorders>
          </w:tcPr>
          <w:p w:rsidP="00893CBA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bookmarkStart w:id="9" w:name="EK_EksRef"/>
            <w:r>
              <w:rPr>
                <w:b w:val="0"/>
                <w:color w:val="0000FF"/>
                <w:u w:val="single"/>
              </w:rPr>
              <w:t xml:space="preserve"> </w:t>
            </w:r>
          </w:p>
        </w:tc>
      </w:tr>
    </w:tbl>
    <w:p w:rsidR="00893CBA" w:rsidRPr="00063539" w:rsidP="00893CBA" w14:paraId="092486E9" w14:textId="77777777">
      <w:pPr>
        <w:rPr>
          <w:rFonts w:asciiTheme="minorHAnsi" w:hAnsiTheme="minorHAnsi" w:cstheme="minorHAnsi"/>
          <w:sz w:val="24"/>
        </w:rPr>
      </w:pPr>
      <w:bookmarkEnd w:id="9"/>
    </w:p>
    <w:p w:rsidR="00B55A8A" w14:paraId="092486EA" w14:textId="77777777">
      <w:pPr>
        <w:rPr>
          <w:sz w:val="24"/>
        </w:rPr>
      </w:pPr>
    </w:p>
    <w:p w:rsidR="00B55A8A" w14:paraId="092486EB" w14:textId="77777777">
      <w:pPr>
        <w:rPr>
          <w:sz w:val="24"/>
        </w:rPr>
      </w:pPr>
    </w:p>
    <w:sectPr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rimoSerif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092486FA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09756E" w:rsidRPr="004568C8" w:rsidP="0009756E" w14:paraId="092486F6" w14:textId="0BFF1790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991235" cy="500380"/>
                    <wp:effectExtent l="0" t="0" r="18415" b="0"/>
                    <wp:wrapNone/>
                    <wp:docPr id="791998238" name="Tekstboks 2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99123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F94981" w:rsidRPr="00F94981" w:rsidP="00F94981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F94981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2" o:spid="_x0000_s2049" type="#_x0000_t202" alt="Følsomhet Intern (gul)" style="width:78.05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1312" filled="f" stroked="f">
                    <v:textbox style="mso-fit-shape-to-text:t" inset="20pt,0,0,15pt">
                      <w:txbxContent>
                        <w:p w:rsidR="00F94981" w:rsidRPr="00F94981" w:rsidP="00F94981" w14:paraId="6FA1027B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F9498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D22354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09756E" w:rsidRPr="009B041D" w:rsidP="0009756E" w14:paraId="092486F7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5.3.10-32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09756E" w:rsidRPr="00D320CC" w:rsidP="0009756E" w14:paraId="092486F8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09756E" w:rsidP="0009756E" w14:paraId="092486F9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55A8A" w:rsidP="0009756E" w14:paraId="092486F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09248700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09756E" w:rsidRPr="004568C8" w:rsidP="0009756E" w14:paraId="092486FC" w14:textId="62F8E9C3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2336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991235" cy="500380"/>
                    <wp:effectExtent l="0" t="0" r="18415" b="0"/>
                    <wp:wrapNone/>
                    <wp:docPr id="2004275268" name="Tekstboks 3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99123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F94981" w:rsidRPr="00F94981" w:rsidP="00F94981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F94981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3" o:spid="_x0000_s2050" type="#_x0000_t202" alt="Følsomhet Intern (gul)" style="width:78.05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3360" filled="f" stroked="f">
                    <v:textbox style="mso-fit-shape-to-text:t" inset="20pt,0,0,15pt">
                      <w:txbxContent>
                        <w:p w:rsidR="00F94981" w:rsidRPr="00F94981" w:rsidP="00F94981" w14:paraId="5ADDA7D2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F9498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D22354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09756E" w:rsidRPr="009B041D" w:rsidP="0009756E" w14:paraId="092486FD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5.3.10-32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09756E" w:rsidRPr="00D320CC" w:rsidP="0009756E" w14:paraId="092486FE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09756E" w:rsidP="0009756E" w14:paraId="092486FF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9C7FDC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9C7FDC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55A8A" w:rsidP="0009756E" w14:paraId="09248701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14:paraId="09248715" w14:textId="77777777"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09756E" w:rsidRPr="009B041D" w:rsidP="0009756E" w14:paraId="09248712" w14:textId="0664E160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5824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1351280" cy="500380"/>
                    <wp:effectExtent l="0" t="0" r="1270" b="0"/>
                    <wp:wrapNone/>
                    <wp:docPr id="1069473855" name="Tekstboks 1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1351280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F94981" w:rsidRPr="00F94981" w:rsidP="00F94981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F94981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1" o:spid="_x0000_s2051" type="#_x0000_t202" alt="Følsomhet Intern (gul)" style="width:106.4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59264" filled="f" stroked="f">
                    <v:textbox style="mso-fit-shape-to-text:t" inset="20pt,0,0,15pt">
                      <w:txbxContent>
                        <w:p w:rsidR="00F94981" w:rsidRPr="00F94981" w:rsidP="00F94981" w14:paraId="01DB0E05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F9498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5.3.10-32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09756E" w:rsidRPr="00D320CC" w:rsidP="0009756E" w14:paraId="09248713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09756E" w:rsidP="0009756E" w14:paraId="09248714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55A8A" w:rsidP="0009756E" w14:paraId="09248716" w14:textId="77777777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092486EF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09756E" w:rsidP="0009756E" w14:paraId="092486EC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Navlestell og navlegranulom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09756E" w:rsidP="0009756E" w14:paraId="092486ED" w14:textId="77777777">
          <w:pPr>
            <w:pStyle w:val="Header"/>
            <w:jc w:val="left"/>
            <w:rPr>
              <w:sz w:val="12"/>
            </w:rPr>
          </w:pPr>
        </w:p>
        <w:p w:rsidR="0009756E" w:rsidP="0009756E" w14:paraId="092486EE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4.00</w:t>
          </w:r>
          <w:r>
            <w:rPr>
              <w:sz w:val="16"/>
            </w:rPr>
            <w:fldChar w:fldCharType="end"/>
          </w:r>
        </w:p>
      </w:tc>
    </w:tr>
  </w:tbl>
  <w:p w:rsidR="00B55A8A" w:rsidP="0009756E" w14:paraId="092486F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092486F4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09756E" w:rsidP="0009756E" w14:paraId="092486F1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Navlestell og navlegranulom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09756E" w:rsidP="0009756E" w14:paraId="092486F2" w14:textId="77777777">
          <w:pPr>
            <w:pStyle w:val="Header"/>
            <w:jc w:val="left"/>
            <w:rPr>
              <w:sz w:val="12"/>
            </w:rPr>
          </w:pPr>
        </w:p>
        <w:p w:rsidR="0009756E" w:rsidP="0009756E" w14:paraId="092486F3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4.00</w:t>
          </w:r>
          <w:r>
            <w:rPr>
              <w:sz w:val="16"/>
            </w:rPr>
            <w:fldChar w:fldCharType="end"/>
          </w:r>
        </w:p>
      </w:tc>
    </w:tr>
  </w:tbl>
  <w:p w:rsidR="00B55A8A" w:rsidP="0009756E" w14:paraId="092486F5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14:paraId="09248704" w14:textId="77777777"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 w14:paraId="09248702" w14:textId="77777777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09756E" w:rsidP="0009756E" w14:paraId="09248703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Navlestell og navlegranulom</w:t>
          </w:r>
          <w:r>
            <w:rPr>
              <w:sz w:val="28"/>
            </w:rPr>
            <w:fldChar w:fldCharType="end"/>
          </w:r>
        </w:p>
      </w:tc>
    </w:tr>
    <w:tr w14:paraId="09248707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09756E" w:rsidP="0009756E" w14:paraId="09248705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[]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09756E" w:rsidRPr="005F0E8F" w:rsidP="0009756E" w14:paraId="09248706" w14:textId="777777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09.03.2026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09.03.2029</w:t>
          </w:r>
          <w:r>
            <w:rPr>
              <w:color w:val="000080"/>
              <w:sz w:val="16"/>
            </w:rPr>
            <w:fldChar w:fldCharType="end"/>
          </w:r>
        </w:p>
      </w:tc>
    </w:tr>
    <w:tr w14:paraId="0924870A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09756E" w:rsidP="0009756E" w14:paraId="09248708" w14:textId="777777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09756E" w:rsidP="0009756E" w14:paraId="09248709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4.00</w:t>
          </w:r>
          <w:r>
            <w:rPr>
              <w:sz w:val="16"/>
            </w:rPr>
            <w:fldChar w:fldCharType="end"/>
          </w:r>
        </w:p>
      </w:tc>
    </w:tr>
    <w:tr w14:paraId="0924870D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09756E" w:rsidP="0009756E" w14:paraId="0924870B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09756E" w:rsidP="0009756E" w14:paraId="0924870C" w14:textId="777777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14:paraId="09248710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09756E" w:rsidP="0009756E" w14:paraId="0924870E" w14:textId="77777777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Merete Susan Olsen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09756E" w:rsidP="0009756E" w14:paraId="0924870F" w14:textId="777777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D22354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B55A8A" w:rsidP="0009756E" w14:paraId="09248711" w14:textId="77777777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B427D8"/>
    <w:multiLevelType w:val="hybridMultilevel"/>
    <w:tmpl w:val="AF8C3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4A850DD"/>
    <w:multiLevelType w:val="multilevel"/>
    <w:tmpl w:val="071AD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2E6371A"/>
    <w:multiLevelType w:val="multilevel"/>
    <w:tmpl w:val="A06CC86A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1A6A08F7"/>
    <w:multiLevelType w:val="multilevel"/>
    <w:tmpl w:val="7C346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2AEA1E9E"/>
    <w:multiLevelType w:val="hybridMultilevel"/>
    <w:tmpl w:val="93022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5F7A53"/>
    <w:multiLevelType w:val="hybridMultilevel"/>
    <w:tmpl w:val="3C340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361C8F"/>
    <w:multiLevelType w:val="hybridMultilevel"/>
    <w:tmpl w:val="B0288C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EB210A"/>
    <w:multiLevelType w:val="hybridMultilevel"/>
    <w:tmpl w:val="24961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23408144">
    <w:abstractNumId w:val="12"/>
  </w:num>
  <w:num w:numId="2" w16cid:durableId="572132029">
    <w:abstractNumId w:val="8"/>
  </w:num>
  <w:num w:numId="3" w16cid:durableId="1338848645">
    <w:abstractNumId w:val="3"/>
  </w:num>
  <w:num w:numId="4" w16cid:durableId="1623999655">
    <w:abstractNumId w:val="2"/>
  </w:num>
  <w:num w:numId="5" w16cid:durableId="1919171599">
    <w:abstractNumId w:val="1"/>
  </w:num>
  <w:num w:numId="6" w16cid:durableId="1846476997">
    <w:abstractNumId w:val="0"/>
  </w:num>
  <w:num w:numId="7" w16cid:durableId="929391256">
    <w:abstractNumId w:val="9"/>
  </w:num>
  <w:num w:numId="8" w16cid:durableId="1117219196">
    <w:abstractNumId w:val="7"/>
  </w:num>
  <w:num w:numId="9" w16cid:durableId="2000573031">
    <w:abstractNumId w:val="6"/>
  </w:num>
  <w:num w:numId="10" w16cid:durableId="1240287820">
    <w:abstractNumId w:val="5"/>
  </w:num>
  <w:num w:numId="11" w16cid:durableId="1900902134">
    <w:abstractNumId w:val="4"/>
  </w:num>
  <w:num w:numId="12" w16cid:durableId="1210655366">
    <w:abstractNumId w:val="13"/>
  </w:num>
  <w:num w:numId="13" w16cid:durableId="137187657">
    <w:abstractNumId w:val="16"/>
  </w:num>
  <w:num w:numId="14" w16cid:durableId="906917096">
    <w:abstractNumId w:val="14"/>
  </w:num>
  <w:num w:numId="15" w16cid:durableId="308360871">
    <w:abstractNumId w:val="10"/>
  </w:num>
  <w:num w:numId="16" w16cid:durableId="634875339">
    <w:abstractNumId w:val="15"/>
  </w:num>
  <w:num w:numId="17" w16cid:durableId="1564952966">
    <w:abstractNumId w:val="19"/>
  </w:num>
  <w:num w:numId="18" w16cid:durableId="53662070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0884120">
    <w:abstractNumId w:val="17"/>
  </w:num>
  <w:num w:numId="20" w16cid:durableId="1038701999">
    <w:abstractNumId w:val="18"/>
  </w:num>
  <w:num w:numId="21" w16cid:durableId="147116886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proofState w:spelling="clean" w:grammar="clean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8A"/>
    <w:rsid w:val="00000C48"/>
    <w:rsid w:val="000354A8"/>
    <w:rsid w:val="00063539"/>
    <w:rsid w:val="000741FB"/>
    <w:rsid w:val="00081A44"/>
    <w:rsid w:val="0009756E"/>
    <w:rsid w:val="000A177F"/>
    <w:rsid w:val="000A1D6A"/>
    <w:rsid w:val="000C070E"/>
    <w:rsid w:val="000C6A9B"/>
    <w:rsid w:val="000D3E8C"/>
    <w:rsid w:val="000E7C24"/>
    <w:rsid w:val="000F53F9"/>
    <w:rsid w:val="00103CD8"/>
    <w:rsid w:val="00116ACE"/>
    <w:rsid w:val="00117E18"/>
    <w:rsid w:val="001336D2"/>
    <w:rsid w:val="00150F73"/>
    <w:rsid w:val="00157C37"/>
    <w:rsid w:val="0016304C"/>
    <w:rsid w:val="00171E4A"/>
    <w:rsid w:val="001831C4"/>
    <w:rsid w:val="001A7EFD"/>
    <w:rsid w:val="001B1D43"/>
    <w:rsid w:val="001B527C"/>
    <w:rsid w:val="001D72BE"/>
    <w:rsid w:val="0021337C"/>
    <w:rsid w:val="002140AF"/>
    <w:rsid w:val="002250FF"/>
    <w:rsid w:val="00237A5C"/>
    <w:rsid w:val="00240FE3"/>
    <w:rsid w:val="00241A36"/>
    <w:rsid w:val="00263F8B"/>
    <w:rsid w:val="002759A4"/>
    <w:rsid w:val="002802D5"/>
    <w:rsid w:val="002842AE"/>
    <w:rsid w:val="002870E5"/>
    <w:rsid w:val="00294C30"/>
    <w:rsid w:val="002A4A07"/>
    <w:rsid w:val="002C1EEB"/>
    <w:rsid w:val="002F5956"/>
    <w:rsid w:val="00307A99"/>
    <w:rsid w:val="00311C24"/>
    <w:rsid w:val="003135A9"/>
    <w:rsid w:val="00340734"/>
    <w:rsid w:val="00377603"/>
    <w:rsid w:val="003A6240"/>
    <w:rsid w:val="003A669E"/>
    <w:rsid w:val="003A6D99"/>
    <w:rsid w:val="003D0588"/>
    <w:rsid w:val="00404F62"/>
    <w:rsid w:val="00407666"/>
    <w:rsid w:val="00443BC4"/>
    <w:rsid w:val="004531D8"/>
    <w:rsid w:val="004568C8"/>
    <w:rsid w:val="00461F43"/>
    <w:rsid w:val="00485214"/>
    <w:rsid w:val="004C5EB9"/>
    <w:rsid w:val="005103B6"/>
    <w:rsid w:val="00526BF5"/>
    <w:rsid w:val="00553971"/>
    <w:rsid w:val="0055706E"/>
    <w:rsid w:val="005B4ABD"/>
    <w:rsid w:val="005B5A02"/>
    <w:rsid w:val="005E3F0A"/>
    <w:rsid w:val="005F0E8F"/>
    <w:rsid w:val="005F2B6D"/>
    <w:rsid w:val="0066289B"/>
    <w:rsid w:val="006E3785"/>
    <w:rsid w:val="006F03C9"/>
    <w:rsid w:val="006F68BE"/>
    <w:rsid w:val="006F716D"/>
    <w:rsid w:val="006F7250"/>
    <w:rsid w:val="00716586"/>
    <w:rsid w:val="00720229"/>
    <w:rsid w:val="007712F5"/>
    <w:rsid w:val="00785AD1"/>
    <w:rsid w:val="007A32C8"/>
    <w:rsid w:val="007A4455"/>
    <w:rsid w:val="007E5DEA"/>
    <w:rsid w:val="007F362D"/>
    <w:rsid w:val="00835A6E"/>
    <w:rsid w:val="008361CD"/>
    <w:rsid w:val="008458BE"/>
    <w:rsid w:val="00853085"/>
    <w:rsid w:val="00853A96"/>
    <w:rsid w:val="00855382"/>
    <w:rsid w:val="00893CBA"/>
    <w:rsid w:val="008A723F"/>
    <w:rsid w:val="008B7340"/>
    <w:rsid w:val="008D2D01"/>
    <w:rsid w:val="008D31E4"/>
    <w:rsid w:val="008F3AC7"/>
    <w:rsid w:val="008F793D"/>
    <w:rsid w:val="0090070A"/>
    <w:rsid w:val="00903623"/>
    <w:rsid w:val="00906E31"/>
    <w:rsid w:val="009273FA"/>
    <w:rsid w:val="009305FB"/>
    <w:rsid w:val="0097456C"/>
    <w:rsid w:val="00982B2C"/>
    <w:rsid w:val="00986259"/>
    <w:rsid w:val="00996B06"/>
    <w:rsid w:val="009B041D"/>
    <w:rsid w:val="009B134E"/>
    <w:rsid w:val="009C1B87"/>
    <w:rsid w:val="009C7FDC"/>
    <w:rsid w:val="009D4154"/>
    <w:rsid w:val="009F376A"/>
    <w:rsid w:val="009F4472"/>
    <w:rsid w:val="009F7668"/>
    <w:rsid w:val="00A32EE0"/>
    <w:rsid w:val="00A544B7"/>
    <w:rsid w:val="00A577D4"/>
    <w:rsid w:val="00A81CE2"/>
    <w:rsid w:val="00AA08A8"/>
    <w:rsid w:val="00AD73DC"/>
    <w:rsid w:val="00AE404A"/>
    <w:rsid w:val="00B3533C"/>
    <w:rsid w:val="00B41054"/>
    <w:rsid w:val="00B434BB"/>
    <w:rsid w:val="00B52293"/>
    <w:rsid w:val="00B55A8A"/>
    <w:rsid w:val="00BB33CF"/>
    <w:rsid w:val="00BB56CF"/>
    <w:rsid w:val="00BB7892"/>
    <w:rsid w:val="00BC5853"/>
    <w:rsid w:val="00C00C49"/>
    <w:rsid w:val="00C018C3"/>
    <w:rsid w:val="00C071DF"/>
    <w:rsid w:val="00C31113"/>
    <w:rsid w:val="00C3301E"/>
    <w:rsid w:val="00C47D8D"/>
    <w:rsid w:val="00C5222B"/>
    <w:rsid w:val="00C52EC7"/>
    <w:rsid w:val="00C71476"/>
    <w:rsid w:val="00C735B1"/>
    <w:rsid w:val="00C74663"/>
    <w:rsid w:val="00C836EE"/>
    <w:rsid w:val="00C968AD"/>
    <w:rsid w:val="00CD78F1"/>
    <w:rsid w:val="00CE6CA7"/>
    <w:rsid w:val="00CF2E4A"/>
    <w:rsid w:val="00D05ACA"/>
    <w:rsid w:val="00D25AD5"/>
    <w:rsid w:val="00D320CC"/>
    <w:rsid w:val="00D36A2D"/>
    <w:rsid w:val="00D4396D"/>
    <w:rsid w:val="00D7283E"/>
    <w:rsid w:val="00D932B6"/>
    <w:rsid w:val="00D948F4"/>
    <w:rsid w:val="00DB7898"/>
    <w:rsid w:val="00DC6024"/>
    <w:rsid w:val="00DC732D"/>
    <w:rsid w:val="00DD62E1"/>
    <w:rsid w:val="00E033C9"/>
    <w:rsid w:val="00E03D5F"/>
    <w:rsid w:val="00E30F00"/>
    <w:rsid w:val="00E3168F"/>
    <w:rsid w:val="00E557ED"/>
    <w:rsid w:val="00E61558"/>
    <w:rsid w:val="00E75453"/>
    <w:rsid w:val="00E86079"/>
    <w:rsid w:val="00EA5771"/>
    <w:rsid w:val="00EC2308"/>
    <w:rsid w:val="00EC32CB"/>
    <w:rsid w:val="00EE04B1"/>
    <w:rsid w:val="00F0201D"/>
    <w:rsid w:val="00F20276"/>
    <w:rsid w:val="00F24287"/>
    <w:rsid w:val="00F24469"/>
    <w:rsid w:val="00F34721"/>
    <w:rsid w:val="00F501EE"/>
    <w:rsid w:val="00F94981"/>
    <w:rsid w:val="00F958D6"/>
    <w:rsid w:val="00FC471C"/>
    <w:rsid w:val="00FC6E84"/>
    <w:rsid w:val="00FD64C1"/>
    <w:rsid w:val="00FE122B"/>
    <w:rsid w:val="00FF16C0"/>
    <w:rsid w:val="00FF2784"/>
    <w:rsid w:val="00FF6D3F"/>
  </w:rsids>
  <w:docVars>
    <w:docVar w:name="Avdeling" w:val="[Avdeling]"/>
    <w:docVar w:name="Avsnitt" w:val="[Avsnitt]"/>
    <w:docVar w:name="Bedriftsnavn" w:val="OnkoNett, Haukeland Universitetssykehus"/>
    <w:docVar w:name="beskyttet" w:val="nei"/>
    <w:docVar w:name="docver" w:val="2.20"/>
    <w:docVar w:name="DokTittel" w:val="[DokTittel]"/>
    <w:docVar w:name="DokType" w:val="[DokType]"/>
    <w:docVar w:name="DokumentID" w:val="[ID]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sRef" w:val="[EksRef]"/>
    <w:docVar w:name="ek_ansvarlig" w:val="Fonneland, Anne-Siri"/>
    <w:docVar w:name="ek_dbfields" w:val="EK_Avdeling¤2#4¤2# ¤3#EK_Avsnitt¤2#4¤2# ¤3#EK_Bedriftsnavn¤2#1¤2#Helse Bergen¤3#EK_GjelderFra¤2#0¤2#26.09.2022¤3#EK_KlGjelderFra¤2#0¤2#¤3#EK_Opprettet¤2#0¤2#28.11.2011¤3#EK_Utgitt¤2#0¤2#28.11.2011¤3#EK_IBrukDato¤2#0¤2#26.09.2022¤3#EK_DokumentID¤2#0¤2#D22354¤3#EK_DokTittel¤2#0¤2#Navlestell¤3#EK_DokType¤2#0¤2#Prosedyre¤3#EK_DocLvlShort¤2#0¤2# ¤3#EK_DocLevel¤2#0¤2# ¤3#EK_EksRef¤2#2¤2# 0_x0009_¤3#EK_Erstatter¤2#0¤2#2.00¤3#EK_ErstatterD¤2#0¤2#24.09.2019¤3#EK_Signatur¤2#0¤2#Anne-Siri Fonneland¤3#EK_Verifisert¤2#0¤2# ¤3#EK_Hørt¤2#0¤2# ¤3#EK_AuditReview¤2#2¤2# ¤3#EK_AuditApprove¤2#2¤2# ¤3#EK_Gradering¤2#0¤2#Åpen¤3#EK_Gradnr¤2#4¤2#0¤3#EK_Kapittel¤2#4¤2# ¤3#EK_Referanse¤2#2¤2# 0_x0009_¤3#EK_RefNr¤2#0¤2#02.5.3.9.7-50¤3#EK_Revisjon¤2#0¤2#2.01¤3#EK_Ansvarlig¤2#0¤2#Fonneland, Anne-Siri¤3#EK_SkrevetAv¤2#0¤2#Olsen, Merete Susan/Økland, Sissel¤3#EK_UText1¤2#0¤2#Fonneland, Anne-Siri¤3#EK_UText2¤2#0¤2# ¤3#EK_UText3¤2#0¤2# ¤3#EK_UText4¤2#0¤2# ¤3#EK_Status¤2#0¤2#I bruk¤3#EK_Stikkord¤2#0¤2#prosedyre, sykepleier, navlestell¤3#EK_SuperStikkord¤2#0¤2#¤3#EK_Rapport¤2#3¤2#¤3#EK_EKPrintMerke¤2#0¤2#Uoffisiell utskrift er kun gyldig på utskriftsdato¤3#EK_Watermark¤2#0¤2#¤3#EK_Utgave¤2#0¤2#2.01¤3#EK_Merknad¤2#7¤2#Forlenget gyldighet til 26.09.2025¤3#EK_VerLogg¤2#2¤2#Ver. 2.01 - 26.09.2022|Forlenget gyldighet til 26.09.2025¤1#Ver. 2.00 - 24.09.2019|¤1#Ver. 1.01 - 07.07.2015|Forlenget gyldighet til 07.07.2018¤1#Ver. 1.00 - 02.12.2011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50¤3#EK_GjelderTil¤2#0¤2#26.09.2025¤3#EK_Vedlegg¤2#2¤2# 0_x0009_¤3#EK_AvdelingOver¤2#4¤2# ¤3#EK_HRefNr¤2#0¤2# ¤3#EK_HbNavn¤2#0¤2# ¤3#EK_DokRefnr¤2#4¤2#00030205030907¤3#EK_Dokendrdato¤2#4¤2#26.09.2022 15:37:34¤3#EK_HbType¤2#4¤2# ¤3#EK_Offisiell¤2#4¤2# ¤3#EK_VedleggRef¤2#4¤2#02.5.3.9.7-50¤3#EK_Strukt00¤2#5¤2#¤5#¤5#HVRHF¤5#1¤5#-1¤4#¤5#02¤5#Helse Bergen HF¤5#1¤5#0¤4#.¤5#5¤5#Barne- og ungdomsklinikken¤5#1¤5#0¤4#.¤5#3¤5#Pasientbehandling¤5#0¤5#0¤4#.¤5#9¤5#Nyfødt intensiv¤5#1¤5#0¤4#.¤5#7¤5#Prosedyrer¤5#0¤5#0¤4# - ¤3#EK_Strukt01¤2#5¤2#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3¤5#Pasientbehandling¤5#0¤5#0¤4#.¤5#9¤5#Nyfødt intensiv¤5#1¤5#0¤4#.¤5#7¤5#Prosedyrer¤5#0¤5#0¤4# - ¤3#"/>
    <w:docVar w:name="ek_dl" w:val="50"/>
    <w:docVar w:name="ek_doclevel" w:val=" "/>
    <w:docVar w:name="ek_doclvlshort" w:val=" "/>
    <w:docVar w:name="ek_dokumentid" w:val="D22354"/>
    <w:docVar w:name="ek_editprotect" w:val="-1"/>
    <w:docVar w:name="ek_erstatter" w:val="2.00"/>
    <w:docVar w:name="ek_erstatterd" w:val="24.09.2019"/>
    <w:docVar w:name="ek_format" w:val="-10"/>
    <w:docVar w:name="ek_gjelderfra" w:val="26.09.2022"/>
    <w:docVar w:name="ek_gjeldertil" w:val="26.09.2025"/>
    <w:docVar w:name="ek_hbnavn" w:val=" "/>
    <w:docVar w:name="ek_hrefnr" w:val=" "/>
    <w:docVar w:name="ek_hørt" w:val=" "/>
    <w:docVar w:name="ek_ibrukdato" w:val="26.09.2022"/>
    <w:docVar w:name="ek_merknad" w:val="Forlenget gyldighet til 26.09.2025"/>
    <w:docVar w:name="ek_protection" w:val="-1"/>
    <w:docVar w:name="ek_refnr" w:val="02.5.2.9.7-44"/>
    <w:docVar w:name="ek_revisjon" w:val="2.01"/>
    <w:docVar w:name="ek_s00mt1" w:val="HVRHF - Helse Bergen HF - Barne- og ungdomsklinikken - Nyfødt intensiv"/>
    <w:docVar w:name="ek_signatur" w:val="Anne-Siri Fonneland"/>
    <w:docVar w:name="ek_skrevetav" w:val="Olsen, Merete Susan/Økland, Sissel"/>
    <w:docVar w:name="ek_status" w:val="I bruk"/>
    <w:docVar w:name="EK_TYPE" w:val="DOK"/>
    <w:docVar w:name="ek_utext1" w:val="Fonneland, Anne-Siri"/>
    <w:docVar w:name="ek_utext2" w:val=" "/>
    <w:docVar w:name="ek_utext3" w:val=" "/>
    <w:docVar w:name="ek_utext4" w:val=" "/>
    <w:docVar w:name="ek_utgave" w:val="2.01"/>
    <w:docVar w:name="ek_verifisert" w:val=" "/>
    <w:docVar w:name="Erstatter" w:val="lab_erstatter"/>
    <w:docVar w:name="GjelderFra" w:val="[GjelderFra]"/>
    <w:docVar w:name="Kapittel" w:val="[Kapittel]"/>
    <w:docVar w:name="KHB" w:val="UB"/>
    <w:docVar w:name="Mappe1" w:val="[Mappe1]"/>
    <w:docVar w:name="Mappe2" w:val="[Mappe2]"/>
    <w:docVar w:name="Mappe3" w:val="[Mappe3]"/>
    <w:docVar w:name="Mappe4" w:val="[Mappe4]"/>
    <w:docVar w:name="Mappe5" w:val="[Mappe5]"/>
    <w:docVar w:name="Mappe6" w:val="[Mappe6]"/>
    <w:docVar w:name="Mappe7" w:val="[Mappe7]"/>
    <w:docVar w:name="Mappe8" w:val="[Mappe8]"/>
    <w:docVar w:name="Mappe9" w:val="[Mappe9]"/>
    <w:docVar w:name="Referanse" w:val="[Referanse]"/>
    <w:docVar w:name="RefNr" w:val="[RefNr]"/>
    <w:docVar w:name="RF9" w:val="[R9]"/>
    <w:docVar w:name="skitten" w:val="0"/>
    <w:docVar w:name="SkrevetAv" w:val="[SkrevetAv]"/>
    <w:docVar w:name="tidek_vedlegg" w:val="--"/>
    <w:docVar w:name="Tittel" w:val="Dette er en Test tittel."/>
    <w:docVar w:name="Utgave" w:val="[Ver]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092486BB"/>
  <w15:docId w15:val="{79ABCECF-8278-4C4A-9C5F-2560A9707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pPr>
      <w:numPr>
        <w:numId w:val="1"/>
      </w:numPr>
      <w:spacing w:before="240" w:line="480" w:lineRule="auto"/>
      <w:outlineLvl w:val="0"/>
    </w:pPr>
    <w:rPr>
      <w:rFonts w:ascii="Verdana" w:hAnsi="Verdana"/>
      <w:b/>
      <w:sz w:val="24"/>
      <w:u w:val="single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12"/>
      </w:numPr>
      <w:tabs>
        <w:tab w:val="num" w:pos="703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paragraph" w:styleId="Heading8">
    <w:name w:val="heading 8"/>
    <w:basedOn w:val="Normal"/>
    <w:next w:val="Normal"/>
    <w:link w:val="Overskrift8Tegn"/>
    <w:qFormat/>
    <w:rsid w:val="00C00C49"/>
    <w:pPr>
      <w:spacing w:before="240" w:after="60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character" w:customStyle="1" w:styleId="Overskrift8Tegn">
    <w:name w:val="Overskrift 8 Tegn"/>
    <w:link w:val="Heading8"/>
    <w:semiHidden/>
    <w:rsid w:val="00C00C49"/>
    <w:rPr>
      <w:rFonts w:ascii="Calibri" w:eastAsia="Times New Roman" w:hAnsi="Calibri" w:cs="Times New Roman"/>
      <w:i/>
      <w:iCs/>
      <w:sz w:val="24"/>
      <w:szCs w:val="24"/>
    </w:rPr>
  </w:style>
  <w:style w:type="character" w:styleId="Strong">
    <w:name w:val="Strong"/>
    <w:aliases w:val="Bold"/>
    <w:uiPriority w:val="1"/>
    <w:qFormat/>
    <w:rsid w:val="00893CBA"/>
    <w:rPr>
      <w:lang w:val="nb-NO"/>
    </w:rPr>
  </w:style>
  <w:style w:type="paragraph" w:styleId="ListParagraph">
    <w:name w:val="List Paragraph"/>
    <w:basedOn w:val="Normal"/>
    <w:uiPriority w:val="34"/>
    <w:qFormat/>
    <w:rsid w:val="00893CBA"/>
    <w:pPr>
      <w:ind w:left="720"/>
      <w:contextualSpacing/>
    </w:pPr>
    <w:rPr>
      <w:rFonts w:asciiTheme="minorHAnsi" w:hAnsiTheme="minorHAnsi"/>
      <w:sz w:val="24"/>
    </w:rPr>
  </w:style>
  <w:style w:type="paragraph" w:customStyle="1" w:styleId="Caution">
    <w:name w:val="Caution"/>
    <w:basedOn w:val="Normal"/>
    <w:qFormat/>
    <w:rsid w:val="00893CBA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character" w:customStyle="1" w:styleId="NoteChar">
    <w:name w:val="Note Char"/>
    <w:link w:val="Note"/>
    <w:uiPriority w:val="9"/>
    <w:locked/>
    <w:rsid w:val="00893CBA"/>
    <w:rPr>
      <w:rFonts w:ascii="Calibri" w:hAnsi="Calibri" w:cs="Calibri"/>
      <w:sz w:val="24"/>
      <w:szCs w:val="24"/>
      <w:shd w:val="clear" w:color="auto" w:fill="DEEAF6"/>
    </w:rPr>
  </w:style>
  <w:style w:type="paragraph" w:customStyle="1" w:styleId="Note">
    <w:name w:val="Note"/>
    <w:link w:val="NoteChar"/>
    <w:uiPriority w:val="9"/>
    <w:qFormat/>
    <w:rsid w:val="00893CBA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 w:cs="Calibri"/>
      <w:sz w:val="24"/>
      <w:szCs w:val="24"/>
    </w:rPr>
  </w:style>
  <w:style w:type="paragraph" w:customStyle="1" w:styleId="WarningBody">
    <w:name w:val="Warning Body"/>
    <w:basedOn w:val="Normal"/>
    <w:qFormat/>
    <w:rsid w:val="00893CBA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893CBA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F94981"/>
    <w:pPr>
      <w:spacing w:after="100"/>
    </w:pPr>
  </w:style>
  <w:style w:type="paragraph" w:styleId="TOCHeading">
    <w:name w:val="TOC Heading"/>
    <w:basedOn w:val="Heading1"/>
    <w:next w:val="Normal"/>
    <w:uiPriority w:val="39"/>
    <w:unhideWhenUsed/>
    <w:qFormat/>
    <w:rsid w:val="00F94981"/>
    <w:pPr>
      <w:keepNext/>
      <w:keepLines/>
      <w:numPr>
        <w:numId w:val="0"/>
      </w:numPr>
      <w:spacing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F94981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rsid w:val="000F3DF7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header" Target="header3.xml" /><Relationship Id="rId13" Type="http://schemas.openxmlformats.org/officeDocument/2006/relationships/footer" Target="footer3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www.helsebiblioteket.no/innhold/retningslinjer/pediatri/nyfodtmedisin-veiledende-prosedyrer-fra-norsk-barnelegeforening/20-fode-og-barselrutiner/20.13-navlegranulom-hos-nyfodte" TargetMode="External" /><Relationship Id="rId6" Type="http://schemas.openxmlformats.org/officeDocument/2006/relationships/hyperlink" Target="https://vimeo.com/1147266660" TargetMode="External" /><Relationship Id="rId7" Type="http://schemas.openxmlformats.org/officeDocument/2006/relationships/hyperlink" Target="https://www.fhi.no/ku/nasjonalt-kompetansemiljo-for-helsestasjons--og-skolehelsetjenesten/naskos-animasjonsfilm-om-behandling-av-navlegranulom/" TargetMode="Externa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HELM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17181-C733-410F-AA95-497F003CD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OPERATIV_EK3TEMPDISABLED</Template>
  <TotalTime>134</TotalTime>
  <Pages>2</Pages>
  <Words>415</Words>
  <Characters>3719</Characters>
  <Application>Microsoft Office Word</Application>
  <DocSecurity>0</DocSecurity>
  <Lines>30</Lines>
  <Paragraphs>8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Navlestell og navlegranulom</vt:lpstr>
      <vt:lpstr>Navlestell</vt:lpstr>
    </vt:vector>
  </TitlesOfParts>
  <Company>Datakvalitet</Company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Navlestell og navlegranulom</dc:title>
  <dc:subject>00030205030907|02.5.3.9.7-50|</dc:subject>
  <dc:creator>Handbok</dc:creator>
  <cp:lastModifiedBy>Olsen, Merete Susan</cp:lastModifiedBy>
  <cp:revision>6</cp:revision>
  <cp:lastPrinted>2006-09-07T08:52:00Z</cp:lastPrinted>
  <dcterms:created xsi:type="dcterms:W3CDTF">2022-09-26T13:38:00Z</dcterms:created>
  <dcterms:modified xsi:type="dcterms:W3CDTF">2026-03-03T13:49:00Z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#000000,10,Calibri</vt:lpwstr>
  </property>
  <property fmtid="{D5CDD505-2E9C-101B-9397-08002B2CF9AE}" pid="3" name="ClassificationContentMarkingFooterShapeIds">
    <vt:lpwstr>3fbee03f,2f34ef1e,7776d044</vt:lpwstr>
  </property>
  <property fmtid="{D5CDD505-2E9C-101B-9397-08002B2CF9AE}" pid="4" name="ClassificationContentMarkingFooterText">
    <vt:lpwstr>Følsomhet Intern (gul)</vt:lpwstr>
  </property>
  <property fmtid="{D5CDD505-2E9C-101B-9397-08002B2CF9AE}" pid="5" name="EK_Bedriftsnavn">
    <vt:lpwstr>Helse Bergen</vt:lpwstr>
  </property>
  <property fmtid="{D5CDD505-2E9C-101B-9397-08002B2CF9AE}" pid="6" name="EK_DokTittel">
    <vt:lpwstr>Navlestell og navlegranulom</vt:lpwstr>
  </property>
  <property fmtid="{D5CDD505-2E9C-101B-9397-08002B2CF9AE}" pid="7" name="EK_DokType">
    <vt:lpwstr>Prosedyre</vt:lpwstr>
  </property>
  <property fmtid="{D5CDD505-2E9C-101B-9397-08002B2CF9AE}" pid="8" name="EK_DokumentID">
    <vt:lpwstr>D22354</vt:lpwstr>
  </property>
  <property fmtid="{D5CDD505-2E9C-101B-9397-08002B2CF9AE}" pid="9" name="EK_EKPrintMerke">
    <vt:lpwstr>Uoffisiell utskrift er kun gyldig på utskriftsdato</vt:lpwstr>
  </property>
  <property fmtid="{D5CDD505-2E9C-101B-9397-08002B2CF9AE}" pid="10" name="EK_GjelderFra">
    <vt:lpwstr>09.03.2026</vt:lpwstr>
  </property>
  <property fmtid="{D5CDD505-2E9C-101B-9397-08002B2CF9AE}" pid="11" name="EK_GjelderTil">
    <vt:lpwstr>09.03.2029</vt:lpwstr>
  </property>
  <property fmtid="{D5CDD505-2E9C-101B-9397-08002B2CF9AE}" pid="12" name="EK_RefNr">
    <vt:lpwstr>5.3.10-32</vt:lpwstr>
  </property>
  <property fmtid="{D5CDD505-2E9C-101B-9397-08002B2CF9AE}" pid="13" name="EK_S00MT1">
    <vt:lpwstr>Helse Bergen HF/Barne- og ungdomsklinikken/Nyføddintensiv</vt:lpwstr>
  </property>
  <property fmtid="{D5CDD505-2E9C-101B-9397-08002B2CF9AE}" pid="14" name="EK_S01MT3">
    <vt:lpwstr>[]</vt:lpwstr>
  </property>
  <property fmtid="{D5CDD505-2E9C-101B-9397-08002B2CF9AE}" pid="15" name="EK_Signatur">
    <vt:lpwstr>Anne-Siri Fonneland</vt:lpwstr>
  </property>
  <property fmtid="{D5CDD505-2E9C-101B-9397-08002B2CF9AE}" pid="16" name="EK_UText1">
    <vt:lpwstr>Merete Susan Olsen</vt:lpwstr>
  </property>
  <property fmtid="{D5CDD505-2E9C-101B-9397-08002B2CF9AE}" pid="17" name="EK_Utgave">
    <vt:lpwstr>4.00</vt:lpwstr>
  </property>
  <property fmtid="{D5CDD505-2E9C-101B-9397-08002B2CF9AE}" pid="18" name="EK_Watermark">
    <vt:lpwstr/>
  </property>
  <property fmtid="{D5CDD505-2E9C-101B-9397-08002B2CF9AE}" pid="19" name="MSIP_Label_0c3ffc1c-ef00-4620-9c2f-7d9c1597774b_ActionId">
    <vt:lpwstr>b229f9e0-5e20-41b1-9552-3d4fde1cf64f</vt:lpwstr>
  </property>
  <property fmtid="{D5CDD505-2E9C-101B-9397-08002B2CF9AE}" pid="20" name="MSIP_Label_0c3ffc1c-ef00-4620-9c2f-7d9c1597774b_ContentBits">
    <vt:lpwstr>2</vt:lpwstr>
  </property>
  <property fmtid="{D5CDD505-2E9C-101B-9397-08002B2CF9AE}" pid="21" name="MSIP_Label_0c3ffc1c-ef00-4620-9c2f-7d9c1597774b_Enabled">
    <vt:lpwstr>true</vt:lpwstr>
  </property>
  <property fmtid="{D5CDD505-2E9C-101B-9397-08002B2CF9AE}" pid="22" name="MSIP_Label_0c3ffc1c-ef00-4620-9c2f-7d9c1597774b_Method">
    <vt:lpwstr>Standard</vt:lpwstr>
  </property>
  <property fmtid="{D5CDD505-2E9C-101B-9397-08002B2CF9AE}" pid="23" name="MSIP_Label_0c3ffc1c-ef00-4620-9c2f-7d9c1597774b_Name">
    <vt:lpwstr>Intern</vt:lpwstr>
  </property>
  <property fmtid="{D5CDD505-2E9C-101B-9397-08002B2CF9AE}" pid="24" name="MSIP_Label_0c3ffc1c-ef00-4620-9c2f-7d9c1597774b_SetDate">
    <vt:lpwstr>2025-01-30T11:19:10Z</vt:lpwstr>
  </property>
  <property fmtid="{D5CDD505-2E9C-101B-9397-08002B2CF9AE}" pid="25" name="MSIP_Label_0c3ffc1c-ef00-4620-9c2f-7d9c1597774b_SiteId">
    <vt:lpwstr>bdcbe535-f3cf-49f5-8a6a-fb6d98dc7837</vt:lpwstr>
  </property>
</Properties>
</file>