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9F557E" w:rsidRPr="00AF02CF" w:rsidP="009F557E" w14:paraId="7818DD9F" w14:textId="77777777">
      <w:pPr>
        <w:rPr>
          <w:rFonts w:asciiTheme="minorHAnsi" w:hAnsiTheme="minorHAnsi" w:cstheme="minorHAnsi"/>
          <w:b/>
        </w:rPr>
      </w:pPr>
      <w:bookmarkStart w:id="0" w:name="tempHer"/>
      <w:bookmarkEnd w:id="0"/>
      <w:r w:rsidRPr="00AF02CF">
        <w:rPr>
          <w:rFonts w:asciiTheme="minorHAnsi" w:hAnsiTheme="minorHAnsi" w:cstheme="minorHAnsi"/>
          <w:b/>
        </w:rPr>
        <w:t>STILLINGSBENEVNELSE</w:t>
      </w:r>
    </w:p>
    <w:p w:rsidR="009F557E" w:rsidRPr="00E32D61" w:rsidP="00E32D61" w14:paraId="7818DDA0" w14:textId="645D59D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E32D61">
        <w:rPr>
          <w:rFonts w:asciiTheme="minorHAnsi" w:hAnsiTheme="minorHAnsi" w:cstheme="minorHAnsi"/>
        </w:rPr>
        <w:t>Sekretær Resepsjon</w:t>
      </w:r>
      <w:r w:rsidRPr="00E32D61">
        <w:rPr>
          <w:rFonts w:asciiTheme="minorHAnsi" w:hAnsiTheme="minorHAnsi" w:cstheme="minorHAnsi"/>
        </w:rPr>
        <w:t xml:space="preserve"> – Akuttmottak </w:t>
      </w:r>
      <w:r w:rsidRPr="00E32D61">
        <w:rPr>
          <w:rFonts w:asciiTheme="minorHAnsi" w:hAnsiTheme="minorHAnsi" w:cstheme="minorHAnsi"/>
          <w:b/>
        </w:rPr>
        <w:t xml:space="preserve"> </w:t>
      </w:r>
    </w:p>
    <w:p w:rsidR="009F557E" w:rsidRPr="00AF02CF" w:rsidP="009F557E" w14:paraId="7818DDA1" w14:textId="77777777">
      <w:pPr>
        <w:rPr>
          <w:rFonts w:asciiTheme="minorHAnsi" w:hAnsiTheme="minorHAnsi" w:cstheme="minorHAnsi"/>
          <w:b/>
        </w:rPr>
      </w:pPr>
    </w:p>
    <w:p w:rsidR="009F557E" w:rsidRPr="00AF02CF" w:rsidP="009F557E" w14:paraId="7818DDA2" w14:textId="77777777">
      <w:pPr>
        <w:rPr>
          <w:rFonts w:asciiTheme="minorHAnsi" w:hAnsiTheme="minorHAnsi" w:cstheme="minorHAnsi"/>
          <w:b/>
          <w:i/>
        </w:rPr>
      </w:pPr>
      <w:r w:rsidRPr="00AF02CF">
        <w:rPr>
          <w:rFonts w:asciiTheme="minorHAnsi" w:hAnsiTheme="minorHAnsi" w:cstheme="minorHAnsi"/>
          <w:b/>
        </w:rPr>
        <w:t>ORGANISATORISK PLASSERING</w:t>
      </w:r>
      <w:r w:rsidRPr="00AF02CF">
        <w:rPr>
          <w:rFonts w:asciiTheme="minorHAnsi" w:hAnsiTheme="minorHAnsi" w:cstheme="minorHAnsi"/>
          <w:b/>
          <w:i/>
        </w:rPr>
        <w:t xml:space="preserve">     </w:t>
      </w:r>
    </w:p>
    <w:p w:rsidR="009F557E" w:rsidRPr="00AF02CF" w:rsidP="009F557E" w14:paraId="7818DDA3" w14:textId="77777777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AF02CF">
        <w:rPr>
          <w:rFonts w:asciiTheme="minorHAnsi" w:hAnsiTheme="minorHAnsi" w:cstheme="minorHAnsi"/>
        </w:rPr>
        <w:t xml:space="preserve">Dokumentasjonsavdelingen, seksjon for </w:t>
      </w:r>
      <w:r w:rsidRPr="00AF02CF" w:rsidR="00EB2B5D">
        <w:rPr>
          <w:rFonts w:asciiTheme="minorHAnsi" w:hAnsiTheme="minorHAnsi" w:cstheme="minorHAnsi"/>
        </w:rPr>
        <w:t>M</w:t>
      </w:r>
      <w:r w:rsidRPr="00AF02CF">
        <w:rPr>
          <w:rFonts w:asciiTheme="minorHAnsi" w:hAnsiTheme="minorHAnsi" w:cstheme="minorHAnsi"/>
        </w:rPr>
        <w:t xml:space="preserve">edisinsk dokumentasjon, </w:t>
      </w:r>
      <w:r w:rsidRPr="00AF02CF" w:rsidR="00EB2B5D">
        <w:rPr>
          <w:rFonts w:asciiTheme="minorHAnsi" w:hAnsiTheme="minorHAnsi" w:cstheme="minorHAnsi"/>
        </w:rPr>
        <w:t>T</w:t>
      </w:r>
      <w:r w:rsidRPr="00AF02CF">
        <w:rPr>
          <w:rFonts w:asciiTheme="minorHAnsi" w:hAnsiTheme="minorHAnsi" w:cstheme="minorHAnsi"/>
        </w:rPr>
        <w:t xml:space="preserve">eam </w:t>
      </w:r>
      <w:r w:rsidRPr="00AF02CF" w:rsidR="00EB2B5D">
        <w:rPr>
          <w:rFonts w:asciiTheme="minorHAnsi" w:hAnsiTheme="minorHAnsi" w:cstheme="minorHAnsi"/>
        </w:rPr>
        <w:t>Mottaksklinikken</w:t>
      </w:r>
      <w:r w:rsidRPr="00AF02CF">
        <w:rPr>
          <w:rFonts w:asciiTheme="minorHAnsi" w:hAnsiTheme="minorHAnsi" w:cstheme="minorHAnsi"/>
        </w:rPr>
        <w:t xml:space="preserve"> </w:t>
      </w:r>
    </w:p>
    <w:p w:rsidR="009F557E" w:rsidRPr="00AF02CF" w:rsidP="009F557E" w14:paraId="7818DDA4" w14:textId="77777777">
      <w:pPr>
        <w:rPr>
          <w:rFonts w:asciiTheme="minorHAnsi" w:hAnsiTheme="minorHAnsi" w:cstheme="minorHAnsi"/>
        </w:rPr>
      </w:pPr>
    </w:p>
    <w:p w:rsidR="009F557E" w:rsidRPr="00AF02CF" w:rsidP="009F557E" w14:paraId="7818DDA5" w14:textId="77777777">
      <w:pPr>
        <w:rPr>
          <w:rFonts w:asciiTheme="minorHAnsi" w:hAnsiTheme="minorHAnsi" w:cstheme="minorHAnsi"/>
        </w:rPr>
      </w:pPr>
      <w:r w:rsidRPr="00AF02CF">
        <w:rPr>
          <w:rFonts w:asciiTheme="minorHAnsi" w:hAnsiTheme="minorHAnsi" w:cstheme="minorHAnsi"/>
          <w:b/>
        </w:rPr>
        <w:t>KVALIFIKASJONSKRAV</w:t>
      </w:r>
    </w:p>
    <w:p w:rsidR="00986791" w:rsidP="00865035" w14:paraId="7818DDA6" w14:textId="77777777">
      <w:pPr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986791">
        <w:rPr>
          <w:rFonts w:asciiTheme="minorHAnsi" w:hAnsiTheme="minorHAnsi" w:cstheme="minorHAnsi"/>
        </w:rPr>
        <w:t xml:space="preserve">Personlig egnethet, evne til å takle stress, være fleksibel, løsningsorientert, kunne arbeide selvstendig, og tverrfaglig arbeid. </w:t>
      </w:r>
    </w:p>
    <w:p w:rsidR="009F557E" w:rsidRPr="00986791" w:rsidP="00865035" w14:paraId="7818DDA7" w14:textId="77777777">
      <w:pPr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986791">
        <w:rPr>
          <w:rFonts w:asciiTheme="minorHAnsi" w:hAnsiTheme="minorHAnsi" w:cstheme="minorHAnsi"/>
        </w:rPr>
        <w:t xml:space="preserve">Yte service generelt og vise imøtekommenhet. </w:t>
      </w:r>
    </w:p>
    <w:p w:rsidR="009F557E" w:rsidRPr="00AF02CF" w:rsidP="009F557E" w14:paraId="7818DDA8" w14:textId="77777777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F02CF">
        <w:rPr>
          <w:rFonts w:asciiTheme="minorHAnsi" w:hAnsiTheme="minorHAnsi" w:cstheme="minorHAnsi"/>
        </w:rPr>
        <w:t>Gode norsk- og engelskkunnskaper</w:t>
      </w:r>
    </w:p>
    <w:p w:rsidR="009F557E" w:rsidRPr="00AF02CF" w:rsidP="009F557E" w14:paraId="7818DDA9" w14:textId="77777777">
      <w:pPr>
        <w:rPr>
          <w:rFonts w:asciiTheme="minorHAnsi" w:hAnsiTheme="minorHAnsi" w:cstheme="minorHAnsi"/>
        </w:rPr>
      </w:pPr>
    </w:p>
    <w:p w:rsidR="009F557E" w:rsidRPr="00AF02CF" w:rsidP="009F557E" w14:paraId="7818DDAA" w14:textId="77777777">
      <w:pPr>
        <w:tabs>
          <w:tab w:val="left" w:pos="284"/>
        </w:tabs>
        <w:rPr>
          <w:rFonts w:asciiTheme="minorHAnsi" w:hAnsiTheme="minorHAnsi" w:cstheme="minorHAnsi"/>
        </w:rPr>
      </w:pPr>
      <w:r w:rsidRPr="00AF02CF">
        <w:rPr>
          <w:rFonts w:asciiTheme="minorHAnsi" w:hAnsiTheme="minorHAnsi" w:cstheme="minorHAnsi"/>
          <w:b/>
        </w:rPr>
        <w:t>HOVEDARBEIDSOPPGAVER</w:t>
      </w:r>
    </w:p>
    <w:p w:rsidR="00246790" w:rsidRPr="00AF02CF" w:rsidP="00246790" w14:paraId="7818DDAB" w14:textId="7777777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AF02CF">
        <w:rPr>
          <w:rFonts w:asciiTheme="minorHAnsi" w:hAnsiTheme="minorHAnsi" w:cstheme="minorHAnsi"/>
        </w:rPr>
        <w:t>Betjene resepsjonen i Ak</w:t>
      </w:r>
      <w:r w:rsidRPr="00AF02CF">
        <w:rPr>
          <w:rFonts w:asciiTheme="minorHAnsi" w:hAnsiTheme="minorHAnsi" w:cstheme="minorHAnsi"/>
        </w:rPr>
        <w:t xml:space="preserve">uttmottaket mandag-fredag fra kl. 11.00-01.00, </w:t>
      </w:r>
    </w:p>
    <w:p w:rsidR="00246790" w:rsidRPr="00AF02CF" w:rsidP="009F557E" w14:paraId="7818DDAC" w14:textId="7E248C23">
      <w:pPr>
        <w:pStyle w:val="ListParagraph"/>
        <w:numPr>
          <w:ilvl w:val="0"/>
          <w:numId w:val="10"/>
        </w:numPr>
        <w:ind w:righ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AF02CF">
        <w:rPr>
          <w:rFonts w:asciiTheme="minorHAnsi" w:hAnsiTheme="minorHAnsi" w:cstheme="minorHAnsi"/>
        </w:rPr>
        <w:t>ørdag og søndag fra kl</w:t>
      </w:r>
      <w:r>
        <w:rPr>
          <w:rFonts w:asciiTheme="minorHAnsi" w:hAnsiTheme="minorHAnsi" w:cstheme="minorHAnsi"/>
        </w:rPr>
        <w:t xml:space="preserve"> </w:t>
      </w:r>
      <w:r w:rsidRPr="00AF02CF">
        <w:rPr>
          <w:rFonts w:asciiTheme="minorHAnsi" w:hAnsiTheme="minorHAnsi" w:cstheme="minorHAnsi"/>
        </w:rPr>
        <w:t xml:space="preserve">12.00-01.00 </w:t>
      </w:r>
    </w:p>
    <w:p w:rsidR="00AF02CF" w:rsidRPr="00AF02CF" w:rsidP="009F557E" w14:paraId="7818DDAD" w14:textId="77777777">
      <w:pPr>
        <w:pStyle w:val="ListParagraph"/>
        <w:numPr>
          <w:ilvl w:val="0"/>
          <w:numId w:val="10"/>
        </w:numPr>
        <w:ind w:right="-567"/>
        <w:rPr>
          <w:rFonts w:asciiTheme="minorHAnsi" w:hAnsiTheme="minorHAnsi" w:cstheme="minorHAnsi"/>
        </w:rPr>
      </w:pPr>
      <w:r w:rsidRPr="00AF02CF">
        <w:rPr>
          <w:rFonts w:asciiTheme="minorHAnsi" w:hAnsiTheme="minorHAnsi" w:cstheme="minorHAnsi"/>
        </w:rPr>
        <w:t xml:space="preserve">Ta ut pasientetiketter og pasientarmbånd fra Dips på alle pasienter – oppgave på natt. På dag og kveld er det sekretær på kontoret som har ansvaret for denne oppgaven. </w:t>
      </w:r>
    </w:p>
    <w:p w:rsidR="00605BD2" w:rsidRPr="00AF02CF" w:rsidP="009F557E" w14:paraId="7818DDAE" w14:textId="77777777">
      <w:pPr>
        <w:numPr>
          <w:ilvl w:val="0"/>
          <w:numId w:val="10"/>
        </w:numPr>
        <w:ind w:right="-567"/>
        <w:rPr>
          <w:rFonts w:asciiTheme="minorHAnsi" w:hAnsiTheme="minorHAnsi" w:cstheme="minorHAnsi"/>
        </w:rPr>
      </w:pPr>
      <w:r w:rsidRPr="00AF02CF">
        <w:rPr>
          <w:rFonts w:asciiTheme="minorHAnsi" w:hAnsiTheme="minorHAnsi" w:cstheme="minorHAnsi"/>
        </w:rPr>
        <w:t>Be</w:t>
      </w:r>
      <w:r w:rsidRPr="00AF02CF">
        <w:rPr>
          <w:rFonts w:asciiTheme="minorHAnsi" w:hAnsiTheme="minorHAnsi" w:cstheme="minorHAnsi"/>
        </w:rPr>
        <w:t xml:space="preserve"> om å se ID, og/eller pasienten må si sitt fødselsnummer</w:t>
      </w:r>
    </w:p>
    <w:p w:rsidR="00605BD2" w:rsidRPr="00AF02CF" w:rsidP="009F557E" w14:paraId="7818DDAF" w14:textId="77777777">
      <w:pPr>
        <w:numPr>
          <w:ilvl w:val="0"/>
          <w:numId w:val="10"/>
        </w:numPr>
        <w:ind w:right="-567"/>
        <w:rPr>
          <w:rFonts w:asciiTheme="minorHAnsi" w:hAnsiTheme="minorHAnsi" w:cstheme="minorHAnsi"/>
        </w:rPr>
      </w:pPr>
      <w:r w:rsidRPr="00AF02CF">
        <w:rPr>
          <w:rFonts w:asciiTheme="minorHAnsi" w:hAnsiTheme="minorHAnsi" w:cstheme="minorHAnsi"/>
        </w:rPr>
        <w:t>Registrere innleggende lege med tilhørighet i Meona</w:t>
      </w:r>
    </w:p>
    <w:p w:rsidR="009F557E" w:rsidRPr="00AF02CF" w:rsidP="009F557E" w14:paraId="7818DDB0" w14:textId="77777777">
      <w:pPr>
        <w:numPr>
          <w:ilvl w:val="0"/>
          <w:numId w:val="6"/>
        </w:numPr>
        <w:ind w:right="-567"/>
        <w:rPr>
          <w:rFonts w:asciiTheme="minorHAnsi" w:hAnsiTheme="minorHAnsi" w:cstheme="minorHAnsi"/>
        </w:rPr>
      </w:pPr>
      <w:r w:rsidRPr="00AF02CF">
        <w:rPr>
          <w:rFonts w:asciiTheme="minorHAnsi" w:hAnsiTheme="minorHAnsi" w:cstheme="minorHAnsi"/>
        </w:rPr>
        <w:t>”Klokke inn</w:t>
      </w:r>
      <w:r w:rsidRPr="00AF02CF" w:rsidR="00343190">
        <w:rPr>
          <w:rFonts w:asciiTheme="minorHAnsi" w:hAnsiTheme="minorHAnsi" w:cstheme="minorHAnsi"/>
        </w:rPr>
        <w:t>/ut</w:t>
      </w:r>
      <w:r w:rsidRPr="00AF02CF">
        <w:rPr>
          <w:rFonts w:asciiTheme="minorHAnsi" w:hAnsiTheme="minorHAnsi" w:cstheme="minorHAnsi"/>
        </w:rPr>
        <w:t xml:space="preserve">” pasienter </w:t>
      </w:r>
      <w:r w:rsidRPr="00AF02CF" w:rsidR="00343190">
        <w:rPr>
          <w:rFonts w:asciiTheme="minorHAnsi" w:hAnsiTheme="minorHAnsi" w:cstheme="minorHAnsi"/>
        </w:rPr>
        <w:t xml:space="preserve">i </w:t>
      </w:r>
      <w:r w:rsidRPr="00AF02CF">
        <w:rPr>
          <w:rFonts w:asciiTheme="minorHAnsi" w:hAnsiTheme="minorHAnsi" w:cstheme="minorHAnsi"/>
        </w:rPr>
        <w:t xml:space="preserve">Meona </w:t>
      </w:r>
    </w:p>
    <w:p w:rsidR="00343190" w:rsidRPr="00AF02CF" w:rsidP="009F557E" w14:paraId="7818DDB1" w14:textId="77777777">
      <w:pPr>
        <w:numPr>
          <w:ilvl w:val="0"/>
          <w:numId w:val="6"/>
        </w:numPr>
        <w:ind w:right="-567"/>
        <w:rPr>
          <w:rFonts w:asciiTheme="minorHAnsi" w:hAnsiTheme="minorHAnsi" w:cstheme="minorHAnsi"/>
        </w:rPr>
      </w:pPr>
      <w:r w:rsidRPr="00AF02CF">
        <w:rPr>
          <w:rFonts w:asciiTheme="minorHAnsi" w:hAnsiTheme="minorHAnsi" w:cstheme="minorHAnsi"/>
        </w:rPr>
        <w:t>Registrere pasienter inn i DIPS ved ankomst sykehuset –</w:t>
      </w:r>
      <w:r w:rsidRPr="00AF02CF" w:rsidR="00AF02CF">
        <w:rPr>
          <w:rFonts w:asciiTheme="minorHAnsi" w:hAnsiTheme="minorHAnsi" w:cstheme="minorHAnsi"/>
        </w:rPr>
        <w:t xml:space="preserve"> oppgave på natt. På dag og kveld er det </w:t>
      </w:r>
      <w:r w:rsidRPr="00AF02CF">
        <w:rPr>
          <w:rFonts w:asciiTheme="minorHAnsi" w:hAnsiTheme="minorHAnsi" w:cstheme="minorHAnsi"/>
        </w:rPr>
        <w:t xml:space="preserve">sekretær på kontoret </w:t>
      </w:r>
      <w:r w:rsidRPr="00AF02CF" w:rsidR="00AF02CF">
        <w:rPr>
          <w:rFonts w:asciiTheme="minorHAnsi" w:hAnsiTheme="minorHAnsi" w:cstheme="minorHAnsi"/>
        </w:rPr>
        <w:t xml:space="preserve">som </w:t>
      </w:r>
      <w:r w:rsidRPr="00AF02CF">
        <w:rPr>
          <w:rFonts w:asciiTheme="minorHAnsi" w:hAnsiTheme="minorHAnsi" w:cstheme="minorHAnsi"/>
        </w:rPr>
        <w:t xml:space="preserve">har </w:t>
      </w:r>
      <w:r w:rsidRPr="00AF02CF" w:rsidR="00AF02CF">
        <w:rPr>
          <w:rFonts w:asciiTheme="minorHAnsi" w:hAnsiTheme="minorHAnsi" w:cstheme="minorHAnsi"/>
        </w:rPr>
        <w:t xml:space="preserve">ansvaret for denne oppgaven. </w:t>
      </w:r>
    </w:p>
    <w:p w:rsidR="00343190" w:rsidRPr="00AF02CF" w:rsidP="009F557E" w14:paraId="7818DDB2" w14:textId="77777777">
      <w:pPr>
        <w:numPr>
          <w:ilvl w:val="0"/>
          <w:numId w:val="6"/>
        </w:numPr>
        <w:ind w:right="-567"/>
        <w:rPr>
          <w:rFonts w:asciiTheme="minorHAnsi" w:hAnsiTheme="minorHAnsi" w:cstheme="minorHAnsi"/>
        </w:rPr>
      </w:pPr>
      <w:r w:rsidRPr="00AF02CF">
        <w:rPr>
          <w:rFonts w:asciiTheme="minorHAnsi" w:hAnsiTheme="minorHAnsi" w:cstheme="minorHAnsi"/>
        </w:rPr>
        <w:t>Bestille portør</w:t>
      </w:r>
    </w:p>
    <w:p w:rsidR="00343190" w:rsidRPr="00AF02CF" w:rsidP="009F557E" w14:paraId="7818DDB3" w14:textId="77777777">
      <w:pPr>
        <w:numPr>
          <w:ilvl w:val="0"/>
          <w:numId w:val="6"/>
        </w:numPr>
        <w:ind w:right="-567"/>
        <w:rPr>
          <w:rFonts w:asciiTheme="minorHAnsi" w:hAnsiTheme="minorHAnsi" w:cstheme="minorHAnsi"/>
        </w:rPr>
      </w:pPr>
      <w:r w:rsidRPr="00AF02CF">
        <w:rPr>
          <w:rFonts w:asciiTheme="minorHAnsi" w:hAnsiTheme="minorHAnsi" w:cstheme="minorHAnsi"/>
        </w:rPr>
        <w:t xml:space="preserve">Registrere overføring til aktuelle avdelinger i DIPS, evt. utskriving, poliklinisk konsultasjon – </w:t>
      </w:r>
      <w:r w:rsidRPr="00AF02CF" w:rsidR="00AF02CF">
        <w:rPr>
          <w:rFonts w:asciiTheme="minorHAnsi" w:hAnsiTheme="minorHAnsi" w:cstheme="minorHAnsi"/>
        </w:rPr>
        <w:t xml:space="preserve">oppgave på natt. På dag og kveld er det </w:t>
      </w:r>
      <w:r w:rsidRPr="00AF02CF">
        <w:rPr>
          <w:rFonts w:asciiTheme="minorHAnsi" w:hAnsiTheme="minorHAnsi" w:cstheme="minorHAnsi"/>
        </w:rPr>
        <w:t>sekret</w:t>
      </w:r>
      <w:r w:rsidRPr="00AF02CF" w:rsidR="00AF02CF">
        <w:rPr>
          <w:rFonts w:asciiTheme="minorHAnsi" w:hAnsiTheme="minorHAnsi" w:cstheme="minorHAnsi"/>
        </w:rPr>
        <w:t xml:space="preserve">ær på kontoret har ansvaret for denne oppgaven. </w:t>
      </w:r>
    </w:p>
    <w:p w:rsidR="00343190" w:rsidRPr="00AF02CF" w:rsidP="009F557E" w14:paraId="7818DDB4" w14:textId="77777777">
      <w:pPr>
        <w:numPr>
          <w:ilvl w:val="0"/>
          <w:numId w:val="6"/>
        </w:numPr>
        <w:ind w:right="-567"/>
        <w:rPr>
          <w:rFonts w:asciiTheme="minorHAnsi" w:hAnsiTheme="minorHAnsi" w:cstheme="minorHAnsi"/>
        </w:rPr>
      </w:pPr>
      <w:r w:rsidRPr="00AF02CF">
        <w:rPr>
          <w:rFonts w:asciiTheme="minorHAnsi" w:hAnsiTheme="minorHAnsi" w:cstheme="minorHAnsi"/>
        </w:rPr>
        <w:t>Svare på telefon eksterne og interne, calle/ringe på sykepleier</w:t>
      </w:r>
    </w:p>
    <w:p w:rsidR="00343190" w:rsidRPr="00AF02CF" w:rsidP="00343190" w14:paraId="7818DDB5" w14:textId="77777777">
      <w:pPr>
        <w:numPr>
          <w:ilvl w:val="0"/>
          <w:numId w:val="6"/>
        </w:numPr>
        <w:ind w:right="-567"/>
        <w:rPr>
          <w:rFonts w:asciiTheme="minorHAnsi" w:hAnsiTheme="minorHAnsi" w:cstheme="minorHAnsi"/>
        </w:rPr>
      </w:pPr>
      <w:r w:rsidRPr="00AF02CF">
        <w:rPr>
          <w:rFonts w:asciiTheme="minorHAnsi" w:hAnsiTheme="minorHAnsi" w:cstheme="minorHAnsi"/>
        </w:rPr>
        <w:t>Følge med på ”klokkealarm” fra pasientrom, calle/ringe på sykepleier</w:t>
      </w:r>
    </w:p>
    <w:p w:rsidR="00343190" w:rsidRPr="00AF02CF" w:rsidP="00343190" w14:paraId="7818DDB6" w14:textId="77777777">
      <w:pPr>
        <w:numPr>
          <w:ilvl w:val="0"/>
          <w:numId w:val="6"/>
        </w:numPr>
        <w:ind w:right="-567"/>
        <w:rPr>
          <w:rFonts w:asciiTheme="minorHAnsi" w:hAnsiTheme="minorHAnsi" w:cstheme="minorHAnsi"/>
        </w:rPr>
      </w:pPr>
      <w:r w:rsidRPr="00AF02CF">
        <w:rPr>
          <w:rFonts w:asciiTheme="minorHAnsi" w:hAnsiTheme="minorHAnsi" w:cstheme="minorHAnsi"/>
        </w:rPr>
        <w:t xml:space="preserve">Rydde papirer og registrere </w:t>
      </w:r>
      <w:r>
        <w:rPr>
          <w:rFonts w:asciiTheme="minorHAnsi" w:hAnsiTheme="minorHAnsi" w:cstheme="minorHAnsi"/>
        </w:rPr>
        <w:t>polikliniske</w:t>
      </w:r>
      <w:r w:rsidRPr="00AF02CF">
        <w:rPr>
          <w:rFonts w:asciiTheme="minorHAnsi" w:hAnsiTheme="minorHAnsi" w:cstheme="minorHAnsi"/>
        </w:rPr>
        <w:t>/utskrevne pasienter</w:t>
      </w:r>
    </w:p>
    <w:p w:rsidR="00343190" w:rsidRPr="00AF02CF" w:rsidP="009F557E" w14:paraId="7818DDB7" w14:textId="77777777">
      <w:pPr>
        <w:numPr>
          <w:ilvl w:val="0"/>
          <w:numId w:val="6"/>
        </w:numPr>
        <w:ind w:right="-567"/>
        <w:rPr>
          <w:rFonts w:asciiTheme="minorHAnsi" w:hAnsiTheme="minorHAnsi" w:cstheme="minorHAnsi"/>
        </w:rPr>
      </w:pPr>
      <w:r w:rsidRPr="00AF02CF">
        <w:rPr>
          <w:rFonts w:asciiTheme="minorHAnsi" w:hAnsiTheme="minorHAnsi" w:cstheme="minorHAnsi"/>
        </w:rPr>
        <w:t>Sørge for registrering av utenlandske pasienter, o</w:t>
      </w:r>
      <w:r w:rsidRPr="00AF02CF">
        <w:rPr>
          <w:rFonts w:asciiTheme="minorHAnsi" w:hAnsiTheme="minorHAnsi" w:cstheme="minorHAnsi"/>
        </w:rPr>
        <w:t xml:space="preserve">g </w:t>
      </w:r>
      <w:r w:rsidR="00550446">
        <w:rPr>
          <w:rFonts w:asciiTheme="minorHAnsi" w:hAnsiTheme="minorHAnsi" w:cstheme="minorHAnsi"/>
        </w:rPr>
        <w:t xml:space="preserve">minne </w:t>
      </w:r>
      <w:r w:rsidRPr="00AF02CF">
        <w:rPr>
          <w:rFonts w:asciiTheme="minorHAnsi" w:hAnsiTheme="minorHAnsi" w:cstheme="minorHAnsi"/>
        </w:rPr>
        <w:t xml:space="preserve">sykepleier </w:t>
      </w:r>
      <w:r w:rsidR="00550446">
        <w:rPr>
          <w:rFonts w:asciiTheme="minorHAnsi" w:hAnsiTheme="minorHAnsi" w:cstheme="minorHAnsi"/>
        </w:rPr>
        <w:t>om</w:t>
      </w:r>
      <w:r w:rsidRPr="00AF02CF">
        <w:rPr>
          <w:rFonts w:asciiTheme="minorHAnsi" w:hAnsiTheme="minorHAnsi" w:cstheme="minorHAnsi"/>
        </w:rPr>
        <w:t xml:space="preserve"> at pasienten fyller ut nødvendig dokumentasjon/papirer kopieres , etc. Pass og forsikring. Følge opp dersom noe mangler</w:t>
      </w:r>
    </w:p>
    <w:p w:rsidR="00343190" w:rsidRPr="00AF02CF" w:rsidP="009F557E" w14:paraId="7818DDB8" w14:textId="77777777">
      <w:pPr>
        <w:numPr>
          <w:ilvl w:val="0"/>
          <w:numId w:val="6"/>
        </w:numPr>
        <w:ind w:right="-567"/>
        <w:rPr>
          <w:rFonts w:asciiTheme="minorHAnsi" w:hAnsiTheme="minorHAnsi" w:cstheme="minorHAnsi"/>
        </w:rPr>
      </w:pPr>
      <w:r w:rsidRPr="00AF02CF">
        <w:rPr>
          <w:rFonts w:asciiTheme="minorHAnsi" w:hAnsiTheme="minorHAnsi" w:cstheme="minorHAnsi"/>
        </w:rPr>
        <w:t>Opprette hjelpenummer/nødnummer ved behov</w:t>
      </w:r>
    </w:p>
    <w:p w:rsidR="00343190" w:rsidRPr="00AF02CF" w:rsidP="009F557E" w14:paraId="7818DDB9" w14:textId="77777777">
      <w:pPr>
        <w:numPr>
          <w:ilvl w:val="0"/>
          <w:numId w:val="6"/>
        </w:numPr>
        <w:ind w:right="-567"/>
        <w:rPr>
          <w:rFonts w:asciiTheme="minorHAnsi" w:hAnsiTheme="minorHAnsi" w:cstheme="minorHAnsi"/>
        </w:rPr>
      </w:pPr>
      <w:r w:rsidRPr="00AF02CF">
        <w:rPr>
          <w:rFonts w:asciiTheme="minorHAnsi" w:hAnsiTheme="minorHAnsi" w:cstheme="minorHAnsi"/>
        </w:rPr>
        <w:t>Bestille taxi/ambulanse ved behov</w:t>
      </w:r>
    </w:p>
    <w:p w:rsidR="00343190" w:rsidRPr="00AF02CF" w:rsidP="009F557E" w14:paraId="7818DDBA" w14:textId="77777777">
      <w:pPr>
        <w:numPr>
          <w:ilvl w:val="0"/>
          <w:numId w:val="6"/>
        </w:numPr>
        <w:ind w:right="-567"/>
        <w:rPr>
          <w:rFonts w:asciiTheme="minorHAnsi" w:hAnsiTheme="minorHAnsi" w:cstheme="minorHAnsi"/>
        </w:rPr>
      </w:pPr>
      <w:r w:rsidRPr="00AF02CF">
        <w:rPr>
          <w:rFonts w:asciiTheme="minorHAnsi" w:hAnsiTheme="minorHAnsi" w:cstheme="minorHAnsi"/>
        </w:rPr>
        <w:t>Bestille senger ved behov</w:t>
      </w:r>
    </w:p>
    <w:p w:rsidR="009F557E" w:rsidRPr="00AF02CF" w:rsidP="009F557E" w14:paraId="7818DDBB" w14:textId="77777777">
      <w:pPr>
        <w:numPr>
          <w:ilvl w:val="0"/>
          <w:numId w:val="7"/>
        </w:numPr>
        <w:spacing w:after="120"/>
        <w:ind w:right="-567"/>
        <w:rPr>
          <w:rFonts w:asciiTheme="minorHAnsi" w:hAnsiTheme="minorHAnsi" w:cstheme="minorHAnsi"/>
        </w:rPr>
      </w:pPr>
      <w:r w:rsidRPr="00AF02CF">
        <w:rPr>
          <w:rFonts w:asciiTheme="minorHAnsi" w:hAnsiTheme="minorHAnsi" w:cstheme="minorHAnsi"/>
        </w:rPr>
        <w:t>Faxe konfera</w:t>
      </w:r>
      <w:r w:rsidRPr="00AF02CF">
        <w:rPr>
          <w:rFonts w:asciiTheme="minorHAnsi" w:hAnsiTheme="minorHAnsi" w:cstheme="minorHAnsi"/>
        </w:rPr>
        <w:t>nseordning/annet ved forespørsel</w:t>
      </w:r>
    </w:p>
    <w:p w:rsidR="00D941E7" w:rsidRPr="00AF02CF" w:rsidP="00AD5BFE" w14:paraId="7818DDBC" w14:textId="77777777">
      <w:pPr>
        <w:rPr>
          <w:rFonts w:asciiTheme="minorHAnsi" w:hAnsiTheme="minorHAnsi" w:cstheme="minorHAnsi"/>
          <w:b/>
        </w:rPr>
      </w:pPr>
    </w:p>
    <w:p w:rsidR="009F557E" w:rsidRPr="00AF02CF" w:rsidP="00AD5BFE" w14:paraId="7818DDBD" w14:textId="77777777">
      <w:pPr>
        <w:rPr>
          <w:rFonts w:asciiTheme="minorHAnsi" w:hAnsiTheme="minorHAnsi" w:cstheme="minorHAnsi"/>
          <w:b/>
        </w:rPr>
      </w:pPr>
      <w:r w:rsidRPr="00AF02CF">
        <w:rPr>
          <w:rFonts w:asciiTheme="minorHAnsi" w:hAnsiTheme="minorHAnsi" w:cstheme="minorHAnsi"/>
          <w:b/>
        </w:rPr>
        <w:t>SAMARBEIDSFORHOLD</w:t>
      </w:r>
    </w:p>
    <w:p w:rsidR="009F557E" w:rsidRPr="00AF02CF" w:rsidP="009F557E" w14:paraId="7818DDBE" w14:textId="77777777">
      <w:pPr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AF02CF">
        <w:rPr>
          <w:rFonts w:asciiTheme="minorHAnsi" w:hAnsiTheme="minorHAnsi" w:cstheme="minorHAnsi"/>
        </w:rPr>
        <w:t xml:space="preserve">Sekretærarbeid i resepsjonen skal utføres i nært samarbeid med koordinator. Ved problemstillinger som ikke kan løses eller er uklare skal </w:t>
      </w:r>
      <w:r w:rsidRPr="00AF02CF" w:rsidR="00AD5BFE">
        <w:rPr>
          <w:rFonts w:asciiTheme="minorHAnsi" w:hAnsiTheme="minorHAnsi" w:cstheme="minorHAnsi"/>
        </w:rPr>
        <w:t>V</w:t>
      </w:r>
      <w:r w:rsidRPr="00AF02CF">
        <w:rPr>
          <w:rFonts w:asciiTheme="minorHAnsi" w:hAnsiTheme="minorHAnsi" w:cstheme="minorHAnsi"/>
        </w:rPr>
        <w:t xml:space="preserve">aktleder </w:t>
      </w:r>
      <w:r>
        <w:rPr>
          <w:rFonts w:asciiTheme="minorHAnsi" w:hAnsiTheme="minorHAnsi" w:cstheme="minorHAnsi"/>
        </w:rPr>
        <w:t xml:space="preserve">i Akuttmottak </w:t>
      </w:r>
      <w:r w:rsidRPr="00AF02CF">
        <w:rPr>
          <w:rFonts w:asciiTheme="minorHAnsi" w:hAnsiTheme="minorHAnsi" w:cstheme="minorHAnsi"/>
        </w:rPr>
        <w:t>kontaktes.</w:t>
      </w:r>
    </w:p>
    <w:p w:rsidR="009F557E" w:rsidRPr="00AF02CF" w:rsidP="009F557E" w14:paraId="7818DDBF" w14:textId="77777777">
      <w:pPr>
        <w:rPr>
          <w:rFonts w:asciiTheme="minorHAnsi" w:hAnsiTheme="minorHAnsi" w:cstheme="minorHAnsi"/>
        </w:rPr>
      </w:pPr>
    </w:p>
    <w:p w:rsidR="009F557E" w:rsidRPr="00AF02CF" w:rsidP="009F557E" w14:paraId="7818DDC0" w14:textId="77777777">
      <w:pPr>
        <w:rPr>
          <w:rFonts w:asciiTheme="minorHAnsi" w:hAnsiTheme="minorHAnsi" w:cstheme="minorHAnsi"/>
          <w:color w:val="0000FF"/>
        </w:rPr>
      </w:pPr>
      <w:r w:rsidRPr="00AF02CF">
        <w:rPr>
          <w:rFonts w:asciiTheme="minorHAnsi" w:hAnsiTheme="minorHAnsi" w:cstheme="minorHAnsi"/>
          <w:b/>
        </w:rPr>
        <w:t>ØVRIGE BESTEMMELSER</w:t>
      </w:r>
    </w:p>
    <w:p w:rsidR="009F557E" w:rsidRPr="00AF02CF" w:rsidP="009F557E" w14:paraId="7818DDC1" w14:textId="77777777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AF02CF">
        <w:rPr>
          <w:rFonts w:asciiTheme="minorHAnsi" w:hAnsiTheme="minorHAnsi" w:cstheme="minorHAnsi"/>
        </w:rPr>
        <w:t xml:space="preserve">Lunsj </w:t>
      </w:r>
      <w:r w:rsidRPr="00AF02CF">
        <w:rPr>
          <w:rFonts w:asciiTheme="minorHAnsi" w:hAnsiTheme="minorHAnsi" w:cstheme="minorHAnsi"/>
        </w:rPr>
        <w:t>aftenvakt avvikles i forbindelse med deling av vakten</w:t>
      </w:r>
      <w:r w:rsidRPr="00AF02CF">
        <w:rPr>
          <w:rFonts w:asciiTheme="minorHAnsi" w:hAnsiTheme="minorHAnsi" w:cstheme="minorHAnsi"/>
          <w:b/>
        </w:rPr>
        <w:t xml:space="preserve">. </w:t>
      </w:r>
      <w:bookmarkStart w:id="1" w:name="_GoBack"/>
      <w:bookmarkEnd w:id="1"/>
    </w:p>
    <w:p w:rsidR="009A656C" w:rsidRPr="00986791" w:rsidP="00846864" w14:paraId="7818DDC2" w14:textId="77777777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986791">
        <w:rPr>
          <w:rFonts w:asciiTheme="minorHAnsi" w:hAnsiTheme="minorHAnsi" w:cstheme="minorHAnsi"/>
        </w:rPr>
        <w:t>Kleskode: Bukse/</w:t>
      </w:r>
      <w:r w:rsidRPr="00986791" w:rsidR="00246790">
        <w:rPr>
          <w:rFonts w:asciiTheme="minorHAnsi" w:hAnsiTheme="minorHAnsi" w:cstheme="minorHAnsi"/>
        </w:rPr>
        <w:t xml:space="preserve"> rød</w:t>
      </w:r>
      <w:r w:rsidRPr="00986791" w:rsidR="00EB2B5D">
        <w:rPr>
          <w:rFonts w:asciiTheme="minorHAnsi" w:hAnsiTheme="minorHAnsi" w:cstheme="minorHAnsi"/>
        </w:rPr>
        <w:t>/hvit</w:t>
      </w:r>
      <w:r w:rsidRPr="00986791" w:rsidR="00246790">
        <w:rPr>
          <w:rFonts w:asciiTheme="minorHAnsi" w:hAnsiTheme="minorHAnsi" w:cstheme="minorHAnsi"/>
        </w:rPr>
        <w:t xml:space="preserve"> </w:t>
      </w:r>
      <w:r w:rsidRPr="00986791">
        <w:rPr>
          <w:rFonts w:asciiTheme="minorHAnsi" w:hAnsiTheme="minorHAnsi" w:cstheme="minorHAnsi"/>
        </w:rPr>
        <w:t>kittel</w:t>
      </w:r>
      <w:r w:rsidRPr="00986791" w:rsidR="00246790">
        <w:rPr>
          <w:rFonts w:asciiTheme="minorHAnsi" w:hAnsiTheme="minorHAnsi" w:cstheme="minorHAnsi"/>
        </w:rPr>
        <w:t>/ navneskilt</w:t>
      </w:r>
      <w:r w:rsidRPr="00986791">
        <w:rPr>
          <w:rFonts w:asciiTheme="minorHAnsi" w:hAnsiTheme="minorHAnsi" w:cstheme="minorHAnsi"/>
        </w:rPr>
        <w:t>.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14:paraId="7818DDD1" w14:textId="77777777"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04301C" w:rsidRPr="004568C8" w:rsidP="0004301C" w14:paraId="7818DDCD" w14:textId="17F1C8D6">
          <w:pPr>
            <w:pStyle w:val="Footer"/>
            <w:rPr>
              <w:color w:val="000080"/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" name="MSIPCM43e343ecbefbc59393fe8372" descr="{&quot;HashCode&quot;:-984461956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2D61" w:rsidRPr="00E32D61" w:rsidP="00E32D61" w14:textId="5A28F989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</w:pPr>
                                <w:r w:rsidRPr="00E32D61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SIPCM43e343ecbefbc59393fe8372" o:spid="_x0000_s2049" type="#_x0000_t202" alt="{&quot;HashCode&quot;:-984461956,&quot;Height&quot;:842.0,&quot;Width&quot;:595.0,&quot;Placement&quot;:&quot;Footer&quot;,&quot;Index&quot;:&quot;OddAndEven&quot;,&quot;Section&quot;:1,&quot;Top&quot;:0.0,&quot;Left&quot;:0.0}" style="width:595.35pt;height:21.5pt;margin-top:805.45pt;margin-left:0;mso-position-horizontal-relative:page;mso-position-vertical-relative:page;mso-wrap-distance-bottom:0;mso-wrap-distance-left:9pt;mso-wrap-distance-right:9pt;mso-wrap-distance-top:0;mso-wrap-style:square;position:absolute;visibility:visible;v-text-anchor:bottom;z-index:251663360" o:allowincell="f" filled="f" stroked="f" strokeweight="0.5pt">
                    <v:fill o:detectmouseclick="t"/>
                    <v:textbox inset="20pt,0,,0">
                      <w:txbxContent>
                        <w:p w:rsidR="00E32D61" w:rsidRPr="00E32D61" w:rsidP="00E32D61" w14:paraId="487F5EB1" w14:textId="5A28F989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32D6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D21781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04301C" w:rsidRPr="009B041D" w:rsidP="0004301C" w14:paraId="7818DDCE" w14:textId="7777777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6.6.8-10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04301C" w:rsidRPr="00D320CC" w:rsidP="0004301C" w14:paraId="7818DDCF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04301C" w:rsidP="0004301C" w14:paraId="7818DDD0" w14:textId="7777777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675F5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75F5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265473" w:rsidP="0004301C" w14:paraId="7818DDD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14:paraId="7818DDD7" w14:textId="77777777"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04301C" w:rsidRPr="004568C8" w:rsidP="0004301C" w14:paraId="7818DDD3" w14:textId="79A3CA42">
          <w:pPr>
            <w:pStyle w:val="Footer"/>
            <w:rPr>
              <w:color w:val="000080"/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2" name="MSIPCM829e47a69f7c62a991f97446" descr="{&quot;HashCode&quot;:-984461956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2D61" w:rsidRPr="00E32D61" w:rsidP="00E32D61" w14:textId="5D0BBD8A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</w:pPr>
                                <w:r w:rsidRPr="00E32D61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SIPCM829e47a69f7c62a991f97446" o:spid="_x0000_s2050" type="#_x0000_t202" alt="{&quot;HashCode&quot;:-984461956,&quot;Height&quot;:842.0,&quot;Width&quot;:595.0,&quot;Placement&quot;:&quot;Footer&quot;,&quot;Index&quot;:&quot;Primary&quot;,&quot;Section&quot;:1,&quot;Top&quot;:0.0,&quot;Left&quot;:0.0}" style="width:595.35pt;height:21.5pt;margin-top:805.45pt;margin-left:0;mso-position-horizontal-relative:page;mso-position-vertical-relative:page;mso-wrap-distance-bottom:0;mso-wrap-distance-left:9pt;mso-wrap-distance-right:9pt;mso-wrap-distance-top:0;mso-wrap-style:square;position:absolute;visibility:visible;v-text-anchor:bottom;z-index:251659264" o:allowincell="f" filled="f" stroked="f" strokeweight="0.5pt">
                    <v:fill o:detectmouseclick="t"/>
                    <v:textbox inset="20pt,0,,0">
                      <w:txbxContent>
                        <w:p w:rsidR="00E32D61" w:rsidRPr="00E32D61" w:rsidP="00E32D61" w14:paraId="7F261F31" w14:textId="5D0BBD8A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32D6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D21781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04301C" w:rsidRPr="009B041D" w:rsidP="0004301C" w14:paraId="7818DDD4" w14:textId="7777777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6.6.8-10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04301C" w:rsidRPr="00D320CC" w:rsidP="0004301C" w14:paraId="7818DDD5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04301C" w:rsidP="0004301C" w14:paraId="7818DDD6" w14:textId="7777777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675F5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75F5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265473" w:rsidP="0004301C" w14:paraId="7818DDD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14:paraId="7818DDEC" w14:textId="77777777"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04301C" w:rsidRPr="009B041D" w:rsidP="0004301C" w14:paraId="7818DDE9" w14:textId="7777777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6.6.8-10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04301C" w:rsidRPr="00D320CC" w:rsidP="0004301C" w14:paraId="7818DDEA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04301C" w:rsidP="0004301C" w14:paraId="7818DDEB" w14:textId="76016486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265473" w:rsidP="0004301C" w14:paraId="7818DDED" w14:textId="10787E39">
    <w:pPr>
      <w:pStyle w:val="Footer"/>
      <w:rPr>
        <w:color w:val="FFFFFF"/>
        <w:sz w:val="16"/>
      </w:rPr>
    </w:pPr>
    <w:r>
      <w:rPr>
        <w:noProof/>
        <w:color w:val="FFFFFF"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bb834be8ac182c1723c3eae0" descr="{&quot;HashCode&quot;:-984461956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32D61" w:rsidRPr="00E32D61" w:rsidP="00E32D61" w14:textId="70A870D0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32D6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b834be8ac182c1723c3eae0" o:spid="_x0000_s2051" type="#_x0000_t202" alt="{&quot;HashCode&quot;:-984461956,&quot;Height&quot;:842.0,&quot;Width&quot;:595.0,&quot;Placement&quot;:&quot;Footer&quot;,&quot;Index&quot;:&quot;FirstPage&quot;,&quot;Section&quot;:1,&quot;Top&quot;:0.0,&quot;Left&quot;:0.0}" style="width:595.35pt;height:21.5pt;margin-top:805.45pt;margin-left:0;mso-position-horizontal-relative:page;mso-position-vertical-relative:page;mso-wrap-distance-bottom:0;mso-wrap-distance-left:9pt;mso-wrap-distance-right:9pt;mso-wrap-distance-top:0;mso-wrap-style:square;position:absolute;visibility:visible;v-text-anchor:bottom;z-index:251661312" o:allowincell="f" filled="f" stroked="f" strokeweight="0.5pt">
              <v:fill o:detectmouseclick="t"/>
              <v:textbox inset="20pt,0,,0">
                <w:txbxContent>
                  <w:p w:rsidR="00E32D61" w:rsidRPr="00E32D61" w:rsidP="00E32D61" w14:paraId="659165EE" w14:textId="70A870D0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32D61">
                      <w:rPr>
                        <w:rFonts w:ascii="Calibri" w:hAnsi="Calibri" w:cs="Calibri"/>
                        <w:color w:val="000000"/>
                        <w:sz w:val="20"/>
                      </w:rPr>
                      <w:t>Følsomhet Intern (gul)</w:t>
                    </w:r>
                  </w:p>
                </w:txbxContent>
              </v:textbox>
            </v:shape>
          </w:pict>
        </mc:Fallback>
      </mc:AlternateContent>
    </w: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 w14:paraId="7818DDC6" w14:textId="77777777"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04301C" w:rsidP="0004301C" w14:paraId="7818DDC3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Sekretær Resepsjonen - Akuttmottak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04301C" w:rsidP="0004301C" w14:paraId="7818DDC4" w14:textId="77777777">
          <w:pPr>
            <w:pStyle w:val="Header"/>
            <w:jc w:val="left"/>
            <w:rPr>
              <w:sz w:val="12"/>
            </w:rPr>
          </w:pPr>
        </w:p>
        <w:p w:rsidR="0004301C" w:rsidP="0004301C" w14:paraId="7818DDC5" w14:textId="77777777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5.00</w:t>
          </w:r>
          <w:r>
            <w:rPr>
              <w:sz w:val="16"/>
            </w:rPr>
            <w:fldChar w:fldCharType="end"/>
          </w:r>
        </w:p>
      </w:tc>
    </w:tr>
  </w:tbl>
  <w:p w:rsidR="00265473" w:rsidP="0004301C" w14:paraId="7818DDC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 w14:paraId="7818DDCB" w14:textId="77777777"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04301C" w:rsidP="0004301C" w14:paraId="7818DDC8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Sekretær Resepsjonen - Akuttmottak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04301C" w:rsidP="0004301C" w14:paraId="7818DDC9" w14:textId="77777777">
          <w:pPr>
            <w:pStyle w:val="Header"/>
            <w:jc w:val="left"/>
            <w:rPr>
              <w:sz w:val="12"/>
            </w:rPr>
          </w:pPr>
        </w:p>
        <w:p w:rsidR="0004301C" w:rsidP="0004301C" w14:paraId="7818DDCA" w14:textId="77777777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5.00</w:t>
          </w:r>
          <w:r>
            <w:rPr>
              <w:sz w:val="16"/>
            </w:rPr>
            <w:fldChar w:fldCharType="end"/>
          </w:r>
        </w:p>
      </w:tc>
    </w:tr>
  </w:tbl>
  <w:p w:rsidR="00265473" w:rsidP="0004301C" w14:paraId="7818DDC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4940"/>
      <w:gridCol w:w="2879"/>
    </w:tblGrid>
    <w:tr w14:paraId="7818DDDB" w14:textId="77777777"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 w14:paraId="7818DDD9" w14:textId="77777777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1091565" cy="208915"/>
                <wp:effectExtent l="0" t="0" r="0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bhf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65" cy="20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9" w:type="dxa"/>
          <w:gridSpan w:val="2"/>
          <w:vAlign w:val="bottom"/>
        </w:tcPr>
        <w:p w:rsidR="0004301C" w:rsidP="0004301C" w14:paraId="7818DDDA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Sekretær Resepsjonen - Akuttmottak</w:t>
          </w:r>
          <w:r>
            <w:rPr>
              <w:sz w:val="28"/>
            </w:rPr>
            <w:fldChar w:fldCharType="end"/>
          </w:r>
        </w:p>
      </w:tc>
    </w:tr>
    <w:tr w14:paraId="7818DDDE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799" w:type="dxa"/>
          <w:gridSpan w:val="2"/>
          <w:vAlign w:val="bottom"/>
        </w:tcPr>
        <w:p w:rsidR="0004301C" w:rsidP="0004301C" w14:paraId="7818DDDC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Pasientbehandling/Mottaksmodellen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04301C" w:rsidRPr="005F0E8F" w:rsidP="0004301C" w14:paraId="7818DDDD" w14:textId="77777777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Gyldig 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11.01.2024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11.01.2025</w:t>
          </w:r>
          <w:r>
            <w:rPr>
              <w:color w:val="000080"/>
              <w:sz w:val="16"/>
            </w:rPr>
            <w:fldChar w:fldCharType="end"/>
          </w:r>
        </w:p>
      </w:tc>
    </w:tr>
    <w:tr w14:paraId="7818DDE1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799" w:type="dxa"/>
          <w:gridSpan w:val="2"/>
        </w:tcPr>
        <w:p w:rsidR="0004301C" w:rsidP="0004301C" w14:paraId="7818DDDF" w14:textId="77777777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HF/Drift-/teknisk divisjon/Dokumentasjonsavdelingen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04301C" w:rsidP="0004301C" w14:paraId="7818DDE0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5.00</w:t>
          </w:r>
          <w:r>
            <w:rPr>
              <w:sz w:val="16"/>
            </w:rPr>
            <w:fldChar w:fldCharType="end"/>
          </w:r>
        </w:p>
      </w:tc>
    </w:tr>
    <w:tr w14:paraId="7818DDE4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799" w:type="dxa"/>
          <w:gridSpan w:val="2"/>
        </w:tcPr>
        <w:p w:rsidR="0004301C" w:rsidP="0004301C" w14:paraId="7818DDE2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Ivarsflaten, Nina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04301C" w:rsidP="0004301C" w14:paraId="7818DDE3" w14:textId="77777777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Informasjon</w:t>
          </w:r>
          <w:r>
            <w:rPr>
              <w:color w:val="000080"/>
              <w:sz w:val="16"/>
            </w:rPr>
            <w:fldChar w:fldCharType="end"/>
          </w:r>
        </w:p>
      </w:tc>
    </w:tr>
    <w:tr w14:paraId="7818DDE7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799" w:type="dxa"/>
          <w:gridSpan w:val="2"/>
        </w:tcPr>
        <w:p w:rsidR="0004301C" w:rsidP="0004301C" w14:paraId="7818DDE5" w14:textId="77777777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Nina Ivarsflaten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04301C" w:rsidP="0004301C" w14:paraId="7818DDE6" w14:textId="77777777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D21781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265473" w:rsidP="0004301C" w14:paraId="7818DDE8" w14:textId="7777777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012048"/>
    <w:multiLevelType w:val="hybridMultilevel"/>
    <w:tmpl w:val="2EDE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E5196"/>
    <w:multiLevelType w:val="hybridMultilevel"/>
    <w:tmpl w:val="3F8A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86621"/>
    <w:multiLevelType w:val="hybridMultilevel"/>
    <w:tmpl w:val="97FAFB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78F9"/>
    <w:multiLevelType w:val="hybridMultilevel"/>
    <w:tmpl w:val="731EC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E6371A"/>
    <w:multiLevelType w:val="multilevel"/>
    <w:tmpl w:val="A06CC86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A2D53EC"/>
    <w:multiLevelType w:val="hybridMultilevel"/>
    <w:tmpl w:val="F71237B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673714"/>
    <w:multiLevelType w:val="hybridMultilevel"/>
    <w:tmpl w:val="60CA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084A75"/>
    <w:multiLevelType w:val="multilevel"/>
    <w:tmpl w:val="37C4BDB6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794"/>
        </w:tabs>
        <w:ind w:left="1578" w:hanging="504"/>
      </w:p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082" w:hanging="648"/>
      </w:pPr>
    </w:lvl>
    <w:lvl w:ilvl="4">
      <w:start w:val="1"/>
      <w:numFmt w:val="decimal"/>
      <w:lvlText w:val="%1.%2.%3.%4.%5."/>
      <w:lvlJc w:val="left"/>
      <w:pPr>
        <w:tabs>
          <w:tab w:val="num" w:pos="2874"/>
        </w:tabs>
        <w:ind w:left="2586" w:hanging="792"/>
      </w:pPr>
    </w:lvl>
    <w:lvl w:ilvl="5">
      <w:start w:val="1"/>
      <w:numFmt w:val="decimal"/>
      <w:lvlText w:val="%1.%2.%3.%4.%5.%6."/>
      <w:lvlJc w:val="left"/>
      <w:pPr>
        <w:tabs>
          <w:tab w:val="num" w:pos="3234"/>
        </w:tabs>
        <w:ind w:left="30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54"/>
        </w:tabs>
        <w:ind w:left="35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4"/>
        </w:tabs>
        <w:ind w:left="40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34"/>
        </w:tabs>
        <w:ind w:left="4674" w:hanging="1440"/>
      </w:pPr>
    </w:lvl>
  </w:abstractNum>
  <w:abstractNum w:abstractNumId="8">
    <w:nsid w:val="5B1C1A10"/>
    <w:multiLevelType w:val="singleLevel"/>
    <w:tmpl w:val="15B4FAD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9">
    <w:nsid w:val="6C7E7A8A"/>
    <w:multiLevelType w:val="hybridMultilevel"/>
    <w:tmpl w:val="2C3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9019C8"/>
    <w:multiLevelType w:val="hybridMultilevel"/>
    <w:tmpl w:val="C1F4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46576F"/>
    <w:multiLevelType w:val="hybridMultilevel"/>
    <w:tmpl w:val="3A46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6E48B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6C"/>
    <w:rsid w:val="0002300D"/>
    <w:rsid w:val="0003043F"/>
    <w:rsid w:val="000371A5"/>
    <w:rsid w:val="0004301C"/>
    <w:rsid w:val="00046BDE"/>
    <w:rsid w:val="000547AE"/>
    <w:rsid w:val="00054FD3"/>
    <w:rsid w:val="00074827"/>
    <w:rsid w:val="00086320"/>
    <w:rsid w:val="00090F37"/>
    <w:rsid w:val="0013480E"/>
    <w:rsid w:val="001708F0"/>
    <w:rsid w:val="0018079A"/>
    <w:rsid w:val="001A553B"/>
    <w:rsid w:val="001D3BD9"/>
    <w:rsid w:val="00202040"/>
    <w:rsid w:val="00214A83"/>
    <w:rsid w:val="00222F06"/>
    <w:rsid w:val="00233A09"/>
    <w:rsid w:val="00246790"/>
    <w:rsid w:val="00252DEE"/>
    <w:rsid w:val="00260D7C"/>
    <w:rsid w:val="0026160D"/>
    <w:rsid w:val="00265473"/>
    <w:rsid w:val="0026651A"/>
    <w:rsid w:val="00267B98"/>
    <w:rsid w:val="002827F6"/>
    <w:rsid w:val="00285C1C"/>
    <w:rsid w:val="00311B6B"/>
    <w:rsid w:val="003221F1"/>
    <w:rsid w:val="00334545"/>
    <w:rsid w:val="00343190"/>
    <w:rsid w:val="00365BAC"/>
    <w:rsid w:val="00386FD3"/>
    <w:rsid w:val="00395C62"/>
    <w:rsid w:val="003F4247"/>
    <w:rsid w:val="003F4B65"/>
    <w:rsid w:val="0040004D"/>
    <w:rsid w:val="00404374"/>
    <w:rsid w:val="00417C53"/>
    <w:rsid w:val="00422BCA"/>
    <w:rsid w:val="004568C8"/>
    <w:rsid w:val="00466316"/>
    <w:rsid w:val="004703D1"/>
    <w:rsid w:val="00485214"/>
    <w:rsid w:val="00491C5F"/>
    <w:rsid w:val="004925CB"/>
    <w:rsid w:val="004C4459"/>
    <w:rsid w:val="004D04DF"/>
    <w:rsid w:val="004E3B8A"/>
    <w:rsid w:val="004E70F0"/>
    <w:rsid w:val="005047A4"/>
    <w:rsid w:val="005174E6"/>
    <w:rsid w:val="00526CA9"/>
    <w:rsid w:val="00534893"/>
    <w:rsid w:val="00536E16"/>
    <w:rsid w:val="00537DBB"/>
    <w:rsid w:val="00550446"/>
    <w:rsid w:val="00555CBF"/>
    <w:rsid w:val="0056381A"/>
    <w:rsid w:val="00564721"/>
    <w:rsid w:val="00595EAD"/>
    <w:rsid w:val="005A2296"/>
    <w:rsid w:val="005B0268"/>
    <w:rsid w:val="005B0B9B"/>
    <w:rsid w:val="005D2D9A"/>
    <w:rsid w:val="005F0E8F"/>
    <w:rsid w:val="005F4066"/>
    <w:rsid w:val="00605BD2"/>
    <w:rsid w:val="006112EA"/>
    <w:rsid w:val="00636006"/>
    <w:rsid w:val="00651566"/>
    <w:rsid w:val="00655263"/>
    <w:rsid w:val="00675F53"/>
    <w:rsid w:val="00681DB9"/>
    <w:rsid w:val="006A4939"/>
    <w:rsid w:val="006B1175"/>
    <w:rsid w:val="006C0809"/>
    <w:rsid w:val="006E4F5B"/>
    <w:rsid w:val="00707CF2"/>
    <w:rsid w:val="007127B4"/>
    <w:rsid w:val="007334F9"/>
    <w:rsid w:val="00741EED"/>
    <w:rsid w:val="00746323"/>
    <w:rsid w:val="007552FA"/>
    <w:rsid w:val="007577FE"/>
    <w:rsid w:val="007A34EB"/>
    <w:rsid w:val="007F261E"/>
    <w:rsid w:val="007F51A4"/>
    <w:rsid w:val="00804C5A"/>
    <w:rsid w:val="00846864"/>
    <w:rsid w:val="00865035"/>
    <w:rsid w:val="008712A0"/>
    <w:rsid w:val="008813EF"/>
    <w:rsid w:val="00895103"/>
    <w:rsid w:val="00896D03"/>
    <w:rsid w:val="008A54FF"/>
    <w:rsid w:val="008B3880"/>
    <w:rsid w:val="008E014D"/>
    <w:rsid w:val="008E2BFB"/>
    <w:rsid w:val="008F4BEC"/>
    <w:rsid w:val="008F4CDB"/>
    <w:rsid w:val="0092046F"/>
    <w:rsid w:val="009412FD"/>
    <w:rsid w:val="0094273E"/>
    <w:rsid w:val="00945D9D"/>
    <w:rsid w:val="00946E49"/>
    <w:rsid w:val="0095506F"/>
    <w:rsid w:val="009564C6"/>
    <w:rsid w:val="00967523"/>
    <w:rsid w:val="00986791"/>
    <w:rsid w:val="009A656C"/>
    <w:rsid w:val="009B041D"/>
    <w:rsid w:val="009C02CF"/>
    <w:rsid w:val="009F557E"/>
    <w:rsid w:val="00A12DBF"/>
    <w:rsid w:val="00A145EB"/>
    <w:rsid w:val="00A427F3"/>
    <w:rsid w:val="00A50526"/>
    <w:rsid w:val="00A52909"/>
    <w:rsid w:val="00A53BAD"/>
    <w:rsid w:val="00A634CF"/>
    <w:rsid w:val="00A83250"/>
    <w:rsid w:val="00AB06E2"/>
    <w:rsid w:val="00AB5615"/>
    <w:rsid w:val="00AC6781"/>
    <w:rsid w:val="00AD0AE1"/>
    <w:rsid w:val="00AD1AA3"/>
    <w:rsid w:val="00AD5BFE"/>
    <w:rsid w:val="00AF02CF"/>
    <w:rsid w:val="00B74B3A"/>
    <w:rsid w:val="00BB2A84"/>
    <w:rsid w:val="00BB5B4A"/>
    <w:rsid w:val="00BC7959"/>
    <w:rsid w:val="00BF4610"/>
    <w:rsid w:val="00C2532E"/>
    <w:rsid w:val="00CB5F8F"/>
    <w:rsid w:val="00CB6398"/>
    <w:rsid w:val="00CB6F49"/>
    <w:rsid w:val="00CE0302"/>
    <w:rsid w:val="00D04B86"/>
    <w:rsid w:val="00D155BC"/>
    <w:rsid w:val="00D15837"/>
    <w:rsid w:val="00D218CF"/>
    <w:rsid w:val="00D320CC"/>
    <w:rsid w:val="00D472BD"/>
    <w:rsid w:val="00D60CA1"/>
    <w:rsid w:val="00D941E7"/>
    <w:rsid w:val="00D977EE"/>
    <w:rsid w:val="00DB4CA5"/>
    <w:rsid w:val="00DB7028"/>
    <w:rsid w:val="00DC05FC"/>
    <w:rsid w:val="00DC3CF8"/>
    <w:rsid w:val="00DE4BC2"/>
    <w:rsid w:val="00E12FCE"/>
    <w:rsid w:val="00E30D6F"/>
    <w:rsid w:val="00E32D61"/>
    <w:rsid w:val="00E70088"/>
    <w:rsid w:val="00E73658"/>
    <w:rsid w:val="00E87A77"/>
    <w:rsid w:val="00E87EFE"/>
    <w:rsid w:val="00EB2B5D"/>
    <w:rsid w:val="00EC0142"/>
    <w:rsid w:val="00EE0C4A"/>
    <w:rsid w:val="00F06703"/>
    <w:rsid w:val="00F26C96"/>
    <w:rsid w:val="00F45BE0"/>
    <w:rsid w:val="00F9748A"/>
    <w:rsid w:val="00FB41EF"/>
    <w:rsid w:val="00FC6A58"/>
    <w:rsid w:val="00FC707D"/>
    <w:rsid w:val="00FD45B1"/>
  </w:rsids>
  <w:docVars>
    <w:docVar w:name="Avdeling" w:val="[Avdeling]"/>
    <w:docVar w:name="Avsnitt" w:val="[Avsnitt]"/>
    <w:docVar w:name="Bedriftsnavn" w:val="OnkoNett, Haukeland Universitetssykehus"/>
    <w:docVar w:name="beskyttet" w:val="nei"/>
    <w:docVar w:name="docver" w:val="2.20"/>
    <w:docVar w:name="DokTittel" w:val="[DokTittel]"/>
    <w:docVar w:name="DokType" w:val="[DokType]"/>
    <w:docVar w:name="DokumentID" w:val="[ID]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dbfields" w:val="EK_Avdeling¤2#4¤2# ¤3#EK_Avsnitt¤2#4¤2# ¤3#EK_Bedriftsnavn¤2#1¤2#Helse Bergen¤3#EK_GjelderFra¤2#0¤2# ¤3#EK_KlGjelderFra¤2#0¤2# ¤3#EK_Opprettet¤2#0¤2#07.10.2011¤3#EK_Utgitt¤2#0¤2#07.06.2011¤3#EK_IBrukDato¤2#0¤2#27.04.2022¤3#EK_DokumentID¤2#0¤2#D21781¤3#EK_DokTittel¤2#0¤2#Sekretær Resepsjonen - Akuttmottak¤3#EK_DokType¤2#0¤2#Informasjon¤3#EK_DocLvlShort¤2#0¤2# ¤3#EK_DocLevel¤2#0¤2# ¤3#EK_EksRef¤2#2¤2# 0_x0009_¤3#EK_Erstatter¤2#0¤2#3.00¤3#EK_ErstatterD¤2#0¤2#27.04.2022¤3#EK_Signatur¤2#0¤2#¤3#EK_Verifisert¤2#0¤2#¤3#EK_Hørt¤2#0¤2#¤3#EK_AuditReview¤2#2¤2#¤3#EK_AuditApprove¤2#2¤2#¤3#EK_Gradering¤2#0¤2#Åpen¤3#EK_Gradnr¤2#4¤2#0¤3#EK_Kapittel¤2#4¤2# ¤3#EK_Referanse¤2#2¤2# 0_x0009_¤3#EK_RefNr¤2#0¤2#02.6.6.7-10¤3#EK_Revisjon¤2#0¤2#4.00¤3#EK_Ansvarlig¤2#0¤2#Ivarsflaten, Nina¤3#EK_SkrevetAv¤2#0¤2#Inger Rindarøy¤3#EK_UText1¤2#0¤2#Nina Ivarsflaten¤3#EK_UText2¤2#0¤2# ¤3#EK_UText3¤2#0¤2# ¤3#EK_UText4¤2#0¤2# ¤3#EK_Status¤2#0¤2#Til godkj.(rev)¤3#EK_Stikkord¤2#0¤2#¤3#EK_SuperStikkord¤2#0¤2#¤3#EK_Rapport¤2#3¤2#¤3#EK_EKPrintMerke¤2#0¤2#Uoffisiell utskrift er kun gyldig på utskriftsdato¤3#EK_Watermark¤2#0¤2#¤3#EK_Utgave¤2#0¤2#4.00¤3#EK_Merknad¤2#7¤2#¤3#EK_VerLogg¤2#2¤2#Ver. 4.00 - 27.04.2022|¤1#Ver. 3.00 - 27.04.2022|Tatt vekk punkter som ikke lenger er aktuelle. ¤1#Ver. 2.00 - 12.06.2020|Små endringer i teksten, blant annet til Meona.¤1#Ver. 1.05 - 23.04.2018|Forlenget gyldighet til 23.04.2019¤1#Ver. 1.04 - 23.04.2018|¤1#Ver. 1.03 - 04.04.2018|¤1#Ver. 1.02 - 11.08.2017|Forlenget gyldighet til 11.08.2018¤1#Ver. 1.01 - 08.04.2016|¤1#Ver. 1.00 - 07.10.2011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0¤3#EK_GjelderTil¤2#0¤2#¤3#EK_Vedlegg¤2#2¤2# 0_x0009_¤3#EK_AvdelingOver¤2#4¤2# ¤3#EK_HRefNr¤2#0¤2# ¤3#EK_HbNavn¤2#0¤2# ¤3#EK_DokRefnr¤2#4¤2#000302060607¤3#EK_Dokendrdato¤2#4¤2#08.07.2022 07:07:45¤3#EK_HbType¤2#4¤2# ¤3#EK_Offisiell¤2#4¤2# ¤3#EK_VedleggRef¤2#4¤2#02.6.6.7-10¤3#EK_Strukt00¤2#5¤2#¤5#¤5#HVRHF¤5#1¤5#-1¤4#¤5#02¤5#Helse Bergen HF¤5#1¤5#0¤4#.¤5#6¤5#Drift-/teknisk divisjon¤5#1¤5#0¤4#.¤5#6¤5#Dokumentasjonsavdelingen¤5#1¤5#0¤4#.¤5#7¤5#Sekretærtjeneste Mottaksklinikken¤5#0¤5#0¤4# - ¤3#EK_Strukt01¤2#5¤2#¤3#EK_Pub¤2#6¤2# 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HVRHF¤5#1¤5#-1¤4#¤5#02¤5#Helse Bergen HF¤5#1¤5#0¤4#.¤5#6¤5#Drift-/teknisk divisjon¤5#1¤5#0¤4#.¤5#6¤5#Dokumentasjonsavdelingen¤5#1¤5#0¤4#.¤5#7¤5#Sekretærtjeneste Mottaksklinikken¤5#0¤5#0¤4# - ¤3#"/>
    <w:docVar w:name="ek_dl" w:val="10"/>
    <w:docVar w:name="ek_doclevel" w:val=" "/>
    <w:docVar w:name="ek_doclvlshort" w:val=" "/>
    <w:docVar w:name="ek_doktittel" w:val="Sekretær Resepsjonen - Akuttmottak"/>
    <w:docVar w:name="ek_dokumentid" w:val="D21781"/>
    <w:docVar w:name="ek_editprotect" w:val="-1"/>
    <w:docVar w:name="ek_erstatter" w:val="3.00"/>
    <w:docVar w:name="ek_erstatterd" w:val="27.04.2022"/>
    <w:docVar w:name="ek_format" w:val="-10"/>
    <w:docVar w:name="ek_gjelderfra" w:val=" "/>
    <w:docVar w:name="ek_gjeldertil" w:val="[]"/>
    <w:docVar w:name="ek_hbnavn" w:val=" "/>
    <w:docVar w:name="ek_hrefnr" w:val=" "/>
    <w:docVar w:name="ek_hørt" w:val="[]"/>
    <w:docVar w:name="ek_ibrukdato" w:val="27.04.2022"/>
    <w:docVar w:name="ek_klgjelderfra" w:val=" "/>
    <w:docVar w:name="ek_merknad" w:val="[]"/>
    <w:docVar w:name="ek_protection" w:val="3"/>
    <w:docVar w:name="ek_refnr" w:val="02.6.6.7-10"/>
    <w:docVar w:name="ek_revisjon" w:val="4.00"/>
    <w:docVar w:name="ek_s00mt1" w:val="HVRHF - Helse Bergen HF - Drift-/teknisk divisjon - Dokumentasjonsavdelingen"/>
    <w:docVar w:name="ek_signatur" w:val="[]"/>
    <w:docVar w:name="ek_skrevetav" w:val="Nina Ivarsfalten"/>
    <w:docVar w:name="ek_status" w:val="Til godkj.(rev)"/>
    <w:docVar w:name="EK_TYPE" w:val="ARB"/>
    <w:docVar w:name="ek_utext1" w:val="Nina Ivarsflaten"/>
    <w:docVar w:name="ek_utext2" w:val=" "/>
    <w:docVar w:name="ek_utext3" w:val=" "/>
    <w:docVar w:name="ek_utext4" w:val=" "/>
    <w:docVar w:name="ek_utgave" w:val="4.00"/>
    <w:docVar w:name="ek_verifisert" w:val="[]"/>
    <w:docVar w:name="Erstatter" w:val="lab_erstatter"/>
    <w:docVar w:name="GjelderFra" w:val="[GjelderFra]"/>
    <w:docVar w:name="Kapittel" w:val="[Kapittel]"/>
    <w:docVar w:name="KHB" w:val="UB"/>
    <w:docVar w:name="Mappe1" w:val="[Mappe1]"/>
    <w:docVar w:name="Mappe2" w:val="[Mappe2]"/>
    <w:docVar w:name="Mappe3" w:val="[Mappe3]"/>
    <w:docVar w:name="Mappe4" w:val="[Mappe4]"/>
    <w:docVar w:name="Mappe5" w:val="[Mappe5]"/>
    <w:docVar w:name="Mappe6" w:val="[Mappe6]"/>
    <w:docVar w:name="Mappe7" w:val="[Mappe7]"/>
    <w:docVar w:name="Mappe8" w:val="[Mappe8]"/>
    <w:docVar w:name="Mappe9" w:val="[Mappe9]"/>
    <w:docVar w:name="Referanse" w:val="[Referanse]"/>
    <w:docVar w:name="RefNr" w:val="[RefNr]"/>
    <w:docVar w:name="RF9" w:val="[R9]"/>
    <w:docVar w:name="skitten" w:val="0"/>
    <w:docVar w:name="SkrevetAv" w:val="[SkrevetAv]"/>
    <w:docVar w:name="tidek_vedlegg" w:val="--"/>
    <w:docVar w:name="Tittel" w:val="Dette er en Test tittel."/>
    <w:docVar w:name="Utgave" w:val="[Ver]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818DD9F"/>
  <w15:docId w15:val="{BD7A33D7-D79A-4225-A698-05A82285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autoRedefine/>
    <w:qFormat/>
    <w:pPr>
      <w:numPr>
        <w:numId w:val="1"/>
      </w:numPr>
      <w:spacing w:before="240" w:line="480" w:lineRule="auto"/>
      <w:outlineLvl w:val="0"/>
    </w:pPr>
    <w:rPr>
      <w:rFonts w:ascii="Verdana" w:hAnsi="Verdana"/>
      <w:b/>
      <w:sz w:val="24"/>
      <w:u w:val="single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numPr>
        <w:ilvl w:val="2"/>
        <w:numId w:val="2"/>
      </w:numPr>
      <w:tabs>
        <w:tab w:val="num" w:pos="714"/>
      </w:tabs>
      <w:ind w:left="50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spacing w:line="360" w:lineRule="auto"/>
      <w:outlineLvl w:val="5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Verdana" w:hAnsi="Verdana"/>
      <w:color w:val="0000FF"/>
      <w:sz w:val="14"/>
      <w:u w:val="single"/>
    </w:rPr>
  </w:style>
  <w:style w:type="character" w:styleId="FollowedHyperlink">
    <w:name w:val="FollowedHyperlink"/>
    <w:rPr>
      <w:rFonts w:ascii="Verdana" w:hAnsi="Verdana"/>
      <w:color w:val="800080"/>
      <w:sz w:val="1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24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NIVA\APPDATA\ROAMING\MICROSOFT\MALER\OPERATIV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4</TotalTime>
  <Pages>1</Pages>
  <Words>270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Sekretær Resepsjonen - Akuttmottak</vt:lpstr>
      <vt:lpstr>Postsekretær Resepsjonen - Akuttmottak Sekretariat</vt:lpstr>
    </vt:vector>
  </TitlesOfParts>
  <Company>Datakvalitet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Sekretær Resepsjonen - Akuttmottak</dc:title>
  <dc:subject>000302060607|02.6.6.7-10|</dc:subject>
  <dc:creator>Handbok</dc:creator>
  <dc:description>EK_Avdeling_x0002_4_x0002_ _x0003_EK_Avsnitt_x0002_4_x0002_ _x0003_EK_Bedriftsnavn_x0002_1_x0002_Helse Bergen_x0003_EK_GjelderFra_x0002_0_x0002_ _x0003_EK_KlGjelderFra_x0002_0_x0002_ _x0003_EK_Opprettet_x0002_0_x0002_07.10.2011_x0003_EK_Utgitt_x0002_0_x0002_07.06.2011_x0003_EK_IBrukDato_x0002_0_x0002_27.04.2022_x0003_EK_DokumentID_x0002_0_x0002_D21781_x0003_EK_DokTittel_x0002_0_x0002_Sekretær Resepsjonen - Akuttmottak_x0003_EK_DokType_x0002_0_x0002_Informasjon_x0003_EK_DocLvlShort_x0002_0_x0002_ _x0003_EK_DocLevel_x0002_0_x0002_ _x0003_EK_EksRef_x0002_2_x0002_ 0	_x0003_EK_Erstatter_x0002_0_x0002_3.00_x0003_EK_ErstatterD_x0002_0_x0002_27.04.2022_x0003_EK_Signatur_x0002_0_x0002__x0003_EK_Verifisert_x0002_0_x0002__x0003_EK_Hørt_x0002_0_x0002__x0003_EK_AuditReview_x0002_2_x0002__x0003_EK_AuditApprove_x0002_2_x0002__x0003_EK_Gradering_x0002_0_x0002_Åpen_x0003_EK_Gradnr_x0002_4_x0002_0_x0003_EK_Kapittel_x0002_4_x0002_ _x0003_EK_Referanse_x0002_2_x0002_ 0	_x0003_EK_RefNr_x0002_0_x0002_02.6.6.7-10_x0003_EK_Revisjon_x0002_0_x0002_4.00_x0003_EK_Ansvarlig_x0002_0_x0002_Ivarsflaten, Nina_x0003_EK_SkrevetAv_x0002_0_x0002_Inger Rindarøy_x0003_EK_UText1_x0002_0_x0002_Nina Ivarsflaten_x0003_EK_UText2_x0002_0_x0002_ _x0003_EK_UText3_x0002_0_x0002_ _x0003_EK_UText4_x0002_0_x0002_ _x0003_EK_Status_x0002_0_x0002_Til godkj.(rev)_x0003_EK_Stikkord_x0002_0_x0002__x0003_EK_SuperStikkord_x0002_0_x0002__x0003_EK_Rapport_x0002_3_x0002__x0003_EK_EKPrintMerke_x0002_0_x0002_Uoffisiell utskrift er kun gyldig på utskriftsdato_x0003_EK_Watermark_x0002_0_x0002__x0003_EK_Utgave_x0002_0_x0002_4.00_x0003_EK_Merknad_x0002_7_x0002__x0003_EK_VerLogg_x0002_2_x0002_Ver. 4.00 - 27.04.2022|_x0001_Ver. 3.00 - 27.04.2022|Tatt vekk punkter som ikke lenger er aktuelle. _x0001_Ver. 2.00 - 12.06.2020|Små endringer i teksten, blant annet til Meona._x0001_Ver. 1.05 - 23.04.2018|Forlenget gyldighet til 23.04.2019_x0001_Ver. 1.04 - 23.04.2018|_x0001_Ver. 1.03 - 04.04.2018|_x0001_Ver. 1.02 - 11.08.2017|Forlenget gyldighet til 11.08.2018_x0001_Ver. 1.01 - 08.04.2016|_x0001_Ver. 1.00 - 07.10.2011|_x0003_EK_RF1_x0002_4_x0002_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_x0003_EK_DL_x0002_0_x0002_10_x0003_EK_GjelderTil_x0002_0_x0002__x0003_EK_Vedlegg_x0002_2_x0002_ 0	_x0003_EK_AvdelingOver_x0002_4_x0002_ _x0003_EK_HRefNr_x0002_0_x0002_ _x0003_EK_HbNavn_x0002_0_x0002_ _x0003_EK_DokRefnr_x0002_4_x0002_000302060607_x0003_EK_Dokendrdato_x0002_4_x0002_08.07.2022 07:07:45_x0003_EK_HbType_x0002_4_x0002_ _x0003_EK_Offisiell_x0002_4_x0002_ _x0003_EK_VedleggRef_x0002_4_x0002_02.6.6.7-10_x0003_EK_Strukt00_x0002_5_x0002__x0005__x0005_HVRHF_x0005_1_x0005_-1_x0004__x0005_02_x0005_Helse Bergen HF_x0005_1_x0005_0_x0004_._x0005_6_x0005_Drift-/teknisk divisjon_x0005_1_x0005_0_x0004_._x0005_6_x0005_Dokumentasjonsavdelingen_x0005_1_x0005_0_x0004_._x0005_7_x0005_Sekretærtjeneste Mottaksklinikken_x0005_0_x0005_0_x0004_ - _x0003_EK_Strukt01_x0002_5_x0002__x0003_EK_Pub_x0002_6_x0002_ 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_x0003_EKR_Strukt00_x0002_5_x0002__x0005__x0005_HVRHF_x0005_1_x0005_-1_x0004__x0005_02_x0005_Helse Bergen HF_x0005_1_x0005_0_x0004_._x0005_6_x0005_Drift-/teknisk divisjon_x0005_1_x0005_0_x0004_._x0005_6_x0005_Dokumentasjonsavdelingen_x0005_1_x0005_0_x0004_._x0005_7_x0005_Sekretærtjeneste Mottaksklinikken_x0005_0_x0005_0_x0004_ - _x0003_</dc:description>
  <cp:lastModifiedBy>Ivarsflaten, Nina</cp:lastModifiedBy>
  <cp:revision>3</cp:revision>
  <cp:lastPrinted>2006-09-07T08:52:00Z</cp:lastPrinted>
  <dcterms:created xsi:type="dcterms:W3CDTF">2023-01-11T09:13:00Z</dcterms:created>
  <dcterms:modified xsi:type="dcterms:W3CDTF">2024-01-11T08:21:00Z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Bergen</vt:lpwstr>
  </property>
  <property fmtid="{D5CDD505-2E9C-101B-9397-08002B2CF9AE}" pid="3" name="EK_DokTittel">
    <vt:lpwstr>Sekretær Resepsjonen - Akuttmottak</vt:lpwstr>
  </property>
  <property fmtid="{D5CDD505-2E9C-101B-9397-08002B2CF9AE}" pid="4" name="EK_DokType">
    <vt:lpwstr>Informasjon</vt:lpwstr>
  </property>
  <property fmtid="{D5CDD505-2E9C-101B-9397-08002B2CF9AE}" pid="5" name="EK_DokumentID">
    <vt:lpwstr>D21781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11.01.2024</vt:lpwstr>
  </property>
  <property fmtid="{D5CDD505-2E9C-101B-9397-08002B2CF9AE}" pid="8" name="EK_GjelderTil">
    <vt:lpwstr>11.01.2025</vt:lpwstr>
  </property>
  <property fmtid="{D5CDD505-2E9C-101B-9397-08002B2CF9AE}" pid="9" name="EK_RefNr">
    <vt:lpwstr>6.6.8-10</vt:lpwstr>
  </property>
  <property fmtid="{D5CDD505-2E9C-101B-9397-08002B2CF9AE}" pid="10" name="EK_S00MT1">
    <vt:lpwstr>Helse Bergen HF/Drift-/teknisk divisjon/Dokumentasjonsavdelingen</vt:lpwstr>
  </property>
  <property fmtid="{D5CDD505-2E9C-101B-9397-08002B2CF9AE}" pid="11" name="EK_S01MT3">
    <vt:lpwstr>Pasientbehandling/Mottaksmodellen</vt:lpwstr>
  </property>
  <property fmtid="{D5CDD505-2E9C-101B-9397-08002B2CF9AE}" pid="12" name="EK_Signatur">
    <vt:lpwstr>Ivarsflaten, Nina</vt:lpwstr>
  </property>
  <property fmtid="{D5CDD505-2E9C-101B-9397-08002B2CF9AE}" pid="13" name="EK_UText1">
    <vt:lpwstr>Nina Ivarsflaten</vt:lpwstr>
  </property>
  <property fmtid="{D5CDD505-2E9C-101B-9397-08002B2CF9AE}" pid="14" name="EK_Utgave">
    <vt:lpwstr>5.00</vt:lpwstr>
  </property>
  <property fmtid="{D5CDD505-2E9C-101B-9397-08002B2CF9AE}" pid="15" name="EK_Watermark">
    <vt:lpwstr/>
  </property>
  <property fmtid="{D5CDD505-2E9C-101B-9397-08002B2CF9AE}" pid="16" name="MSIP_Label_0c3ffc1c-ef00-4620-9c2f-7d9c1597774b_ActionId">
    <vt:lpwstr>57714f3e-8beb-4491-a91b-2f110a9388e3</vt:lpwstr>
  </property>
  <property fmtid="{D5CDD505-2E9C-101B-9397-08002B2CF9AE}" pid="17" name="MSIP_Label_0c3ffc1c-ef00-4620-9c2f-7d9c1597774b_ContentBits">
    <vt:lpwstr>2</vt:lpwstr>
  </property>
  <property fmtid="{D5CDD505-2E9C-101B-9397-08002B2CF9AE}" pid="18" name="MSIP_Label_0c3ffc1c-ef00-4620-9c2f-7d9c1597774b_Enabled">
    <vt:lpwstr>true</vt:lpwstr>
  </property>
  <property fmtid="{D5CDD505-2E9C-101B-9397-08002B2CF9AE}" pid="19" name="MSIP_Label_0c3ffc1c-ef00-4620-9c2f-7d9c1597774b_Method">
    <vt:lpwstr>Standard</vt:lpwstr>
  </property>
  <property fmtid="{D5CDD505-2E9C-101B-9397-08002B2CF9AE}" pid="20" name="MSIP_Label_0c3ffc1c-ef00-4620-9c2f-7d9c1597774b_Name">
    <vt:lpwstr>Intern</vt:lpwstr>
  </property>
  <property fmtid="{D5CDD505-2E9C-101B-9397-08002B2CF9AE}" pid="21" name="MSIP_Label_0c3ffc1c-ef00-4620-9c2f-7d9c1597774b_SetDate">
    <vt:lpwstr>2024-01-11T08:21:24Z</vt:lpwstr>
  </property>
  <property fmtid="{D5CDD505-2E9C-101B-9397-08002B2CF9AE}" pid="22" name="MSIP_Label_0c3ffc1c-ef00-4620-9c2f-7d9c1597774b_SiteId">
    <vt:lpwstr>bdcbe535-f3cf-49f5-8a6a-fb6d98dc7837</vt:lpwstr>
  </property>
</Properties>
</file>